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0E" w:rsidRPr="003F2FA1" w:rsidRDefault="0028780E" w:rsidP="0028780E">
      <w:pPr>
        <w:pStyle w:val="2"/>
        <w:spacing w:before="225" w:beforeAutospacing="0" w:after="75" w:afterAutospacing="0"/>
        <w:jc w:val="center"/>
        <w:rPr>
          <w:color w:val="002060"/>
          <w:sz w:val="32"/>
          <w:szCs w:val="28"/>
        </w:rPr>
      </w:pPr>
      <w:r w:rsidRPr="003F2FA1">
        <w:rPr>
          <w:color w:val="002060"/>
          <w:sz w:val="32"/>
          <w:szCs w:val="28"/>
        </w:rPr>
        <w:t>Как пережить кризис 3 лет</w:t>
      </w:r>
    </w:p>
    <w:p w:rsidR="0028780E" w:rsidRPr="00A36BCF" w:rsidRDefault="0028780E" w:rsidP="002878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FF0066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75565</wp:posOffset>
            </wp:positionV>
            <wp:extent cx="2211705" cy="1247775"/>
            <wp:effectExtent l="19050" t="0" r="0" b="0"/>
            <wp:wrapTight wrapText="bothSides">
              <wp:wrapPolygon edited="0">
                <wp:start x="-186" y="0"/>
                <wp:lineTo x="-186" y="21435"/>
                <wp:lineTo x="21581" y="21435"/>
                <wp:lineTo x="21581" y="0"/>
                <wp:lineTo x="-186" y="0"/>
              </wp:wrapPolygon>
            </wp:wrapTight>
            <wp:docPr id="9" name="Рисунок 9" descr="https://s.tvp.pl/images2/6/1/8/uid_618595d113c4226aad0039d2d04847791497866208758_width_1920_play_0_pos_0_gs_0_height_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.tvp.pl/images2/6/1/8/uid_618595d113c4226aad0039d2d04847791497866208758_width_1920_play_0_pos_0_gs_0_height_10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3CAF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 xml:space="preserve">    </w:t>
      </w:r>
      <w:r w:rsidRPr="00A36BCF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 xml:space="preserve">Кризис 3 лет психологи называют порой </w:t>
      </w:r>
      <w:bookmarkStart w:id="0" w:name="_GoBack"/>
      <w:bookmarkEnd w:id="0"/>
      <w:r w:rsidRPr="00A36BCF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>упрямства. Главный симптом, который свидетельствует о том, что он начался, - это упрямство во всех его проявлениях: негативизм, протест и т.д.</w:t>
      </w:r>
    </w:p>
    <w:p w:rsidR="0028780E" w:rsidRPr="00A36BCF" w:rsidRDefault="0028780E" w:rsidP="002878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</w:pPr>
      <w:r w:rsidRPr="00A36BCF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> </w:t>
      </w:r>
      <w:r w:rsidRPr="00E83CAF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 xml:space="preserve">    </w:t>
      </w:r>
      <w:r w:rsidRPr="00A36BCF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 xml:space="preserve">Негативизм – это когда ребенок всегда старается поступить наперекор взрослому, несмотря на свои желания. </w:t>
      </w:r>
    </w:p>
    <w:p w:rsidR="0028780E" w:rsidRPr="00A36BCF" w:rsidRDefault="0028780E" w:rsidP="0028780E">
      <w:pPr>
        <w:spacing w:before="22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A36BC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Сколько длится кризис 3 лет у ребенка</w:t>
      </w:r>
    </w:p>
    <w:p w:rsidR="0028780E" w:rsidRPr="00A36BCF" w:rsidRDefault="0028780E" w:rsidP="00287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73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F673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так, </w:t>
      </w:r>
      <w:r w:rsidRPr="00A36B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сколько </w:t>
      </w:r>
      <w:r w:rsidRPr="00F673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длится кризис 3 лет?</w:t>
      </w:r>
      <w:r w:rsidRPr="00A36B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этот вопрос,</w:t>
      </w:r>
      <w:r w:rsidRPr="00A36B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ни один специалист не даст вам точный ответ. Так как продолжительность кризисного периода зависит от каждого отдельного случая, а еще – от правильного поведения родителей.</w:t>
      </w:r>
      <w:r w:rsidRPr="00C13AED">
        <w:t xml:space="preserve"> </w:t>
      </w:r>
    </w:p>
    <w:p w:rsidR="0028780E" w:rsidRPr="00A36BCF" w:rsidRDefault="0028780E" w:rsidP="00287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BC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A36BCF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сможете достойным образом вести себя с капризным трехлеткой, то кризис минует гораздо быстрее. А поэтому к нему нужно быть готовым заранее. Но все 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36B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примерные возрастные рамки есть: кризис может происходить в период с двух с половиной и до трех с половиной лет.</w:t>
      </w:r>
    </w:p>
    <w:p w:rsidR="0028780E" w:rsidRPr="00A36BCF" w:rsidRDefault="0028780E" w:rsidP="00287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A36BC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36BC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Как же нужно вести себя родителям с ребенком во время кризисного периода?</w:t>
      </w:r>
    </w:p>
    <w:p w:rsidR="0028780E" w:rsidRPr="00A36BCF" w:rsidRDefault="0028780E" w:rsidP="00287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A36BCF">
        <w:rPr>
          <w:rFonts w:ascii="Times New Roman" w:eastAsia="Times New Roman" w:hAnsi="Times New Roman" w:cs="Times New Roman"/>
          <w:color w:val="111111"/>
          <w:sz w:val="28"/>
          <w:szCs w:val="28"/>
        </w:rPr>
        <w:t>На самом деле им нужно просто запастись выдержкой и спокойствием, чтобы, несмотря ни на что, проявлять свою требовательность. Ребенок должен осознавать, что все правила нужно выполнять независимо от его желаний.</w:t>
      </w:r>
    </w:p>
    <w:p w:rsidR="0028780E" w:rsidRPr="00A36BCF" w:rsidRDefault="0028780E" w:rsidP="00287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BC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A36BCF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перед едой моют, шапку в плохую погоду обязательно одевают, игрушки складывают в корзину, на улицу обуваются и т.д.</w:t>
      </w:r>
    </w:p>
    <w:p w:rsidR="0028780E" w:rsidRDefault="0028780E" w:rsidP="00287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BC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A36BCF">
        <w:rPr>
          <w:rFonts w:ascii="Times New Roman" w:eastAsia="Times New Roman" w:hAnsi="Times New Roman" w:cs="Times New Roman"/>
          <w:color w:val="111111"/>
          <w:sz w:val="28"/>
          <w:szCs w:val="28"/>
        </w:rPr>
        <w:t>Но взрослый должен четко ставить свои требования перед ребенком и быть последовательным в их исполнении. Если сегодня вы заставили ребенка вымыть руки, то должны это сделать и завтра, и послезавтра. Если вы не дали разрешения играть кухонным сервизом сегодня, то должны это делать всегда.</w:t>
      </w:r>
    </w:p>
    <w:p w:rsidR="0028780E" w:rsidRDefault="0028780E" w:rsidP="00287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BC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A36BCF">
        <w:rPr>
          <w:rFonts w:ascii="Times New Roman" w:eastAsia="Times New Roman" w:hAnsi="Times New Roman" w:cs="Times New Roman"/>
          <w:color w:val="111111"/>
          <w:sz w:val="28"/>
          <w:szCs w:val="28"/>
        </w:rPr>
        <w:t>А не так, что сегодня можно поиграть, а завтра уже нельзя, потому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36B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 такого непоследовательного поведения взрослых ребенок теряется. Он абсолютно не понимает родителя, почему вчера это было можно делать, а сегодня стало вдруг нельзя. И, естественно, он будет пытаться добиться своего, во что бы то ни стало. </w:t>
      </w:r>
    </w:p>
    <w:p w:rsidR="0028780E" w:rsidRPr="003F512A" w:rsidRDefault="0028780E" w:rsidP="00287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Главное, сохранить внешнее спокойствие и бесстрастность – как бы тяжело это не давалось. Малыш кричит, падает на пол, стучит ногами, прохожие смотрят осуждающе… Придется терпеть. Пойдёшь на поводу – и истерика станет у ребенка привычным инструментом достижения цели в общении с родителями.</w:t>
      </w:r>
    </w:p>
    <w:p w:rsidR="00646C89" w:rsidRPr="00AD1442" w:rsidRDefault="0028780E" w:rsidP="00AD1442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67359">
        <w:rPr>
          <w:rFonts w:ascii="Times New Roman" w:hAnsi="Times New Roman" w:cs="Times New Roman"/>
          <w:color w:val="002060"/>
          <w:sz w:val="28"/>
          <w:szCs w:val="28"/>
        </w:rPr>
        <w:t>Удачи и терпения!</w:t>
      </w:r>
    </w:p>
    <w:sectPr w:rsidR="00646C89" w:rsidRPr="00AD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2349"/>
    <w:rsid w:val="0028780E"/>
    <w:rsid w:val="003F2FA1"/>
    <w:rsid w:val="005F441F"/>
    <w:rsid w:val="00646C89"/>
    <w:rsid w:val="00912349"/>
    <w:rsid w:val="00AD1442"/>
    <w:rsid w:val="00CB3EA9"/>
    <w:rsid w:val="00FA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3236D-7B1F-4F04-B271-B460496A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A9"/>
  </w:style>
  <w:style w:type="paragraph" w:styleId="2">
    <w:name w:val="heading 2"/>
    <w:basedOn w:val="a"/>
    <w:link w:val="20"/>
    <w:uiPriority w:val="9"/>
    <w:qFormat/>
    <w:rsid w:val="00FA4D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4D9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Елена Елена</cp:lastModifiedBy>
  <cp:revision>8</cp:revision>
  <dcterms:created xsi:type="dcterms:W3CDTF">2017-10-26T11:44:00Z</dcterms:created>
  <dcterms:modified xsi:type="dcterms:W3CDTF">2020-11-08T18:12:00Z</dcterms:modified>
</cp:coreProperties>
</file>