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6A" w:rsidRPr="00BC3DDF" w:rsidRDefault="0041536A" w:rsidP="00BC3DDF">
      <w:pPr>
        <w:rPr>
          <w:rStyle w:val="a5"/>
          <w:rFonts w:ascii="Times New Roman" w:hAnsi="Times New Roman"/>
          <w:color w:val="000000"/>
          <w:sz w:val="28"/>
          <w:szCs w:val="28"/>
          <w:lang w:val="en-US"/>
        </w:rPr>
      </w:pPr>
    </w:p>
    <w:p w:rsidR="0041536A" w:rsidRPr="00083E88" w:rsidRDefault="0041536A" w:rsidP="00451B2B">
      <w:pPr>
        <w:ind w:left="-709"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083E88">
        <w:rPr>
          <w:rStyle w:val="a5"/>
          <w:rFonts w:ascii="Times New Roman" w:hAnsi="Times New Roman"/>
          <w:color w:val="000000"/>
          <w:sz w:val="28"/>
          <w:szCs w:val="28"/>
        </w:rPr>
        <w:t>«Развитие математических способностей у дошкольников 4-5 лет»</w:t>
      </w:r>
    </w:p>
    <w:p w:rsidR="0041536A" w:rsidRPr="00083E88" w:rsidRDefault="0041536A" w:rsidP="00451B2B">
      <w:pPr>
        <w:ind w:left="-709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Математика- эта такая сложная наука для многих взрослых, может совсем легко даваться многим пятилетним малышам. Расположение предметов: внизу справа, спереди… для детей не проблема. Они легко с этим справляются.</w:t>
      </w:r>
    </w:p>
    <w:p w:rsidR="0041536A" w:rsidRPr="00083E88" w:rsidRDefault="0041536A" w:rsidP="005A4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Да и геометрические фигуры, такие как квадрат, прямоугольник круг и другие ребенок распознает хорошо. По форме, по цвету, по величине, распределяя их при этом на равные и не равные части.</w:t>
      </w:r>
    </w:p>
    <w:p w:rsidR="0041536A" w:rsidRPr="00083E88" w:rsidRDefault="0041536A" w:rsidP="005A4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Кроме того может улавливать даже незначительные различия между предметами. Например, эта полоса длинная, а эта чуть длиннее, эта широкая, а эта чуть шире.</w:t>
      </w:r>
    </w:p>
    <w:p w:rsidR="0041536A" w:rsidRPr="00083E88" w:rsidRDefault="0041536A" w:rsidP="005A4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Если на столе поставить три одинаковых предмета, разной высоты, ребенок сможет расположить их «по росту», начиная с самого низкого или самого высокого.</w:t>
      </w:r>
    </w:p>
    <w:p w:rsidR="0041536A" w:rsidRPr="00083E88" w:rsidRDefault="0041536A" w:rsidP="005A4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Считает от 0 до 10 и соотносит цифру и количество игрушек или предметов. Многие дети берут в руку карандаш или фломастер и начинают учиться писать цифры.</w:t>
      </w:r>
    </w:p>
    <w:p w:rsidR="0041536A" w:rsidRPr="00083E88" w:rsidRDefault="0041536A" w:rsidP="005A4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Прекрасно складывает пазлы или разрезанные картинки, состоящие из 3 или 4 частей. Складывает по образцу многосоставные постройки из конструктора, конусов, кубиков, пирамидок. Конструирует из лего и хорошо складывает разные фигурки из мозаики.</w:t>
      </w:r>
    </w:p>
    <w:p w:rsidR="0041536A" w:rsidRPr="00083E88" w:rsidRDefault="0041536A" w:rsidP="005A4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Называет одним обобщающим словом некую группу предметов. Например, волк, лиса заяц – дикие животные, свинья, корова – домашние, понедельник , среда – дни недели, осень весна – времена года. Среди нескольких предметов одной группы находить один лишний или пару к выделенному.</w:t>
      </w:r>
    </w:p>
    <w:p w:rsidR="0041536A" w:rsidRPr="00083E88" w:rsidRDefault="0041536A" w:rsidP="005A457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У ребят развивается логическое мышление, они могут уже ответить на сложные вопросы. Например, Можно ли летом кататься на лыжах и снегоходах? Зачем зимой включают обогревательные приборы? Почему летом нужно надевать панамку? …</w:t>
      </w:r>
    </w:p>
    <w:p w:rsidR="0041536A" w:rsidRPr="00083E88" w:rsidRDefault="0041536A" w:rsidP="005A4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В этом возрасте малыши различают овощи, которые мама принесла с рынка или вырастила на огороде. Знают, когда они зеленые, а когда созрели и их можно употреблять в пищу.</w:t>
      </w:r>
    </w:p>
    <w:p w:rsidR="0041536A" w:rsidRPr="00083E88" w:rsidRDefault="0041536A" w:rsidP="005A4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E88">
        <w:rPr>
          <w:rFonts w:ascii="Times New Roman" w:hAnsi="Times New Roman"/>
          <w:color w:val="000000"/>
          <w:sz w:val="28"/>
          <w:szCs w:val="28"/>
          <w:lang w:eastAsia="ru-RU"/>
        </w:rPr>
        <w:t>Знают названия насекомых, могут немного рассказать о них, как передвигаются: прыгают, ползают, или летают.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Обучению дошкольников началам математики должно отводиться важное место. Это вызвано целым рядом причин: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цифры. Надо ли заставлять ребенка заниматься математикой, если ему скучно?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lastRenderedPageBreak/>
        <w:t>    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 xml:space="preserve">   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  Мамам и папам, бабушкам и дедушкам хотим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41536A" w:rsidRPr="00083E88" w:rsidRDefault="0041536A" w:rsidP="00451B2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Обсуждение заданий следует начинать тогда, когда малыш не очень возбужден и не занят каким-либо интересным делом: ведь ему предлагают поиграть, а игра-дело добровольное! Пожертвуйте ребенку немного своего времени, и не обязательно свободного; по дороге в детский сад или домой; на кухне, на прогулке и даже в магазине, когда одеваетесь на прогулку и. т. д. Ведь в программе по ФЭМП, для детских садов, выделены основные темы: «Количество и счет», «Величина», «Форма», «Ориентировка в пространстве и времени». Всем этим понятиям вы можете уделить внимание и в повседневной жизни. 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   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Это можно сделать без счета, путем парного сопоставления. Если пересчитать, то можно сравнить числа 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 xml:space="preserve">    По дороге в детский сад или домой рассматривайте деревья (выше - ниже, толще - тоньше). Рисует ваш ребенок. Спросите его о длине карандашей, сравните их по длине, чтоб ребенок в жизни, в быту употреблял такие слова как длинный - короткий, широкий - узкий (шарфики, полотенца, например), высокий - низкий (шкаф, стол, стул, диван); толще -тоньше (колбаса, сосиска, палка). Используйте </w:t>
      </w:r>
      <w:r w:rsidRPr="00083E88">
        <w:rPr>
          <w:rFonts w:ascii="Times New Roman" w:hAnsi="Times New Roman"/>
          <w:color w:val="000000"/>
          <w:sz w:val="28"/>
          <w:szCs w:val="28"/>
        </w:rPr>
        <w:lastRenderedPageBreak/>
        <w:t>игрушки разной величины (матрешки, куклы, машины), различной длины и толщины (палочки, карандаши, куски веревок, ниток, полоски бумаги, ленточки...) Ребенок должен к школе пользоваться правильными словами для сравнения по величине.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    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   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 нет, и где она стояла. Дети учатся не только считать, но и ориентироваться в пространстве и времени.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 xml:space="preserve"> Обращайте на это внимание в повседневной жизни. Спрашивайте ребенка, что находится слева, справа от него, впереди, 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говорит, где она находилась, 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    В непосредственной обстановке, на кухне, вы можете ребенка познакомить с объемом (вместимостью сосудов), сравнив по вместимости разные кастрюли и чашки.</w:t>
      </w:r>
    </w:p>
    <w:p w:rsidR="0041536A" w:rsidRPr="00083E88" w:rsidRDefault="0041536A" w:rsidP="00D45E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8">
        <w:rPr>
          <w:rFonts w:ascii="Times New Roman" w:hAnsi="Times New Roman"/>
          <w:color w:val="000000"/>
          <w:sz w:val="28"/>
          <w:szCs w:val="28"/>
        </w:rPr>
        <w:t>    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41536A" w:rsidRPr="00083E88" w:rsidRDefault="0041536A" w:rsidP="00D45EF9">
      <w:pPr>
        <w:rPr>
          <w:rFonts w:ascii="Times New Roman" w:hAnsi="Times New Roman"/>
          <w:color w:val="000000"/>
          <w:sz w:val="28"/>
          <w:szCs w:val="28"/>
        </w:rPr>
      </w:pPr>
    </w:p>
    <w:sectPr w:rsidR="0041536A" w:rsidRPr="00083E88" w:rsidSect="00451B2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6DB7"/>
    <w:multiLevelType w:val="multilevel"/>
    <w:tmpl w:val="A8BA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D4D9A"/>
    <w:multiLevelType w:val="multilevel"/>
    <w:tmpl w:val="CAC6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F9"/>
    <w:rsid w:val="00083E88"/>
    <w:rsid w:val="0041536A"/>
    <w:rsid w:val="004334DA"/>
    <w:rsid w:val="00451B2B"/>
    <w:rsid w:val="005A4571"/>
    <w:rsid w:val="00600EF7"/>
    <w:rsid w:val="007618D5"/>
    <w:rsid w:val="009D53A8"/>
    <w:rsid w:val="00A2525D"/>
    <w:rsid w:val="00AA3C90"/>
    <w:rsid w:val="00AB7198"/>
    <w:rsid w:val="00BA5636"/>
    <w:rsid w:val="00BC3DDF"/>
    <w:rsid w:val="00BE743E"/>
    <w:rsid w:val="00BF5F4A"/>
    <w:rsid w:val="00C45EEC"/>
    <w:rsid w:val="00CF60E2"/>
    <w:rsid w:val="00D45EF9"/>
    <w:rsid w:val="00DC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5EF9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D45E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Оля</dc:creator>
  <cp:keywords/>
  <dc:description/>
  <cp:lastModifiedBy>SerVise</cp:lastModifiedBy>
  <cp:revision>4</cp:revision>
  <cp:lastPrinted>2019-09-15T10:40:00Z</cp:lastPrinted>
  <dcterms:created xsi:type="dcterms:W3CDTF">2019-09-15T10:54:00Z</dcterms:created>
  <dcterms:modified xsi:type="dcterms:W3CDTF">2019-09-20T21:00:00Z</dcterms:modified>
</cp:coreProperties>
</file>