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E6" w:rsidRDefault="003664E6" w:rsidP="00366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воспитателей </w:t>
      </w:r>
    </w:p>
    <w:p w:rsidR="003664E6" w:rsidRPr="003664E6" w:rsidRDefault="003664E6" w:rsidP="00366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664E6">
        <w:rPr>
          <w:rFonts w:ascii="Times New Roman" w:hAnsi="Times New Roman" w:cs="Times New Roman"/>
          <w:b/>
          <w:sz w:val="28"/>
          <w:szCs w:val="28"/>
        </w:rPr>
        <w:t>Характеристика речи детей 4-5 лет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784" w:type="dxa"/>
        <w:tblInd w:w="-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4"/>
      </w:tblGrid>
      <w:tr w:rsidR="003664E6" w:rsidRPr="003664E6" w:rsidTr="003664E6">
        <w:tc>
          <w:tcPr>
            <w:tcW w:w="10784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664E6" w:rsidRPr="003664E6" w:rsidRDefault="003664E6" w:rsidP="003664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У ребенка пятого года жизни отмечаются значительные успехи в умственном и речевом развитии. Малыш начинает выделять и называть наиболее существенные связи и точно отражать их в речи. Речь его становится разнообразней, точнее и богаче по содержанию. Возрастает устойчивость внимания к речи окружающих, он способен до конца выслушивать ответы взрослых.</w:t>
            </w:r>
          </w:p>
          <w:p w:rsidR="003664E6" w:rsidRPr="003664E6" w:rsidRDefault="003664E6" w:rsidP="003664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          Значительно улучшается звукопроизношение: полностью исчезает смягченное произнесение согласных, редко наблюдается пропуск звуков и слогов. К 4 годам почти все дети произносят шипящие звуки, а к 5 годам появляются и звуки Л, Р. Итак, в 5 лет произношение всех звуков должно быть в норме. Но у некоторых детей еще остается неустойчивое произношение  некоторых звуков.</w:t>
            </w:r>
          </w:p>
          <w:p w:rsidR="003664E6" w:rsidRPr="003664E6" w:rsidRDefault="003664E6" w:rsidP="003664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             На пятом году жизни ребенок способен узнавать на слух наличие того или иного звука в слове, подобрать слово на заданный звук. Особенно, если раньше работа по развитию фонематического (звукового) восприятия проводилась в детском саду воспитателем.</w:t>
            </w:r>
          </w:p>
          <w:p w:rsidR="003664E6" w:rsidRPr="003664E6" w:rsidRDefault="003664E6" w:rsidP="003664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             Если в 4 года словарь ребенка составлял 2500 слов, то в 5 лет уже 3000 слов. Это дает возможность ребенку полнее строить свои высказывания. В речи детей чаще появляются прилагательные, которыми они пользуются для обозначения признаков и качеств предметов, для определения цвета, кроме основных называют дополнительные (голубой, </w:t>
            </w:r>
            <w:proofErr w:type="gramStart"/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темный</w:t>
            </w:r>
            <w:proofErr w:type="gramEnd"/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 оранжевый). Начинают появляться притяжательные прилагательные – лисий хвост, заячья избушка, слова, указывающие на свойства предметов, качества, материал, из которого они сделаны (железный ключ). Все шире использует наречия, местоимения, сложные предлоги (</w:t>
            </w:r>
            <w:proofErr w:type="gramStart"/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из-под</w:t>
            </w:r>
            <w:proofErr w:type="gramEnd"/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 около и др.). Появляются обобщающие слова (посуда, одежда, мебель, овощи, фрукты).</w:t>
            </w:r>
          </w:p>
          <w:p w:rsidR="003664E6" w:rsidRPr="003664E6" w:rsidRDefault="003664E6" w:rsidP="003664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          Свое высказывание ребенок строит из 2-3 простых распространенных предложений, сложносочиненные и сложноподчиненные предложения использует чаще, но всё еще мало.</w:t>
            </w:r>
          </w:p>
          <w:p w:rsidR="003664E6" w:rsidRPr="003664E6" w:rsidRDefault="003664E6" w:rsidP="003664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         Рост словаря, употребление сложных предложений приводит к тому, что дети чаще допускают грамматические ошибки: «</w:t>
            </w:r>
            <w:proofErr w:type="spellStart"/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хочут</w:t>
            </w:r>
            <w:proofErr w:type="spellEnd"/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вместо хотят</w:t>
            </w:r>
            <w:proofErr w:type="gramEnd"/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 «красная» мяч.</w:t>
            </w:r>
          </w:p>
          <w:p w:rsidR="003664E6" w:rsidRPr="003664E6" w:rsidRDefault="003664E6" w:rsidP="003664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         Некоторые дети в этом возрасте могут пересказать те</w:t>
            </w:r>
            <w:proofErr w:type="gramStart"/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кст пр</w:t>
            </w:r>
            <w:proofErr w:type="gramEnd"/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очитанной сказки или рассказа. Однако многие все еще не могут самостоятельно без помощи взрослых связно, последовательно и точно пересказать текст.</w:t>
            </w:r>
          </w:p>
          <w:p w:rsidR="003664E6" w:rsidRPr="003664E6" w:rsidRDefault="003664E6" w:rsidP="003664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          Достаточный речевой слух дает возможность ребенку различать в речи взрослых повышение и понижение громкости голоса, интонации. Дети могут сами воспроизводить различные интонации, подражая героям сказки.</w:t>
            </w:r>
          </w:p>
          <w:p w:rsidR="003664E6" w:rsidRPr="003664E6" w:rsidRDefault="003664E6" w:rsidP="003664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            Чем старше становится ребенок, тем большее влияние на его речевое развитие оказывает семья. Домашним нужно следить за своей речью: говорить не быстро, правильно произносить слова, интонация должна быть спокойная. В возрасте 3-5 лет иногда возникает заикание, чаще у мальчиков, очень подвижных и эмоциональных. </w:t>
            </w:r>
            <w:proofErr w:type="gramStart"/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Причины его – различны: испуг, подражание, наследственный фактор и т. д. Поэтому, будьте внимательны к речи ребенка, если вы заметили «запинки», нужно сразу обращаться к логопеду.</w:t>
            </w:r>
            <w:proofErr w:type="gramEnd"/>
          </w:p>
          <w:p w:rsidR="003664E6" w:rsidRPr="003664E6" w:rsidRDefault="003664E6" w:rsidP="003664E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64E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      Необходимо ежедневно читать ребенку книги, учить больше стихов</w:t>
            </w:r>
            <w:r w:rsidRPr="003664E6">
              <w:rPr>
                <w:rFonts w:ascii="Times New Roman" w:eastAsia="Times New Roman" w:hAnsi="Times New Roman" w:cs="Times New Roman"/>
                <w:i/>
                <w:iCs/>
                <w:color w:val="231F20"/>
                <w:sz w:val="28"/>
                <w:szCs w:val="28"/>
                <w:lang w:eastAsia="ru-RU"/>
              </w:rPr>
              <w:t>.</w:t>
            </w:r>
          </w:p>
        </w:tc>
      </w:tr>
    </w:tbl>
    <w:p w:rsidR="003664E6" w:rsidRPr="003664E6" w:rsidRDefault="003664E6" w:rsidP="003664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Речь – одна из важных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формировать взгляды и убеждения, а также играет огромную роль в познании мира, в котором мы живем. Речь дана природой от рождения, а мы – взрослые прикладываем немало усилий, чтобы она была развита своевременно и правильно.</w:t>
      </w:r>
    </w:p>
    <w:p w:rsidR="003664E6" w:rsidRPr="003664E6" w:rsidRDefault="003664E6" w:rsidP="003664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Каковы же особенности  </w:t>
      </w:r>
      <w:proofErr w:type="gramStart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речи детей пятого года жизни</w:t>
      </w:r>
      <w:proofErr w:type="gramEnd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что нужно обратить внимание?</w:t>
      </w:r>
    </w:p>
    <w:p w:rsidR="003664E6" w:rsidRPr="003664E6" w:rsidRDefault="003664E6" w:rsidP="003664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Объем и характеристика словаря</w:t>
      </w:r>
    </w:p>
    <w:p w:rsidR="003664E6" w:rsidRPr="003664E6" w:rsidRDefault="003664E6" w:rsidP="003664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Состояние грамматического строя.</w:t>
      </w:r>
    </w:p>
    <w:p w:rsidR="003664E6" w:rsidRPr="003664E6" w:rsidRDefault="003664E6" w:rsidP="003664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Состояние звуковой культуры речи.</w:t>
      </w:r>
    </w:p>
    <w:p w:rsidR="003664E6" w:rsidRPr="003664E6" w:rsidRDefault="003664E6" w:rsidP="003664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Особенности связной речи.</w:t>
      </w:r>
    </w:p>
    <w:p w:rsidR="003664E6" w:rsidRPr="003664E6" w:rsidRDefault="003664E6" w:rsidP="003664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36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Словарь.</w:t>
      </w:r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Основная наша с вами, родителями, задача – расширять и активизировать словарь, развивать качественный рост (признаки и свойства). Осуществляем подбор действий к предмету: бабочка летает, змея ползет, мальчик бежит за девочкой и т.д. Учим подбирать признаки: Какой? Какая? Какое? «Что это?» - «Шапка», «Шапка какая?» - «Красная, теплая, вязаная, меховая, детская, красивая и т.п.». Добиваемся и поощряем, если ребенок подбирает несколько прилагательных к одному слову. В этом возрасте особое внимание уделяем словам – антонимам (с противоположным значением). В течение дня проводим дидактическую игру «Наоборот». </w:t>
      </w:r>
      <w:proofErr w:type="gramStart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(Знакомство с Незнайкой, который все говорит наоборот.</w:t>
      </w:r>
      <w:proofErr w:type="gramEnd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«Посмотри на улице снег белый». А он в ответ: </w:t>
      </w:r>
      <w:proofErr w:type="gramStart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«Нет, снег черный» и т.п.)</w:t>
      </w:r>
      <w:proofErr w:type="gramEnd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развивающей среде наборы картинок: чистый – грязный, сухой – мокрый, толстый – тонкий и т.п.</w:t>
      </w:r>
      <w:proofErr w:type="gramEnd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показываете картинку, ребенок находит и называет с противоположным значением. Изучаем слова – обобщения по темам: «Одежда», «Обувь», «Овощи», «Фрукты», «Мебель», «Животные». Закрепляем и углубляем знания о детенышах животных: лиса с лисятами, свинья с поросятами, собака со щенками и т.д. Большое значение уделяем знакомству с профессиями. Работа начинается со знакомства с семьей: «Твоя мама (папа) работает? Кем? Внимание детей привлекают многозначные слова: ручка – рука ребенка, у двери, у предметов; и т.п.</w:t>
      </w:r>
    </w:p>
    <w:p w:rsidR="003664E6" w:rsidRPr="003664E6" w:rsidRDefault="003664E6" w:rsidP="003664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36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грамматического строя речи.</w:t>
      </w:r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это такое? Упражняем детей в употреблении имен существительных во множественном числе. «Я тебе говорю про один предмет, а ты скажи про много предметов. У Кати – ведро, у Саши ведро. Что есть у Кати и у Саши? (Ведра)». Эти упражнения вызывают затруднения у детей, т.к. изменяются не только окончания (карандаш – карандаши), но и само слово (ухо – уши). Учим образовывать форму родительного падежа множественного числа существительных (чего нет?; с предлогом без). Например: Возле дома нет деревьев. В аквариуме много рыбок. На столе коробка без карандашей. Упражняем в согласовании прилагательных с существительными (в роде</w:t>
      </w:r>
      <w:proofErr w:type="gramStart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числе). «У нас все синее </w:t>
      </w:r>
      <w:proofErr w:type="gramStart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ебо, платье; лента (синяя); карандаш (синий); цветы (синие)». Согласование числительных с существительными. «Сосчитай, сколько предметов: картинки с изображением от 1 до 5 (полотенце, блюдце, платье, яйцо)». Например, дидактическая игра «Петух». «Про что можно сказать у петуха одна? (голова, бородка). А про что у петуха можно сказать два? (два крыла, два глаза). Про что можно сказать один? (один хвост, один клюв). А чего у петуха много? (перьев)». Учим пользоваться глаголами в повелительном наклонении. Обучаем спряжению глагола (хотеть). «Я хочу посмотреть книгу. Сережа хочет посмотреть книгу. Дети хотят посмотреть книгу». «Катя, принеси, пожалуйста, </w:t>
      </w:r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куклу». Момент воспитания при использовании глаголов в повелительном наклонении – не забываем волшебные слова (пожалуйста, спасибо). Упражняем в употреблении притяжательного местоимения (</w:t>
      </w:r>
      <w:proofErr w:type="gramStart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Start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придумать предметы, про которые можно сказать: мой, моя, моё, мои: мой стул, моя книга, моё окно, мои игрушки.</w:t>
      </w:r>
      <w:proofErr w:type="gramEnd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 правильно употреблять предлоги (на, в, за, из, с, под, к, над, между, перед).</w:t>
      </w:r>
      <w:proofErr w:type="gramEnd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Упражняем в образовании существительных при помощи уменьшительн</w:t>
      </w:r>
      <w:proofErr w:type="gramStart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ласкательных и других суффиксов. Предлагаем ребенку назвать ласково всех членов семьи: брат – братик, сестра – сестренка. Учим образовывать глаголы с помощью приставок, показывая картинки, где выполняются действия. (Лисичка прибежала, убежала, перебежала, выбежала) Упражняем в образовании прилагательных от существительных. (Сумка из кожи – кожаная; варенье из клубники – клубничное). Учим составлять из слов словосочетания и предложения. </w:t>
      </w:r>
      <w:proofErr w:type="gramStart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картинок:</w:t>
      </w:r>
      <w:proofErr w:type="gramEnd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делает мама?» Предлагаем составить предложения со словом «моет». «Мама моет посуду. Что еще моет мама?»</w:t>
      </w:r>
    </w:p>
    <w:p w:rsidR="003664E6" w:rsidRPr="003664E6" w:rsidRDefault="003664E6" w:rsidP="003664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 </w:t>
      </w:r>
      <w:r w:rsidRPr="0036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компонент устной речи – развитие и совершенствование звуковой культуры речи.</w:t>
      </w:r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нами, взрослыми, стоит задача развивать фонематический слух. Мы учим определять звук в слове, когда он выделяется голосом (с-с-сова) и не выделяется (Скажите, есть ли в этом слове звук (н) – нога?); осуществлять выбор из двух предметов с заданным звуком.</w:t>
      </w:r>
    </w:p>
    <w:p w:rsidR="003664E6" w:rsidRPr="003664E6" w:rsidRDefault="003664E6" w:rsidP="003664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36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раздел – связная речь</w:t>
      </w:r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связной речи играет ведущую роль и занимает центральное место по работе развития речи в нашей группе. Только владение разнообразными навыками связной речи позволяет ребенку осуществлять полноценное общение со сверстниками и взрослыми, поделиться впечатлениями и получить необходимую информацию. У детей часто выявляются такие недостатки в речи, как:   - связные высказывания короткие; </w:t>
      </w:r>
      <w:proofErr w:type="gramStart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тличаются непоследовательностью, даже если содержание знакомо ребенку; -фрагменты высказываний логически не связаны между собой. Для исправления этих недостатков необходимо: - развивать связную речь детей; </w:t>
      </w:r>
      <w:proofErr w:type="gramStart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аучить фантазировать, придумывать и пересказывать сказки и рассказы; -познакомить с простыми приемами запоминания; -развивать логическое мышление; -уметь формулировать свою мысль; -уметь понимать речь окружающих. Развитие речи ребенка. Есть ли поводы для беспокойства? О необходимости развития речи у детей говорят все. Но как понять, что ребенку действительно нужны занятия с логопедом? Ведь милые коверкания слов и нечеткое произношение присущи почти всем детям дошкольного возраста. Сложнее всего разобраться, есть ли у ребенка проблемы с речью, когда он еще в младшем дошкольном возрасте. Как определить норму для трехлетнего ребенка, если он говорит без году неделю? Конечно, на звуки тут обращать внимание бесполезно, большинство из них могут быть неправильными. Главное, ребенок в этом возрасте уже должен говорить предложениями, в том числе сложноподчиненными. Например: «Мама сказала, что мы пойдем гулять». Задача родителей в этот период – просто </w:t>
      </w:r>
      <w:proofErr w:type="gramStart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разговаривать с ребенком, причем не односложно, чтобы он пополнял лексический запас и учился говорить грамотно и красиво. В четыре года дефекты произношения тоже вполне допустимы, если вы сами видите прогресс. К примеру, вы заметили, что многие звуки ребенок стал произносить правильно, а «незачетные» остались в меньшинстве. И очень важно обращать внимание на согласования в речи. Предлоги, местоимения, окончания существительных и прилагательных – все это ребенок, в общем и целом, должен активно употреблять в правильной форме. В 5 лет ребенку уже следует употреблять </w:t>
      </w:r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грамматические формы с нечастыми ошибками. При этом сама речь должна быть связной. Просто понаблюдайте, как ребенок рассказывает о событиях дня. Может ли он держать «нить повествования»? В этот же период заканчивается формирование произношения согласных, хотя допустимы «проблемы» со звуками «р» и «л». А окончательно все звуковые дефекты должны уйти в 6 лет. В этом же возрасте дети обычно умеют подбирать общие слова для предметов и слова с заданным звуком. Это самые общие ориентиры. Но даже если ваш ребенок полностью вписывается в эту схему, один раз сходить к логопеду стоит хотя бы для собственного спокойствия. К тому же, специалист посоветует подходящие именно вашему ребенку упражнения. Развитие речи ребенка: умение грамотно и ясно выражать свои мысли. Думая о речи ребенка, мы в первую очередь вспоминаем, как он выговаривает слова. Конечно, правильное звукопроизношение очень важно. Но не забывайте и о богатстве речи. Ведь это – важный показатель умственного развития. Малыш растет, получает первые знания об окружающем мире и в ходе простого наблюдения развивает свои умственные способности. Это сказывается и на его речи. Дети с широким кругозором уже в 5 лет могут похвастаться богатым речевым запасом и умением строить красивые, сложные предложения. Для этого малышу не надо обладать особыми склонностями. Нужно просто </w:t>
      </w:r>
      <w:proofErr w:type="gramStart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36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с ребенком, ведь детский мозг обладает удивительной способностью впитывать информацию. Запомните простое правило – что бы вы ни делали, обязательно рассказывайте об этом. Занимаясь делами по дому, говорите вслух, что сейчас, например, вы будете поливать цветы, и объясняйте, почему это нужно делать. В принципе, для того чтобы ребенок говорил грамотно, достаточно постоянно с ним беседовать. Кто еще подаст пример лучше родителей. Отлично работает чтение. Прочитав сказку перед сном, расспрашивайте ребенка о сюжете. Отвечая на вопросы, ребенок делает первые шаги в умении анализировать информацию и четко формулировать мысли. Также просите ребенка пересказать сказку. Это развивает и речь, и одновременно память. Большинство дошкольников говорят быстро, их речь можно назвать «потоком сознания». Ругать за это ребенка, конечно, не нужно. Просто старайтесь разговаривать с ним ровным, спокойным голосом, чтобы «погасить» ненужную торопливость. Еще для того чтобы ребенок не «спотыкался» в предложениях и спокойно доводил мысль до конца, практикуйте с ним скороговорки. Забавные стишки нравятся детям, и они неосознанно учатся повторять или переставлять одни и те же звуки и слоги, трудные для произношения. Как видите, занятия очень простые. Но их хватает для пополнения «интеллектуального багажа» ребенка, что тут же влияет и на его навыки общения. Развитие речи ребенка: исправление звуков и языковая гимнастика Последнее десятилетие бьет все рекорды по диагнозу «задержка речевого развития». Многие дети начинают говорить позже «срока», да к тому же потом шепелявят и картавят. Можно надеяться, что эти дефекты речи пропадут сами собой с возрастом, порой так и бывает. Но лучше этим вопросом все же озаботится, ведь с каждым годом исправление звуков будет даваться все сложнее. </w:t>
      </w:r>
      <w:bookmarkStart w:id="1" w:name="_GoBack"/>
      <w:bookmarkEnd w:id="1"/>
    </w:p>
    <w:p w:rsidR="00087149" w:rsidRDefault="00087149"/>
    <w:sectPr w:rsidR="00087149" w:rsidSect="00366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E6"/>
    <w:rsid w:val="00087149"/>
    <w:rsid w:val="0036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2017-10-08T09:44:00Z</cp:lastPrinted>
  <dcterms:created xsi:type="dcterms:W3CDTF">2017-10-08T09:39:00Z</dcterms:created>
  <dcterms:modified xsi:type="dcterms:W3CDTF">2017-10-08T09:45:00Z</dcterms:modified>
</cp:coreProperties>
</file>