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129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2250"/>
        <w:gridCol w:w="1740"/>
      </w:tblGrid>
      <w:tr w:rsidR="00487952" w:rsidTr="00D841C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5400" w:type="dxa"/>
          </w:tcPr>
          <w:p w:rsidR="00487952" w:rsidRPr="00D841C0" w:rsidRDefault="00487952" w:rsidP="00D84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2250" w:type="dxa"/>
          </w:tcPr>
          <w:p w:rsidR="00487952" w:rsidRPr="00D841C0" w:rsidRDefault="00487952" w:rsidP="00D84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вес, граммы</w:t>
            </w:r>
          </w:p>
        </w:tc>
        <w:tc>
          <w:tcPr>
            <w:tcW w:w="1740" w:type="dxa"/>
          </w:tcPr>
          <w:p w:rsidR="00487952" w:rsidRPr="00D841C0" w:rsidRDefault="00487952" w:rsidP="00D84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Процентный показатель</w:t>
            </w:r>
          </w:p>
        </w:tc>
      </w:tr>
      <w:tr w:rsidR="00D841C0" w:rsidTr="00CF7106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400" w:type="dxa"/>
          </w:tcPr>
          <w:p w:rsidR="00D841C0" w:rsidRDefault="00D841C0" w:rsidP="00CF7106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CF710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>Бумага, картон (все группы, пищеблок, кабинет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841C0">
              <w:rPr>
                <w:color w:val="000000"/>
                <w:sz w:val="28"/>
                <w:szCs w:val="28"/>
              </w:rPr>
              <w:t>кастелянши, информационно-методический</w:t>
            </w:r>
            <w:r w:rsidRPr="00D841C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841C0">
              <w:rPr>
                <w:color w:val="000000"/>
                <w:sz w:val="28"/>
                <w:szCs w:val="28"/>
              </w:rPr>
              <w:t xml:space="preserve">кабинет) 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900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841C0">
              <w:rPr>
                <w:color w:val="000000"/>
                <w:sz w:val="28"/>
                <w:szCs w:val="28"/>
              </w:rPr>
              <w:t xml:space="preserve">Пищевые отходы (пищеблок, группы </w:t>
            </w: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 xml:space="preserve">№ 2,8,9,10) 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5202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70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 xml:space="preserve">Пластмасса, полиэтилен (группы № 5, пищеблок) 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290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 xml:space="preserve">Металл (пищеблок) 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170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>Ткань, кожа (кабинет кастелянши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800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10,5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 xml:space="preserve">Растительные отходы (группы №12,7) </w:t>
            </w: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120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1,5</w:t>
            </w:r>
          </w:p>
        </w:tc>
      </w:tr>
      <w:tr w:rsidR="00D841C0" w:rsidTr="00D841C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5400" w:type="dxa"/>
          </w:tcPr>
          <w:p w:rsid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841C0" w:rsidRPr="00D841C0" w:rsidRDefault="00D841C0" w:rsidP="00D841C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841C0">
              <w:rPr>
                <w:color w:val="000000"/>
                <w:sz w:val="28"/>
                <w:szCs w:val="28"/>
              </w:rPr>
              <w:t>Всего</w:t>
            </w:r>
          </w:p>
          <w:p w:rsidR="00D841C0" w:rsidRPr="00D841C0" w:rsidRDefault="00D841C0" w:rsidP="00D841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7482</w:t>
            </w:r>
          </w:p>
        </w:tc>
        <w:tc>
          <w:tcPr>
            <w:tcW w:w="1740" w:type="dxa"/>
          </w:tcPr>
          <w:p w:rsid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D841C0" w:rsidRPr="00D841C0" w:rsidRDefault="00D841C0" w:rsidP="00D841C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100</w:t>
            </w:r>
          </w:p>
        </w:tc>
      </w:tr>
    </w:tbl>
    <w:p w:rsidR="00B260A5" w:rsidRPr="00D841C0" w:rsidRDefault="00487952" w:rsidP="00487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C0">
        <w:rPr>
          <w:rFonts w:ascii="Times New Roman" w:hAnsi="Times New Roman" w:cs="Times New Roman"/>
          <w:color w:val="000000"/>
          <w:sz w:val="28"/>
          <w:szCs w:val="28"/>
        </w:rPr>
        <w:t>18.11.2020 , воспитанниками группы №5, было изучено количество отходов, образующегося в учреждении образования за один день:</w:t>
      </w:r>
    </w:p>
    <w:sectPr w:rsidR="00B260A5" w:rsidRPr="00D841C0" w:rsidSect="00D841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0"/>
    <w:rsid w:val="00487952"/>
    <w:rsid w:val="00A20F50"/>
    <w:rsid w:val="00B260A5"/>
    <w:rsid w:val="00D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2020-12-03T06:56:00Z</dcterms:created>
  <dcterms:modified xsi:type="dcterms:W3CDTF">2020-12-03T08:15:00Z</dcterms:modified>
</cp:coreProperties>
</file>