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  <w:sz w:val="27"/>
          <w:szCs w:val="27"/>
        </w:rPr>
        <w:t>“</w:t>
      </w:r>
      <w:r>
        <w:rPr>
          <w:rStyle w:val="a4"/>
          <w:rFonts w:ascii="Georgia" w:hAnsi="Georgia" w:cs="Tahoma"/>
          <w:color w:val="000000"/>
          <w:sz w:val="27"/>
          <w:szCs w:val="27"/>
          <w:lang w:val="ru-RU"/>
        </w:rPr>
        <w:t>СЮЖЕТНО-РОЛЕВАЯ ИГРА В ЖИЗНИ РЕБЕНКА</w:t>
      </w:r>
      <w:r>
        <w:rPr>
          <w:rStyle w:val="a4"/>
          <w:rFonts w:ascii="Georgia" w:hAnsi="Georgia" w:cs="Tahoma"/>
          <w:color w:val="000000"/>
          <w:sz w:val="27"/>
          <w:szCs w:val="27"/>
        </w:rPr>
        <w:t>”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Игра всегда имела, имеет и будет иметь огромное значение в жизни ребенка.  И если вы думаете, что игра всего лишь развлечение и пустое времяпровождение – вы глубоко ошибаетесь. В процессе игры ребенок обучается анализу, развивает свое воображение, мышление и еще много чего полезного происходит в развитии ребенка.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Существуют несколько видов игровой деятельности. Это индивидуально </w:t>
      </w:r>
      <w:proofErr w:type="gramStart"/>
      <w:r>
        <w:rPr>
          <w:rFonts w:ascii="Georgia" w:hAnsi="Georgia" w:cs="Tahoma"/>
          <w:color w:val="000000"/>
          <w:sz w:val="27"/>
          <w:szCs w:val="27"/>
          <w:lang w:val="ru-RU"/>
        </w:rPr>
        <w:t>предметная</w:t>
      </w:r>
      <w:proofErr w:type="gramEnd"/>
      <w:r>
        <w:rPr>
          <w:rFonts w:ascii="Georgia" w:hAnsi="Georgia" w:cs="Tahoma"/>
          <w:color w:val="000000"/>
          <w:sz w:val="27"/>
          <w:szCs w:val="27"/>
          <w:lang w:val="ru-RU"/>
        </w:rPr>
        <w:t>, которая возникает в раннем возрасте от полугода до двух лет, предметно подражательная, которая проявляется на втором году жизни и сюжетно-ролевая. </w:t>
      </w:r>
      <w:r>
        <w:rPr>
          <w:rFonts w:ascii="Georgia" w:hAnsi="Georgia" w:cs="Tahoma"/>
          <w:color w:val="000000"/>
          <w:sz w:val="27"/>
          <w:szCs w:val="27"/>
        </w:rPr>
        <w:t> 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Сюжетно-ролевые игры 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Сюжетно-ролевые игры занимают свое место в жизни ребенка тогда, когда он научится использовать предметы не только лишь по их непосредственному назначению, но и в соответствии с сюжетом игры. В процессе у ребенка появится желание копировать действия взрослых,  он научится взаимодействовать с другими детьми в игре,</w:t>
      </w:r>
      <w:r>
        <w:rPr>
          <w:rStyle w:val="a5"/>
          <w:rFonts w:ascii="Arial" w:hAnsi="Arial" w:cs="Arial"/>
          <w:color w:val="000000"/>
          <w:sz w:val="27"/>
          <w:szCs w:val="27"/>
          <w:lang w:val="ru-RU"/>
        </w:rPr>
        <w:t>  или взрослыми.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Изначально сюжетно-ролевая игра 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 жизненные ситуации: «посещение больницы», «поход в магазин» и т.д.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На этом этапе в сюжетно-ролевую игру добавляется диалог действующих лиц. Здесь очень кстати будет помощь родителя. Если вы будете помогать малышу в игре, то уже к двум с половиной годам ребенок будет самостоятельно играть в сюжетно-ролевые игры вместе со своими игрушками.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Далее идет усложнение игры за счет появления сюжета – объединение нескольких ситуаций. Например, сюжетом может быть поездка на природу – сначала ребенок соберет необходимые вещи, после сядет в транспорт, на месте распакует свои сумки, может взять удочку и порыбачить,  или что-то еще в подобном духе. Дети начинают договариваться о правилах игры – развивается деловое общение. В 4-5 лет дети не только обыгрывают повседневные ситуации, но и добавляют в игру сюжеты из сказок, мультфильмов, книг.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Дети постарше легко включаются в сюжетно-ролевую игру, но даже это не означает, что взрослый может оставаться на заднем плане и пустить все на самотек. Если родитель не будет предоставлять ребенку новые ситуации для игры, то ребенок может остановиться в развитии и перестать проявлять самостоятельность. Проявление творчества и самостоятельности в сюжетно-ролевых играх показывает уровень развития мышления ребенка.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</w:t>
      </w:r>
      <w:bookmarkStart w:id="0" w:name="_GoBack"/>
      <w:bookmarkEnd w:id="0"/>
      <w:r>
        <w:rPr>
          <w:rFonts w:ascii="Georgia" w:hAnsi="Georgia" w:cs="Tahoma"/>
          <w:color w:val="000000"/>
          <w:sz w:val="27"/>
          <w:szCs w:val="27"/>
        </w:rPr>
        <w:t>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Значение игрушки для развертывания самостоятельной игры детьми старшего дошкольного возраста также специфично. Если в </w:t>
      </w:r>
      <w:r>
        <w:rPr>
          <w:rFonts w:ascii="Georgia" w:hAnsi="Georgia" w:cs="Tahoma"/>
          <w:color w:val="000000"/>
          <w:sz w:val="27"/>
          <w:szCs w:val="27"/>
          <w:lang w:val="ru-RU"/>
        </w:rPr>
        <w:lastRenderedPageBreak/>
        <w:t>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 – удобство  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proofErr w:type="gramStart"/>
      <w:r>
        <w:rPr>
          <w:rFonts w:ascii="Georgia" w:hAnsi="Georgia" w:cs="Tahoma"/>
          <w:color w:val="000000"/>
          <w:sz w:val="27"/>
          <w:szCs w:val="27"/>
          <w:lang w:val="ru-RU"/>
        </w:rPr>
        <w:t>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</w:t>
      </w:r>
      <w:proofErr w:type="gramEnd"/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 Иногда наделяют </w:t>
      </w:r>
      <w:proofErr w:type="gramStart"/>
      <w:r>
        <w:rPr>
          <w:rFonts w:ascii="Georgia" w:hAnsi="Georgia" w:cs="Tahoma"/>
          <w:color w:val="000000"/>
          <w:sz w:val="27"/>
          <w:szCs w:val="27"/>
          <w:lang w:val="ru-RU"/>
        </w:rPr>
        <w:t>игрушку-заместитель</w:t>
      </w:r>
      <w:proofErr w:type="gramEnd"/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852E83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Для ребенка 6</w:t>
      </w:r>
      <w:r>
        <w:rPr>
          <w:rFonts w:ascii="Georgia" w:hAnsi="Georgia" w:cs="Tahoma"/>
          <w:color w:val="000000"/>
          <w:sz w:val="27"/>
          <w:szCs w:val="27"/>
        </w:rPr>
        <w:t>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>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жизни. Это уже не только игры в семью, школу, больницу, но и покорение космоса, сбор урожая, строительство газопровода и т. д.</w:t>
      </w:r>
    </w:p>
    <w:p w:rsidR="00852E83" w:rsidRPr="00502697" w:rsidRDefault="00852E83" w:rsidP="00852E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ascii="Georgia" w:hAnsi="Georgia" w:cs="Tahoma"/>
          <w:color w:val="000000"/>
          <w:sz w:val="27"/>
          <w:szCs w:val="27"/>
        </w:rPr>
        <w:t>      </w:t>
      </w:r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Таким образом, сюжетно - ролевые игры 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 творческой и самостоятельной личностью,  готовой к </w:t>
      </w:r>
      <w:r w:rsidRPr="00502697">
        <w:rPr>
          <w:color w:val="000000"/>
          <w:sz w:val="28"/>
          <w:szCs w:val="28"/>
          <w:lang w:val="ru-RU"/>
        </w:rPr>
        <w:t>решению жизненных ситуаций. </w:t>
      </w:r>
    </w:p>
    <w:p w:rsidR="00A60AAD" w:rsidRPr="00502697" w:rsidRDefault="003F500E" w:rsidP="00A60A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02697">
        <w:rPr>
          <w:rFonts w:ascii="Times New Roman" w:hAnsi="Times New Roman" w:cs="Times New Roman"/>
          <w:sz w:val="28"/>
          <w:szCs w:val="28"/>
          <w:lang w:val="ru-RU"/>
        </w:rPr>
        <w:t xml:space="preserve"> Подгото</w:t>
      </w:r>
      <w:r w:rsidR="00A60AAD" w:rsidRPr="00502697">
        <w:rPr>
          <w:rFonts w:ascii="Times New Roman" w:hAnsi="Times New Roman" w:cs="Times New Roman"/>
          <w:sz w:val="28"/>
          <w:szCs w:val="28"/>
          <w:lang w:val="ru-RU"/>
        </w:rPr>
        <w:t xml:space="preserve">вила: заместитель </w:t>
      </w:r>
    </w:p>
    <w:p w:rsidR="00A60AAD" w:rsidRPr="00502697" w:rsidRDefault="00A60AAD" w:rsidP="00A60A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02697">
        <w:rPr>
          <w:rFonts w:ascii="Times New Roman" w:hAnsi="Times New Roman" w:cs="Times New Roman"/>
          <w:sz w:val="28"/>
          <w:szCs w:val="28"/>
          <w:lang w:val="ru-RU"/>
        </w:rPr>
        <w:t xml:space="preserve">заведующего по основной деятельности </w:t>
      </w:r>
    </w:p>
    <w:p w:rsidR="00FE263E" w:rsidRPr="00502697" w:rsidRDefault="00A60AAD" w:rsidP="00A60A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02697">
        <w:rPr>
          <w:rFonts w:ascii="Times New Roman" w:hAnsi="Times New Roman" w:cs="Times New Roman"/>
          <w:sz w:val="28"/>
          <w:szCs w:val="28"/>
          <w:lang w:val="ru-RU"/>
        </w:rPr>
        <w:t>Александрович  Н.А.</w:t>
      </w:r>
    </w:p>
    <w:sectPr w:rsidR="00FE263E" w:rsidRPr="00502697" w:rsidSect="0050269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83"/>
    <w:rsid w:val="003F500E"/>
    <w:rsid w:val="00502697"/>
    <w:rsid w:val="00852E83"/>
    <w:rsid w:val="00A60AAD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52E83"/>
    <w:rPr>
      <w:b/>
      <w:bCs/>
    </w:rPr>
  </w:style>
  <w:style w:type="character" w:styleId="a5">
    <w:name w:val="Emphasis"/>
    <w:basedOn w:val="a0"/>
    <w:uiPriority w:val="20"/>
    <w:qFormat/>
    <w:rsid w:val="00852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52E83"/>
    <w:rPr>
      <w:b/>
      <w:bCs/>
    </w:rPr>
  </w:style>
  <w:style w:type="character" w:styleId="a5">
    <w:name w:val="Emphasis"/>
    <w:basedOn w:val="a0"/>
    <w:uiPriority w:val="20"/>
    <w:qFormat/>
    <w:rsid w:val="00852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771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6</cp:revision>
  <dcterms:created xsi:type="dcterms:W3CDTF">2021-09-26T14:07:00Z</dcterms:created>
  <dcterms:modified xsi:type="dcterms:W3CDTF">2021-09-26T14:56:00Z</dcterms:modified>
</cp:coreProperties>
</file>