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20E" w:rsidRPr="00E224A3" w:rsidRDefault="00AA420E" w:rsidP="00AA420E">
      <w:pPr>
        <w:shd w:val="clear" w:color="auto" w:fill="FFFFFF"/>
        <w:spacing w:after="0" w:line="240" w:lineRule="auto"/>
        <w:jc w:val="center"/>
        <w:outlineLvl w:val="3"/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A420E" w:rsidRPr="00E224A3" w:rsidRDefault="00AA420E" w:rsidP="00AA420E">
      <w:pPr>
        <w:shd w:val="clear" w:color="auto" w:fill="FFFFFF"/>
        <w:spacing w:after="0" w:line="240" w:lineRule="auto"/>
        <w:jc w:val="center"/>
        <w:outlineLvl w:val="3"/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A420E" w:rsidRPr="00E224A3" w:rsidRDefault="00AA420E" w:rsidP="00AA420E">
      <w:pPr>
        <w:pStyle w:val="a4"/>
        <w:jc w:val="center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224A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План работы ресурсного центра</w:t>
      </w:r>
    </w:p>
    <w:p w:rsidR="00AA420E" w:rsidRPr="00E224A3" w:rsidRDefault="00AA420E" w:rsidP="00AA420E">
      <w:pPr>
        <w:pStyle w:val="a4"/>
        <w:jc w:val="center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224A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по гражданско-патриотическому воспитанию детей дошкольного возраста</w:t>
      </w:r>
    </w:p>
    <w:p w:rsidR="00AA420E" w:rsidRPr="00E224A3" w:rsidRDefault="00AA420E" w:rsidP="00AA420E">
      <w:pPr>
        <w:pStyle w:val="a4"/>
        <w:jc w:val="center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224A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Государственного учреждения образования </w:t>
      </w:r>
      <w:proofErr w:type="spellStart"/>
      <w:r w:rsidRPr="00E224A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ˮДетский</w:t>
      </w:r>
      <w:proofErr w:type="spellEnd"/>
      <w:r w:rsidRPr="00E224A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сад  № 2 г. Сенно“</w:t>
      </w:r>
    </w:p>
    <w:p w:rsidR="00AA420E" w:rsidRPr="00E224A3" w:rsidRDefault="00AA420E" w:rsidP="00AA420E">
      <w:pPr>
        <w:pStyle w:val="a4"/>
        <w:jc w:val="center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224A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на 202</w:t>
      </w:r>
      <w:r w:rsidR="00335BE1" w:rsidRPr="00E224A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5/2</w:t>
      </w:r>
      <w:r w:rsidRPr="00E224A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02</w:t>
      </w:r>
      <w:r w:rsidR="00335BE1" w:rsidRPr="00E224A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6</w:t>
      </w:r>
      <w:r w:rsidRPr="00E224A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учебный год</w:t>
      </w:r>
    </w:p>
    <w:p w:rsidR="00AA420E" w:rsidRPr="00E224A3" w:rsidRDefault="00AA420E" w:rsidP="00AA420E">
      <w:pPr>
        <w:shd w:val="clear" w:color="auto" w:fill="FFFFFF"/>
        <w:spacing w:after="0" w:line="240" w:lineRule="auto"/>
        <w:jc w:val="center"/>
        <w:outlineLvl w:val="3"/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A420E" w:rsidRPr="00E224A3" w:rsidRDefault="00AA420E" w:rsidP="00AA420E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224A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Цель: накопление и внедрение в практику работы эффективного педагогического опыта по гражданско-патриотическому воспитанию детей дошкольного возраста, обеспечивающего решение приоритетных направлений системы образования </w:t>
      </w:r>
      <w:proofErr w:type="spellStart"/>
      <w:r w:rsidRPr="00E224A3">
        <w:rPr>
          <w:rFonts w:ascii="Times New Roman" w:hAnsi="Times New Roman" w:cs="Times New Roman"/>
          <w:color w:val="000000" w:themeColor="text1"/>
          <w:sz w:val="30"/>
          <w:szCs w:val="30"/>
        </w:rPr>
        <w:t>Сенненского</w:t>
      </w:r>
      <w:proofErr w:type="spellEnd"/>
      <w:r w:rsidRPr="00E224A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района. </w:t>
      </w:r>
    </w:p>
    <w:p w:rsidR="00AA420E" w:rsidRPr="00E224A3" w:rsidRDefault="00AA420E" w:rsidP="00AA420E">
      <w:pPr>
        <w:pStyle w:val="a4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  <w:lang w:eastAsia="ru-RU"/>
        </w:rPr>
      </w:pPr>
      <w:r w:rsidRPr="00E224A3">
        <w:rPr>
          <w:rFonts w:ascii="Times New Roman" w:hAnsi="Times New Roman" w:cs="Times New Roman"/>
          <w:iCs/>
          <w:color w:val="000000" w:themeColor="text1"/>
          <w:sz w:val="30"/>
          <w:szCs w:val="30"/>
          <w:lang w:eastAsia="ru-RU"/>
        </w:rPr>
        <w:t>Задачи:</w:t>
      </w:r>
    </w:p>
    <w:p w:rsidR="00AA420E" w:rsidRPr="00E224A3" w:rsidRDefault="00AA420E" w:rsidP="00AA420E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224A3">
        <w:rPr>
          <w:rFonts w:ascii="Times New Roman" w:hAnsi="Times New Roman" w:cs="Times New Roman"/>
          <w:iCs/>
          <w:color w:val="000000" w:themeColor="text1"/>
          <w:sz w:val="30"/>
          <w:szCs w:val="30"/>
          <w:lang w:eastAsia="ru-RU"/>
        </w:rPr>
        <w:t>информационно-методическое обеспечение деятельности</w:t>
      </w:r>
      <w:r w:rsidRPr="00E224A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педагогических работников учреждений дошкольного образования по вопросам гражданско-патриотического воспитания детей дошкольного возраста в условиях учреждения дошкольного образования и семьи;</w:t>
      </w:r>
    </w:p>
    <w:p w:rsidR="00AA420E" w:rsidRPr="00E224A3" w:rsidRDefault="00AA420E" w:rsidP="00AA420E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224A3">
        <w:rPr>
          <w:rFonts w:ascii="Times New Roman" w:hAnsi="Times New Roman" w:cs="Times New Roman"/>
          <w:color w:val="000000" w:themeColor="text1"/>
          <w:sz w:val="30"/>
          <w:szCs w:val="30"/>
        </w:rPr>
        <w:t>создание условий для совершенствования профессиональных компетенций педагогических работников по гражданско-патриотическому воспитанию детей дошкольного возраста;</w:t>
      </w:r>
    </w:p>
    <w:p w:rsidR="00AA420E" w:rsidRPr="00E224A3" w:rsidRDefault="00AA420E" w:rsidP="00AA420E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224A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распространение перспективного педагогического опыта, ознакомление педагогической общественности с результатами работы по реализуемым содержательным направлениям;</w:t>
      </w:r>
    </w:p>
    <w:p w:rsidR="00AA420E" w:rsidRPr="00E224A3" w:rsidRDefault="00AA420E" w:rsidP="00AA420E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224A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обеспечение организации инновационной деятельности в учреждении образования, апробации и внедрения в образовательный процесс современных образовательных и информационных технологий, методик педагогической работы;</w:t>
      </w:r>
    </w:p>
    <w:p w:rsidR="00AA420E" w:rsidRPr="00E224A3" w:rsidRDefault="00AA420E" w:rsidP="00AA420E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224A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эффективное использование м</w:t>
      </w:r>
      <w:bookmarkStart w:id="0" w:name="_GoBack"/>
      <w:bookmarkEnd w:id="0"/>
      <w:r w:rsidRPr="00E224A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атериальных, финансовых и кадровых ресурсов.</w:t>
      </w:r>
    </w:p>
    <w:p w:rsidR="00AA420E" w:rsidRPr="00E224A3" w:rsidRDefault="00AA420E" w:rsidP="00AA420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0"/>
          <w:szCs w:val="30"/>
          <w:lang w:eastAsia="ru-RU"/>
        </w:rPr>
      </w:pPr>
      <w:r w:rsidRPr="00E224A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Ожидаемые результаты:</w:t>
      </w:r>
    </w:p>
    <w:p w:rsidR="00AA420E" w:rsidRPr="00E224A3" w:rsidRDefault="00AA420E" w:rsidP="00AA42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 w:themeColor="text1"/>
          <w:sz w:val="30"/>
          <w:szCs w:val="30"/>
          <w:lang w:eastAsia="ru-RU"/>
        </w:rPr>
      </w:pPr>
      <w:r w:rsidRPr="00E224A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обеспечение для всех педагогов района свободного доступа к банку методических материалов по гражданско-патриотическому воспитанию.</w:t>
      </w:r>
    </w:p>
    <w:p w:rsidR="00AA420E" w:rsidRPr="00E224A3" w:rsidRDefault="00AA420E" w:rsidP="00AA42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 w:themeColor="text1"/>
          <w:sz w:val="30"/>
          <w:szCs w:val="30"/>
          <w:lang w:eastAsia="ru-RU"/>
        </w:rPr>
      </w:pPr>
      <w:r w:rsidRPr="00E224A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распространение эффективного опыта педагогов в области воспитания гражданственности и патриотизма у детей дошкольного возраста.</w:t>
      </w:r>
    </w:p>
    <w:p w:rsidR="00AA420E" w:rsidRPr="00E224A3" w:rsidRDefault="00AA420E" w:rsidP="00AA42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 w:themeColor="text1"/>
          <w:sz w:val="30"/>
          <w:szCs w:val="30"/>
          <w:lang w:eastAsia="ru-RU"/>
        </w:rPr>
      </w:pPr>
      <w:r w:rsidRPr="00E224A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создание информационно-консультационного центра поддержки педагогов района по данному направлению.</w:t>
      </w:r>
    </w:p>
    <w:p w:rsidR="00AA420E" w:rsidRPr="00E224A3" w:rsidRDefault="00AA420E" w:rsidP="00AA42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 w:themeColor="text1"/>
          <w:sz w:val="30"/>
          <w:szCs w:val="30"/>
          <w:lang w:eastAsia="ru-RU"/>
        </w:rPr>
      </w:pPr>
      <w:r w:rsidRPr="00E224A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повышение уровня воспитанности </w:t>
      </w:r>
      <w:proofErr w:type="gramStart"/>
      <w:r w:rsidRPr="00E224A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обучающихся</w:t>
      </w:r>
      <w:proofErr w:type="gramEnd"/>
      <w:r w:rsidRPr="00E224A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 гражданско-патриотическому воспитанию.</w:t>
      </w:r>
    </w:p>
    <w:p w:rsidR="00AA420E" w:rsidRPr="00E224A3" w:rsidRDefault="00AA420E" w:rsidP="00AA420E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A420E" w:rsidRPr="00E224A3" w:rsidRDefault="00AA420E" w:rsidP="00AA420E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lang w:eastAsia="ru-RU"/>
        </w:rPr>
      </w:pPr>
      <w:r w:rsidRPr="00E224A3"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 </w:t>
      </w:r>
    </w:p>
    <w:tbl>
      <w:tblPr>
        <w:tblStyle w:val="a3"/>
        <w:tblW w:w="15246" w:type="dxa"/>
        <w:tblLook w:val="04A0" w:firstRow="1" w:lastRow="0" w:firstColumn="1" w:lastColumn="0" w:noHBand="0" w:noVBand="1"/>
      </w:tblPr>
      <w:tblGrid>
        <w:gridCol w:w="567"/>
        <w:gridCol w:w="5637"/>
        <w:gridCol w:w="1593"/>
        <w:gridCol w:w="3226"/>
        <w:gridCol w:w="2097"/>
        <w:gridCol w:w="2126"/>
      </w:tblGrid>
      <w:tr w:rsidR="00E224A3" w:rsidRPr="00E224A3" w:rsidTr="0001498E">
        <w:tc>
          <w:tcPr>
            <w:tcW w:w="56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</w:t>
            </w:r>
            <w:proofErr w:type="gramEnd"/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/п</w:t>
            </w:r>
          </w:p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637" w:type="dxa"/>
          </w:tcPr>
          <w:p w:rsidR="00AA420E" w:rsidRPr="00E224A3" w:rsidRDefault="00AA420E" w:rsidP="0001498E">
            <w:pPr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1593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Сроки проведения</w:t>
            </w:r>
          </w:p>
        </w:tc>
        <w:tc>
          <w:tcPr>
            <w:tcW w:w="32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Форма проведения</w:t>
            </w:r>
          </w:p>
        </w:tc>
        <w:tc>
          <w:tcPr>
            <w:tcW w:w="209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Участники</w:t>
            </w:r>
          </w:p>
        </w:tc>
        <w:tc>
          <w:tcPr>
            <w:tcW w:w="21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E224A3" w:rsidRPr="00E224A3" w:rsidTr="0001498E">
        <w:tc>
          <w:tcPr>
            <w:tcW w:w="15246" w:type="dxa"/>
            <w:gridSpan w:val="6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Организационно-методическая работа</w:t>
            </w:r>
          </w:p>
        </w:tc>
      </w:tr>
      <w:tr w:rsidR="00E224A3" w:rsidRPr="00E224A3" w:rsidTr="0001498E">
        <w:tc>
          <w:tcPr>
            <w:tcW w:w="56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3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Заседания ресурсного центра</w:t>
            </w:r>
          </w:p>
        </w:tc>
        <w:tc>
          <w:tcPr>
            <w:tcW w:w="1593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1 раз в квартал</w:t>
            </w:r>
          </w:p>
        </w:tc>
        <w:tc>
          <w:tcPr>
            <w:tcW w:w="32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Заседание</w:t>
            </w:r>
          </w:p>
        </w:tc>
        <w:tc>
          <w:tcPr>
            <w:tcW w:w="209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Члены творческой группы</w:t>
            </w:r>
          </w:p>
        </w:tc>
        <w:tc>
          <w:tcPr>
            <w:tcW w:w="21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Руководитель ресурсного центра</w:t>
            </w:r>
          </w:p>
        </w:tc>
      </w:tr>
      <w:tr w:rsidR="00E224A3" w:rsidRPr="00E224A3" w:rsidTr="0001498E">
        <w:tc>
          <w:tcPr>
            <w:tcW w:w="56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37" w:type="dxa"/>
          </w:tcPr>
          <w:p w:rsidR="00AA420E" w:rsidRPr="00E224A3" w:rsidRDefault="00AA420E" w:rsidP="00335BE1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Определение основных направлений деятельности ресурсного центра в 202</w:t>
            </w:r>
            <w:r w:rsidR="00335BE1"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5</w:t>
            </w: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/202</w:t>
            </w:r>
            <w:r w:rsidR="00335BE1"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6</w:t>
            </w: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учебном году</w:t>
            </w:r>
          </w:p>
        </w:tc>
        <w:tc>
          <w:tcPr>
            <w:tcW w:w="1593" w:type="dxa"/>
          </w:tcPr>
          <w:p w:rsidR="00AA420E" w:rsidRPr="00E224A3" w:rsidRDefault="00335BE1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Сентябрь, 2025</w:t>
            </w:r>
          </w:p>
        </w:tc>
        <w:tc>
          <w:tcPr>
            <w:tcW w:w="32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Инструктивно-методическое совещание</w:t>
            </w:r>
          </w:p>
        </w:tc>
        <w:tc>
          <w:tcPr>
            <w:tcW w:w="209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Члены творческой группы</w:t>
            </w:r>
          </w:p>
        </w:tc>
        <w:tc>
          <w:tcPr>
            <w:tcW w:w="21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Руководитель ресурсного центра</w:t>
            </w:r>
          </w:p>
        </w:tc>
      </w:tr>
      <w:tr w:rsidR="00E224A3" w:rsidRPr="00E224A3" w:rsidTr="0001498E">
        <w:tc>
          <w:tcPr>
            <w:tcW w:w="56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37" w:type="dxa"/>
          </w:tcPr>
          <w:p w:rsidR="00AA420E" w:rsidRPr="00E224A3" w:rsidRDefault="00AA420E" w:rsidP="007B475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Планирование работы ресурсного центра на </w:t>
            </w:r>
            <w:r w:rsidR="007B475E"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335BE1"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2025/2026 </w:t>
            </w: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учебный год </w:t>
            </w:r>
          </w:p>
        </w:tc>
        <w:tc>
          <w:tcPr>
            <w:tcW w:w="1593" w:type="dxa"/>
          </w:tcPr>
          <w:p w:rsidR="00AA420E" w:rsidRPr="00E224A3" w:rsidRDefault="00335BE1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Сентябрь, 2025</w:t>
            </w:r>
          </w:p>
        </w:tc>
        <w:tc>
          <w:tcPr>
            <w:tcW w:w="32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Инструктивно-методическое совещание</w:t>
            </w:r>
          </w:p>
        </w:tc>
        <w:tc>
          <w:tcPr>
            <w:tcW w:w="209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Члены творческой группы</w:t>
            </w:r>
          </w:p>
        </w:tc>
        <w:tc>
          <w:tcPr>
            <w:tcW w:w="21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Руководитель ресурсного центра</w:t>
            </w:r>
          </w:p>
        </w:tc>
      </w:tr>
      <w:tr w:rsidR="00E224A3" w:rsidRPr="00E224A3" w:rsidTr="0001498E">
        <w:tc>
          <w:tcPr>
            <w:tcW w:w="56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3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Пополнение информационными и методическими материалами по гражданско-патриотическому воспитанию детей дошкольного возраста (из опыта работы учреждения образования)</w:t>
            </w:r>
          </w:p>
        </w:tc>
        <w:tc>
          <w:tcPr>
            <w:tcW w:w="1593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В течение года.</w:t>
            </w:r>
          </w:p>
        </w:tc>
        <w:tc>
          <w:tcPr>
            <w:tcW w:w="32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209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Члены творческой группы</w:t>
            </w:r>
          </w:p>
        </w:tc>
        <w:tc>
          <w:tcPr>
            <w:tcW w:w="21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Руководитель ресурсного центра</w:t>
            </w:r>
          </w:p>
        </w:tc>
      </w:tr>
      <w:tr w:rsidR="00E224A3" w:rsidRPr="00E224A3" w:rsidTr="0001498E">
        <w:tc>
          <w:tcPr>
            <w:tcW w:w="15246" w:type="dxa"/>
            <w:gridSpan w:val="6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Научно-методическая работа</w:t>
            </w:r>
          </w:p>
        </w:tc>
      </w:tr>
      <w:tr w:rsidR="00E224A3" w:rsidRPr="00E224A3" w:rsidTr="0001498E">
        <w:tc>
          <w:tcPr>
            <w:tcW w:w="56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37" w:type="dxa"/>
          </w:tcPr>
          <w:p w:rsidR="00AA420E" w:rsidRPr="00E224A3" w:rsidRDefault="00AA420E" w:rsidP="009B58AB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Пополнение раздела официального сайта учреждения образования </w:t>
            </w:r>
            <w:proofErr w:type="spellStart"/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ˮРесурсный</w:t>
            </w:r>
            <w:proofErr w:type="spellEnd"/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центр“</w:t>
            </w:r>
            <w:r w:rsidR="009B58AB"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методическим материалом</w:t>
            </w:r>
          </w:p>
        </w:tc>
        <w:tc>
          <w:tcPr>
            <w:tcW w:w="1593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2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Обновление информации на сайте учреждения образования</w:t>
            </w:r>
          </w:p>
        </w:tc>
        <w:tc>
          <w:tcPr>
            <w:tcW w:w="2097" w:type="dxa"/>
          </w:tcPr>
          <w:p w:rsidR="00AA420E" w:rsidRPr="00E224A3" w:rsidRDefault="009B58AB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gramStart"/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Ответственный</w:t>
            </w:r>
            <w:proofErr w:type="gramEnd"/>
            <w:r w:rsidR="00AA420E"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за ведение сайта</w:t>
            </w:r>
          </w:p>
        </w:tc>
        <w:tc>
          <w:tcPr>
            <w:tcW w:w="21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Руководитель ресурсного центра</w:t>
            </w:r>
          </w:p>
        </w:tc>
      </w:tr>
      <w:tr w:rsidR="00E224A3" w:rsidRPr="00E224A3" w:rsidTr="0001498E">
        <w:tc>
          <w:tcPr>
            <w:tcW w:w="567" w:type="dxa"/>
          </w:tcPr>
          <w:p w:rsidR="00AA420E" w:rsidRPr="00E224A3" w:rsidRDefault="002F225D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3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Систематизация и трансляция эффективного педагогического опыта по гражданско-патриотическому воспитанию детей дошкольного возраста</w:t>
            </w:r>
          </w:p>
        </w:tc>
        <w:tc>
          <w:tcPr>
            <w:tcW w:w="1593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2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Разработка сценариев, конспектов занятий;</w:t>
            </w:r>
          </w:p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составление картотек;</w:t>
            </w:r>
          </w:p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презентация</w:t>
            </w:r>
          </w:p>
        </w:tc>
        <w:tc>
          <w:tcPr>
            <w:tcW w:w="209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Члены творческой группы</w:t>
            </w:r>
          </w:p>
        </w:tc>
        <w:tc>
          <w:tcPr>
            <w:tcW w:w="21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Руководитель ресурсного центра</w:t>
            </w:r>
          </w:p>
        </w:tc>
      </w:tr>
      <w:tr w:rsidR="00E224A3" w:rsidRPr="00E224A3" w:rsidTr="0001498E">
        <w:tc>
          <w:tcPr>
            <w:tcW w:w="567" w:type="dxa"/>
          </w:tcPr>
          <w:p w:rsidR="00AA420E" w:rsidRPr="00E224A3" w:rsidRDefault="002F225D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3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Выставка дидактических игр и пособий по гражданско-патриотическому воспитанию детей дошкольного возраста</w:t>
            </w:r>
          </w:p>
        </w:tc>
        <w:tc>
          <w:tcPr>
            <w:tcW w:w="1593" w:type="dxa"/>
          </w:tcPr>
          <w:p w:rsidR="00AA420E" w:rsidRPr="00E224A3" w:rsidRDefault="002F225D" w:rsidP="002F225D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Май</w:t>
            </w:r>
            <w:r w:rsidR="007B475E"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, 202</w:t>
            </w: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6</w:t>
            </w:r>
            <w:r w:rsidR="00AA420E"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32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Выставка</w:t>
            </w:r>
          </w:p>
        </w:tc>
        <w:tc>
          <w:tcPr>
            <w:tcW w:w="209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Члены творческой группы</w:t>
            </w:r>
          </w:p>
        </w:tc>
        <w:tc>
          <w:tcPr>
            <w:tcW w:w="21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Руководитель ресурсного центра</w:t>
            </w:r>
          </w:p>
        </w:tc>
      </w:tr>
      <w:tr w:rsidR="00E224A3" w:rsidRPr="00E224A3" w:rsidTr="0001498E">
        <w:tc>
          <w:tcPr>
            <w:tcW w:w="567" w:type="dxa"/>
          </w:tcPr>
          <w:p w:rsidR="00AA420E" w:rsidRPr="00E224A3" w:rsidRDefault="002F225D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3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Разработка виртуальных экскурсий, направленных на знакомство воспитанников с родным краем, его историей, традициями, </w:t>
            </w:r>
            <w:r w:rsidRPr="00E224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достопримечательностями</w:t>
            </w:r>
          </w:p>
        </w:tc>
        <w:tc>
          <w:tcPr>
            <w:tcW w:w="1593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lastRenderedPageBreak/>
              <w:t>В течение года</w:t>
            </w:r>
          </w:p>
        </w:tc>
        <w:tc>
          <w:tcPr>
            <w:tcW w:w="32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Размещение на сайте учреждения образования</w:t>
            </w:r>
          </w:p>
        </w:tc>
        <w:tc>
          <w:tcPr>
            <w:tcW w:w="209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Члены творческой группы</w:t>
            </w:r>
          </w:p>
        </w:tc>
        <w:tc>
          <w:tcPr>
            <w:tcW w:w="21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Руководитель ресурсного центра</w:t>
            </w:r>
          </w:p>
        </w:tc>
      </w:tr>
      <w:tr w:rsidR="00E224A3" w:rsidRPr="00E224A3" w:rsidTr="0001498E">
        <w:tc>
          <w:tcPr>
            <w:tcW w:w="567" w:type="dxa"/>
          </w:tcPr>
          <w:p w:rsidR="00AA420E" w:rsidRPr="00E224A3" w:rsidRDefault="002F225D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563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Круглый стол </w:t>
            </w:r>
            <w:r w:rsidR="00E85795" w:rsidRPr="00E224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”Организация развивающей предметно-пространственной среды учреждения дошкольного образования, способствующей формированию основ гражданско-патриотической культуры воспитанников“</w:t>
            </w:r>
          </w:p>
        </w:tc>
        <w:tc>
          <w:tcPr>
            <w:tcW w:w="1593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Октябрь,</w:t>
            </w:r>
          </w:p>
          <w:p w:rsidR="00AA420E" w:rsidRPr="00E224A3" w:rsidRDefault="002F225D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2025</w:t>
            </w:r>
            <w:r w:rsidR="00AA420E"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32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Круглый стол</w:t>
            </w:r>
          </w:p>
        </w:tc>
        <w:tc>
          <w:tcPr>
            <w:tcW w:w="209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Педагоги учреждения образования</w:t>
            </w:r>
          </w:p>
        </w:tc>
        <w:tc>
          <w:tcPr>
            <w:tcW w:w="21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Руководитель ресурсного центра</w:t>
            </w:r>
          </w:p>
        </w:tc>
      </w:tr>
      <w:tr w:rsidR="00E224A3" w:rsidRPr="00E224A3" w:rsidTr="0001498E">
        <w:tc>
          <w:tcPr>
            <w:tcW w:w="567" w:type="dxa"/>
          </w:tcPr>
          <w:p w:rsidR="00AA420E" w:rsidRPr="00E224A3" w:rsidRDefault="002F225D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37" w:type="dxa"/>
          </w:tcPr>
          <w:p w:rsidR="00AA420E" w:rsidRPr="00E224A3" w:rsidRDefault="00894328" w:rsidP="0001498E">
            <w:pPr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  <w:r w:rsidRPr="00E224A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Семинар-практикум ”Организация работы по гражданско-патриотическому воспитанию детей дошкольного возраста с использованием ИКТ“</w:t>
            </w:r>
          </w:p>
        </w:tc>
        <w:tc>
          <w:tcPr>
            <w:tcW w:w="1593" w:type="dxa"/>
          </w:tcPr>
          <w:p w:rsidR="00AA420E" w:rsidRPr="00E224A3" w:rsidRDefault="002F225D" w:rsidP="002F225D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Феврал</w:t>
            </w:r>
            <w:r w:rsidR="00AA420E"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ь, 202</w:t>
            </w: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6</w:t>
            </w:r>
            <w:r w:rsidR="00AA420E"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32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Семинар-практикум</w:t>
            </w:r>
          </w:p>
        </w:tc>
        <w:tc>
          <w:tcPr>
            <w:tcW w:w="209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Педагоги учреждения образования</w:t>
            </w:r>
          </w:p>
        </w:tc>
        <w:tc>
          <w:tcPr>
            <w:tcW w:w="21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Руководитель ресурсного центра</w:t>
            </w:r>
          </w:p>
        </w:tc>
      </w:tr>
      <w:tr w:rsidR="00E224A3" w:rsidRPr="00E224A3" w:rsidTr="0001498E">
        <w:tc>
          <w:tcPr>
            <w:tcW w:w="15246" w:type="dxa"/>
            <w:gridSpan w:val="6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Укрепление материально-технической базы</w:t>
            </w:r>
          </w:p>
        </w:tc>
      </w:tr>
      <w:tr w:rsidR="00E224A3" w:rsidRPr="00E224A3" w:rsidTr="0001498E">
        <w:tc>
          <w:tcPr>
            <w:tcW w:w="56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37" w:type="dxa"/>
          </w:tcPr>
          <w:p w:rsidR="00AA420E" w:rsidRPr="00E224A3" w:rsidRDefault="00AA420E" w:rsidP="0001498E">
            <w:pPr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Оформление помещения ресурсного центра: создание выставочных экспозиций </w:t>
            </w:r>
          </w:p>
        </w:tc>
        <w:tc>
          <w:tcPr>
            <w:tcW w:w="1593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2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09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Члены творческой группы</w:t>
            </w:r>
          </w:p>
        </w:tc>
        <w:tc>
          <w:tcPr>
            <w:tcW w:w="21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Руководитель ресурсного центра</w:t>
            </w:r>
          </w:p>
        </w:tc>
      </w:tr>
      <w:tr w:rsidR="00E224A3" w:rsidRPr="00E224A3" w:rsidTr="0001498E">
        <w:tc>
          <w:tcPr>
            <w:tcW w:w="56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3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Пополнение мини-музея </w:t>
            </w:r>
            <w:proofErr w:type="spellStart"/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ˮБеларуская</w:t>
            </w:r>
            <w:proofErr w:type="spellEnd"/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хатка“</w:t>
            </w:r>
          </w:p>
        </w:tc>
        <w:tc>
          <w:tcPr>
            <w:tcW w:w="1593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2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09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Члены творческой группы</w:t>
            </w:r>
          </w:p>
        </w:tc>
        <w:tc>
          <w:tcPr>
            <w:tcW w:w="21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Руководитель ресурсного центра</w:t>
            </w:r>
          </w:p>
        </w:tc>
      </w:tr>
      <w:tr w:rsidR="00E224A3" w:rsidRPr="00E224A3" w:rsidTr="0001498E">
        <w:tc>
          <w:tcPr>
            <w:tcW w:w="56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3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Обновление информационных стендов</w:t>
            </w:r>
          </w:p>
        </w:tc>
        <w:tc>
          <w:tcPr>
            <w:tcW w:w="1593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2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097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Члены творческой группы</w:t>
            </w:r>
          </w:p>
        </w:tc>
        <w:tc>
          <w:tcPr>
            <w:tcW w:w="2126" w:type="dxa"/>
          </w:tcPr>
          <w:p w:rsidR="00AA420E" w:rsidRPr="00E224A3" w:rsidRDefault="00AA420E" w:rsidP="0001498E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224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Руководитель ресурсного центра</w:t>
            </w:r>
          </w:p>
        </w:tc>
      </w:tr>
    </w:tbl>
    <w:p w:rsidR="00AA420E" w:rsidRPr="00E224A3" w:rsidRDefault="00AA420E" w:rsidP="00AA420E">
      <w:pPr>
        <w:shd w:val="clear" w:color="auto" w:fill="FFFFFF"/>
        <w:spacing w:after="0" w:line="240" w:lineRule="auto"/>
        <w:jc w:val="center"/>
        <w:outlineLvl w:val="3"/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A420E" w:rsidRPr="00E224A3" w:rsidRDefault="00AA420E" w:rsidP="00AA420E">
      <w:pPr>
        <w:tabs>
          <w:tab w:val="left" w:pos="6850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224A3">
        <w:rPr>
          <w:rFonts w:ascii="Times New Roman" w:hAnsi="Times New Roman" w:cs="Times New Roman"/>
          <w:color w:val="000000" w:themeColor="text1"/>
          <w:sz w:val="30"/>
          <w:szCs w:val="30"/>
        </w:rPr>
        <w:t>Руководитель ресурсного центра</w:t>
      </w:r>
      <w:r w:rsidRPr="00E224A3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="00E224A3" w:rsidRPr="00E224A3">
        <w:rPr>
          <w:rFonts w:ascii="Times New Roman" w:hAnsi="Times New Roman" w:cs="Times New Roman"/>
          <w:color w:val="000000" w:themeColor="text1"/>
          <w:sz w:val="30"/>
          <w:szCs w:val="30"/>
        </w:rPr>
        <w:t>Т.Н. Колдачёва</w:t>
      </w:r>
    </w:p>
    <w:p w:rsidR="00CB5084" w:rsidRPr="00E224A3" w:rsidRDefault="00CB5084">
      <w:pPr>
        <w:rPr>
          <w:color w:val="000000" w:themeColor="text1"/>
        </w:rPr>
      </w:pPr>
    </w:p>
    <w:sectPr w:rsidR="00CB5084" w:rsidRPr="00E224A3" w:rsidSect="00321DA4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16E5C"/>
    <w:multiLevelType w:val="multilevel"/>
    <w:tmpl w:val="298E8B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20E"/>
    <w:rsid w:val="002F225D"/>
    <w:rsid w:val="00335BE1"/>
    <w:rsid w:val="007B475E"/>
    <w:rsid w:val="00894328"/>
    <w:rsid w:val="009B58AB"/>
    <w:rsid w:val="00AA420E"/>
    <w:rsid w:val="00CB5084"/>
    <w:rsid w:val="00E224A3"/>
    <w:rsid w:val="00E85795"/>
    <w:rsid w:val="00FA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A42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A42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2023-09-18T08:24:00Z</dcterms:created>
  <dcterms:modified xsi:type="dcterms:W3CDTF">2025-10-07T10:49:00Z</dcterms:modified>
</cp:coreProperties>
</file>