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BC" w:rsidRDefault="000B6C9A" w:rsidP="00176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Маршрут выходного дня «</w:t>
      </w:r>
      <w:r w:rsidR="00673EBC">
        <w:rPr>
          <w:rFonts w:ascii="Times New Roman" w:hAnsi="Times New Roman" w:cs="Times New Roman"/>
          <w:b/>
          <w:bCs/>
          <w:sz w:val="28"/>
          <w:szCs w:val="28"/>
        </w:rPr>
        <w:t>Аллея героев»,</w:t>
      </w:r>
    </w:p>
    <w:p w:rsidR="000B6C9A" w:rsidRPr="000B6C9A" w:rsidRDefault="000E6353" w:rsidP="00176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C9A" w:rsidRPr="000B6C9A">
        <w:rPr>
          <w:rFonts w:ascii="Times New Roman" w:hAnsi="Times New Roman" w:cs="Times New Roman"/>
          <w:b/>
          <w:bCs/>
          <w:sz w:val="28"/>
          <w:szCs w:val="28"/>
        </w:rPr>
        <w:t>(старший дошкольный возраст)</w:t>
      </w:r>
    </w:p>
    <w:p w:rsidR="000B6C9A" w:rsidRPr="000B6C9A" w:rsidRDefault="000B6C9A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B6C9A">
        <w:rPr>
          <w:rFonts w:ascii="Times New Roman" w:hAnsi="Times New Roman" w:cs="Times New Roman"/>
          <w:sz w:val="28"/>
          <w:szCs w:val="28"/>
        </w:rPr>
        <w:t xml:space="preserve"> способствовать </w:t>
      </w:r>
      <w:r w:rsidR="00D21E37">
        <w:rPr>
          <w:rFonts w:ascii="Times New Roman" w:hAnsi="Times New Roman" w:cs="Times New Roman"/>
          <w:sz w:val="28"/>
          <w:szCs w:val="28"/>
        </w:rPr>
        <w:t>побуждению интереса к культурно-</w:t>
      </w:r>
      <w:r w:rsidRPr="000B6C9A">
        <w:rPr>
          <w:rFonts w:ascii="Times New Roman" w:hAnsi="Times New Roman" w:cs="Times New Roman"/>
          <w:sz w:val="28"/>
          <w:szCs w:val="28"/>
        </w:rPr>
        <w:t>историческому наследию нашего города. Привлечь родителей к совместной активной деятельности с детьми.</w:t>
      </w:r>
    </w:p>
    <w:p w:rsidR="000B6C9A" w:rsidRPr="000B6C9A" w:rsidRDefault="000B6C9A" w:rsidP="000E635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Задачи маршрута:</w:t>
      </w:r>
    </w:p>
    <w:p w:rsidR="000B6C9A" w:rsidRPr="000B6C9A" w:rsidRDefault="000B6C9A" w:rsidP="000E635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D21E37">
        <w:rPr>
          <w:rFonts w:ascii="Times New Roman" w:hAnsi="Times New Roman" w:cs="Times New Roman"/>
          <w:sz w:val="28"/>
          <w:szCs w:val="28"/>
        </w:rPr>
        <w:t>«Аллеей героев», «</w:t>
      </w:r>
      <w:r w:rsidR="00673EBC">
        <w:rPr>
          <w:rFonts w:ascii="Times New Roman" w:hAnsi="Times New Roman" w:cs="Times New Roman"/>
          <w:sz w:val="28"/>
          <w:szCs w:val="28"/>
        </w:rPr>
        <w:t xml:space="preserve">Памятный знак Матрены </w:t>
      </w:r>
      <w:proofErr w:type="spellStart"/>
      <w:r w:rsidR="00673EBC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="00D21E37">
        <w:rPr>
          <w:rFonts w:ascii="Times New Roman" w:hAnsi="Times New Roman" w:cs="Times New Roman"/>
          <w:sz w:val="28"/>
          <w:szCs w:val="28"/>
        </w:rPr>
        <w:t>»</w:t>
      </w:r>
      <w:r w:rsidRPr="000B6C9A">
        <w:rPr>
          <w:rFonts w:ascii="Times New Roman" w:hAnsi="Times New Roman" w:cs="Times New Roman"/>
          <w:sz w:val="28"/>
          <w:szCs w:val="28"/>
        </w:rPr>
        <w:t>.</w:t>
      </w:r>
    </w:p>
    <w:p w:rsidR="000B6C9A" w:rsidRPr="000B6C9A" w:rsidRDefault="000B6C9A" w:rsidP="000E635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>развивать эстетическое восприятия, эмоциональную отзывчивость, творческие способности детей.</w:t>
      </w:r>
    </w:p>
    <w:p w:rsidR="000B6C9A" w:rsidRPr="000B6C9A" w:rsidRDefault="000B6C9A" w:rsidP="000E635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>воспитывать любовь к семье, родному городу.</w:t>
      </w:r>
    </w:p>
    <w:p w:rsidR="000B6C9A" w:rsidRPr="000B6C9A" w:rsidRDefault="000B6C9A" w:rsidP="000E635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Тип экскурсии:</w:t>
      </w:r>
      <w:r w:rsidRPr="000B6C9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B6C9A">
        <w:rPr>
          <w:rFonts w:ascii="Times New Roman" w:hAnsi="Times New Roman" w:cs="Times New Roman"/>
          <w:sz w:val="28"/>
          <w:szCs w:val="28"/>
        </w:rPr>
        <w:t>пешеходная</w:t>
      </w:r>
      <w:proofErr w:type="gramEnd"/>
      <w:r w:rsidRPr="000B6C9A">
        <w:rPr>
          <w:rFonts w:ascii="Times New Roman" w:hAnsi="Times New Roman" w:cs="Times New Roman"/>
          <w:sz w:val="28"/>
          <w:szCs w:val="28"/>
        </w:rPr>
        <w:t>.</w:t>
      </w:r>
    </w:p>
    <w:p w:rsidR="000B6C9A" w:rsidRPr="000B6C9A" w:rsidRDefault="000B6C9A" w:rsidP="000E635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Маршрут экскурсии:</w:t>
      </w:r>
      <w:r w:rsidRPr="000B6C9A">
        <w:rPr>
          <w:rFonts w:ascii="Times New Roman" w:hAnsi="Times New Roman" w:cs="Times New Roman"/>
          <w:sz w:val="28"/>
          <w:szCs w:val="28"/>
        </w:rPr>
        <w:t xml:space="preserve"> дом </w:t>
      </w:r>
      <w:r w:rsidR="00BB71EB">
        <w:rPr>
          <w:rFonts w:ascii="Times New Roman" w:hAnsi="Times New Roman" w:cs="Times New Roman"/>
          <w:sz w:val="28"/>
          <w:szCs w:val="28"/>
        </w:rPr>
        <w:t>–</w:t>
      </w:r>
      <w:r w:rsidRPr="000B6C9A">
        <w:rPr>
          <w:rFonts w:ascii="Times New Roman" w:hAnsi="Times New Roman" w:cs="Times New Roman"/>
          <w:sz w:val="28"/>
          <w:szCs w:val="28"/>
        </w:rPr>
        <w:t xml:space="preserve"> </w:t>
      </w:r>
      <w:r w:rsidR="002670E1" w:rsidRPr="00267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«Аллея Героев»</w:t>
      </w:r>
      <w:r w:rsidR="00BB71EB">
        <w:rPr>
          <w:rFonts w:ascii="Times New Roman" w:hAnsi="Times New Roman" w:cs="Times New Roman"/>
          <w:sz w:val="28"/>
          <w:szCs w:val="28"/>
        </w:rPr>
        <w:t>–</w:t>
      </w:r>
      <w:r w:rsidRPr="000B6C9A">
        <w:rPr>
          <w:rFonts w:ascii="Times New Roman" w:hAnsi="Times New Roman" w:cs="Times New Roman"/>
          <w:sz w:val="28"/>
          <w:szCs w:val="28"/>
        </w:rPr>
        <w:t xml:space="preserve"> </w:t>
      </w:r>
      <w:r w:rsidR="00673EBC">
        <w:rPr>
          <w:rFonts w:ascii="Times New Roman" w:hAnsi="Times New Roman" w:cs="Times New Roman"/>
          <w:sz w:val="28"/>
          <w:szCs w:val="28"/>
        </w:rPr>
        <w:t xml:space="preserve">«Памятный знак Матрены </w:t>
      </w:r>
      <w:proofErr w:type="spellStart"/>
      <w:r w:rsidR="00673EBC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="00673EBC">
        <w:rPr>
          <w:rFonts w:ascii="Times New Roman" w:hAnsi="Times New Roman" w:cs="Times New Roman"/>
          <w:sz w:val="28"/>
          <w:szCs w:val="28"/>
        </w:rPr>
        <w:t xml:space="preserve"> </w:t>
      </w:r>
      <w:r w:rsidR="00D21E37">
        <w:rPr>
          <w:rFonts w:ascii="Times New Roman" w:hAnsi="Times New Roman" w:cs="Times New Roman"/>
          <w:sz w:val="28"/>
          <w:szCs w:val="28"/>
        </w:rPr>
        <w:t>»</w:t>
      </w:r>
      <w:r w:rsidR="00BB71EB">
        <w:rPr>
          <w:rFonts w:ascii="Times New Roman" w:hAnsi="Times New Roman" w:cs="Times New Roman"/>
          <w:sz w:val="28"/>
          <w:szCs w:val="28"/>
        </w:rPr>
        <w:t xml:space="preserve"> </w:t>
      </w:r>
      <w:r w:rsidRPr="000B6C9A">
        <w:rPr>
          <w:rFonts w:ascii="Times New Roman" w:hAnsi="Times New Roman" w:cs="Times New Roman"/>
          <w:sz w:val="28"/>
          <w:szCs w:val="28"/>
        </w:rPr>
        <w:t>-</w:t>
      </w:r>
      <w:r w:rsidR="00BB71EB">
        <w:rPr>
          <w:rFonts w:ascii="Times New Roman" w:hAnsi="Times New Roman" w:cs="Times New Roman"/>
          <w:sz w:val="28"/>
          <w:szCs w:val="28"/>
        </w:rPr>
        <w:t xml:space="preserve"> </w:t>
      </w:r>
      <w:r w:rsidRPr="000B6C9A">
        <w:rPr>
          <w:rFonts w:ascii="Times New Roman" w:hAnsi="Times New Roman" w:cs="Times New Roman"/>
          <w:sz w:val="28"/>
          <w:szCs w:val="28"/>
        </w:rPr>
        <w:t>дом.</w:t>
      </w:r>
    </w:p>
    <w:p w:rsidR="000B6C9A" w:rsidRPr="000B6C9A" w:rsidRDefault="000B6C9A" w:rsidP="000E635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Описание маршрута:</w:t>
      </w:r>
    </w:p>
    <w:p w:rsidR="000B6C9A" w:rsidRPr="000B6C9A" w:rsidRDefault="000B6C9A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 xml:space="preserve">Выходя из дома, прочитайте ребенку стихотворение </w:t>
      </w:r>
    </w:p>
    <w:p w:rsidR="002670E1" w:rsidRPr="002670E1" w:rsidRDefault="002670E1" w:rsidP="000E63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Кліча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роднае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зноўку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Сянно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.</w:t>
      </w:r>
      <w:r w:rsidRPr="002670E1">
        <w:rPr>
          <w:rFonts w:ascii="Times New Roman" w:hAnsi="Times New Roman" w:cs="Times New Roman"/>
          <w:sz w:val="28"/>
          <w:szCs w:val="28"/>
        </w:rPr>
        <w:br/>
        <w:t xml:space="preserve">Тут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знаёма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драбніц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:</w:t>
      </w:r>
      <w:r w:rsidRPr="002670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Шыбы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вокнах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луска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чарапіц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,</w:t>
      </w:r>
      <w:r w:rsidRPr="002670E1">
        <w:rPr>
          <w:rFonts w:ascii="Times New Roman" w:hAnsi="Times New Roman" w:cs="Times New Roman"/>
          <w:sz w:val="28"/>
          <w:szCs w:val="28"/>
        </w:rPr>
        <w:br/>
        <w:t xml:space="preserve">Любы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сэрцу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гурты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валуноў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,</w:t>
      </w:r>
      <w:r w:rsidRPr="002670E1">
        <w:rPr>
          <w:rFonts w:ascii="Times New Roman" w:hAnsi="Times New Roman" w:cs="Times New Roman"/>
          <w:sz w:val="28"/>
          <w:szCs w:val="28"/>
        </w:rPr>
        <w:br/>
        <w:t xml:space="preserve">Мора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сіняе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росных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ільноў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,</w:t>
      </w:r>
      <w:r w:rsidRPr="002670E1">
        <w:rPr>
          <w:rFonts w:ascii="Times New Roman" w:hAnsi="Times New Roman" w:cs="Times New Roman"/>
          <w:sz w:val="28"/>
          <w:szCs w:val="28"/>
        </w:rPr>
        <w:br/>
        <w:t xml:space="preserve">Звон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крыніц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, шум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лісцвяных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гаёў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,</w:t>
      </w:r>
      <w:r w:rsidRPr="002670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Спеў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бясконцы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вясной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салаўёў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.</w:t>
      </w:r>
      <w:r w:rsidRPr="002670E1">
        <w:rPr>
          <w:rFonts w:ascii="Times New Roman" w:hAnsi="Times New Roman" w:cs="Times New Roman"/>
          <w:sz w:val="28"/>
          <w:szCs w:val="28"/>
        </w:rPr>
        <w:br/>
        <w:t xml:space="preserve">Тут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заслонаўцаў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слава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.</w:t>
      </w:r>
      <w:r w:rsidRPr="002670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Зведаў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гарады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,</w:t>
      </w:r>
      <w:r w:rsidRPr="002670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імкнецца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.</w:t>
      </w:r>
      <w:r w:rsidRPr="002670E1">
        <w:rPr>
          <w:rFonts w:ascii="Times New Roman" w:hAnsi="Times New Roman" w:cs="Times New Roman"/>
          <w:sz w:val="28"/>
          <w:szCs w:val="28"/>
        </w:rPr>
        <w:br/>
        <w:t xml:space="preserve">І,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напэўна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нідзе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br/>
        <w:t xml:space="preserve">Мне з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табой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растацца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0E1">
        <w:rPr>
          <w:rFonts w:ascii="Times New Roman" w:hAnsi="Times New Roman" w:cs="Times New Roman"/>
          <w:sz w:val="28"/>
          <w:szCs w:val="28"/>
        </w:rPr>
        <w:t>Сянно</w:t>
      </w:r>
      <w:proofErr w:type="spellEnd"/>
      <w:r w:rsidRPr="002670E1">
        <w:rPr>
          <w:rFonts w:ascii="Times New Roman" w:hAnsi="Times New Roman" w:cs="Times New Roman"/>
          <w:sz w:val="28"/>
          <w:szCs w:val="28"/>
        </w:rPr>
        <w:t>!</w:t>
      </w:r>
    </w:p>
    <w:p w:rsidR="000B6C9A" w:rsidRPr="000B6C9A" w:rsidRDefault="000B6C9A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>Предложите ребенку вместе пройтись по родному городу, узнать и увидеть о нем много нового и интересного.</w:t>
      </w:r>
    </w:p>
    <w:p w:rsidR="000B6C9A" w:rsidRPr="000B6C9A" w:rsidRDefault="000B6C9A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>По пути маршрута предложите поиграть в</w:t>
      </w:r>
      <w:r w:rsidRPr="000B6C9A">
        <w:rPr>
          <w:rFonts w:ascii="Times New Roman" w:hAnsi="Times New Roman" w:cs="Times New Roman"/>
          <w:i/>
          <w:iCs/>
          <w:sz w:val="28"/>
          <w:szCs w:val="28"/>
        </w:rPr>
        <w:t> словесную игру «Подбери слово».</w:t>
      </w:r>
      <w:r w:rsidRPr="000B6C9A">
        <w:rPr>
          <w:rFonts w:ascii="Times New Roman" w:hAnsi="Times New Roman" w:cs="Times New Roman"/>
          <w:sz w:val="28"/>
          <w:szCs w:val="28"/>
        </w:rPr>
        <w:t>  Вы называете существительное (объекты города, которые будут встречаться по дороге) - ребенок подбирает подходящие по смыслу определения-прилагательные. Например, магазин (продуктовый, небольшой, одноэтажный), памятник, скамейка, река…</w:t>
      </w:r>
    </w:p>
    <w:p w:rsidR="000B6C9A" w:rsidRPr="000B6C9A" w:rsidRDefault="000B6C9A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 xml:space="preserve">Подходя к перекрестку дороги, проговорите безопасные правила его перехода. Спросите у ребенка, что обозначает </w:t>
      </w:r>
      <w:r w:rsidR="002670E1">
        <w:rPr>
          <w:rFonts w:ascii="Times New Roman" w:hAnsi="Times New Roman" w:cs="Times New Roman"/>
          <w:sz w:val="28"/>
          <w:szCs w:val="28"/>
        </w:rPr>
        <w:t>знак «зебра»</w:t>
      </w:r>
      <w:r w:rsidRPr="000B6C9A">
        <w:rPr>
          <w:rFonts w:ascii="Times New Roman" w:hAnsi="Times New Roman" w:cs="Times New Roman"/>
          <w:sz w:val="28"/>
          <w:szCs w:val="28"/>
        </w:rPr>
        <w:t>.</w:t>
      </w:r>
    </w:p>
    <w:p w:rsidR="00BB71EB" w:rsidRDefault="000B6C9A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sz w:val="28"/>
          <w:szCs w:val="28"/>
        </w:rPr>
        <w:t xml:space="preserve">Первый памятник нашего маршрута - </w:t>
      </w:r>
      <w:r w:rsidR="002670E1" w:rsidRPr="00A8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«Аллея Героев»</w:t>
      </w:r>
      <w:r w:rsidRPr="00A83737">
        <w:rPr>
          <w:rFonts w:ascii="Times New Roman" w:hAnsi="Times New Roman" w:cs="Times New Roman"/>
          <w:b/>
          <w:sz w:val="28"/>
          <w:szCs w:val="28"/>
        </w:rPr>
        <w:t>.</w:t>
      </w:r>
      <w:r w:rsidRPr="000B6C9A">
        <w:rPr>
          <w:rFonts w:ascii="Times New Roman" w:hAnsi="Times New Roman" w:cs="Times New Roman"/>
          <w:sz w:val="28"/>
          <w:szCs w:val="28"/>
        </w:rPr>
        <w:t xml:space="preserve"> Поинтересуйтесь, знает ли ребенок, </w:t>
      </w:r>
      <w:r w:rsidR="002670E1">
        <w:rPr>
          <w:rFonts w:ascii="Times New Roman" w:hAnsi="Times New Roman" w:cs="Times New Roman"/>
          <w:sz w:val="28"/>
          <w:szCs w:val="28"/>
        </w:rPr>
        <w:t>почему называется «Аллея героев»</w:t>
      </w:r>
      <w:r w:rsidRPr="000B6C9A">
        <w:rPr>
          <w:rFonts w:ascii="Times New Roman" w:hAnsi="Times New Roman" w:cs="Times New Roman"/>
          <w:sz w:val="28"/>
          <w:szCs w:val="28"/>
        </w:rPr>
        <w:t xml:space="preserve">. </w:t>
      </w:r>
      <w:r w:rsidRPr="000B6C9A">
        <w:rPr>
          <w:rFonts w:ascii="Times New Roman" w:hAnsi="Times New Roman" w:cs="Times New Roman"/>
          <w:sz w:val="28"/>
          <w:szCs w:val="28"/>
        </w:rPr>
        <w:lastRenderedPageBreak/>
        <w:t>Обратите внимание ребенка на то, сколько лет исполнилось нашему городу в этом году.</w:t>
      </w:r>
    </w:p>
    <w:p w:rsidR="00A83737" w:rsidRDefault="00A83737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 состоит из фотографий героев, памятника, стелы «Вечная память Героям» и гранитной плиты с фамилиями воинов погибших при освобождении г.Сенно.</w:t>
      </w:r>
    </w:p>
    <w:p w:rsidR="007412CF" w:rsidRDefault="007412CF" w:rsidP="000E63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 памятнике «Спите герои. Вас не забудут в веках 1941 - 1945»</w:t>
      </w:r>
    </w:p>
    <w:p w:rsidR="002670E1" w:rsidRDefault="002670E1" w:rsidP="000E63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670E1" w:rsidRDefault="003D599C" w:rsidP="000E63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D5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9A2776" wp14:editId="70E8BEDE">
            <wp:extent cx="5940213" cy="3781425"/>
            <wp:effectExtent l="0" t="0" r="3810" b="0"/>
            <wp:docPr id="25" name="Рисунок 25" descr="C:\Users\user\Downloads\Сенно\аллея геро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Сенно\аллея геро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24" cy="378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0E1" w:rsidRDefault="002670E1" w:rsidP="000E63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670E1" w:rsidRDefault="002670E1" w:rsidP="000E63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12CF" w:rsidRPr="007412CF" w:rsidRDefault="007412CF" w:rsidP="000E635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5262A"/>
          <w:sz w:val="28"/>
          <w:szCs w:val="28"/>
        </w:rPr>
      </w:pPr>
      <w:bookmarkStart w:id="0" w:name="_GoBack"/>
      <w:bookmarkEnd w:id="0"/>
      <w:r w:rsidRPr="007412CF">
        <w:rPr>
          <w:color w:val="25262A"/>
          <w:sz w:val="28"/>
          <w:szCs w:val="28"/>
        </w:rPr>
        <w:t xml:space="preserve">За время войны 15 защитников Отечества, сражавшиеся этой земле, были удостоены звания Героя Советского Союза. В </w:t>
      </w:r>
      <w:proofErr w:type="spellStart"/>
      <w:r w:rsidRPr="007412CF">
        <w:rPr>
          <w:color w:val="25262A"/>
          <w:sz w:val="28"/>
          <w:szCs w:val="28"/>
        </w:rPr>
        <w:t>Сенненском</w:t>
      </w:r>
      <w:proofErr w:type="spellEnd"/>
      <w:r w:rsidRPr="007412CF">
        <w:rPr>
          <w:color w:val="25262A"/>
          <w:sz w:val="28"/>
          <w:szCs w:val="28"/>
        </w:rPr>
        <w:t xml:space="preserve"> районе в годы Второй мировой погиб каждый третий житель, здесь расстреляли около тысячи узников гетто. С июля 1941 года и по июнь 1944 года он находился под властью оккупантов. Фашисты сожгли 124 деревни. Наиболее пострадавшая – </w:t>
      </w:r>
      <w:proofErr w:type="spellStart"/>
      <w:r w:rsidRPr="007412CF">
        <w:rPr>
          <w:color w:val="25262A"/>
          <w:sz w:val="28"/>
          <w:szCs w:val="28"/>
        </w:rPr>
        <w:t>богушевская</w:t>
      </w:r>
      <w:proofErr w:type="spellEnd"/>
      <w:r w:rsidRPr="007412CF">
        <w:rPr>
          <w:color w:val="25262A"/>
          <w:sz w:val="28"/>
          <w:szCs w:val="28"/>
        </w:rPr>
        <w:t xml:space="preserve"> зона, где захватчики оборудовали мощный укрепрайон. Практически в каждом доме поселка располагались огневые точки врага…</w:t>
      </w:r>
    </w:p>
    <w:p w:rsidR="007412CF" w:rsidRPr="007412CF" w:rsidRDefault="007412CF" w:rsidP="000E635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5262A"/>
          <w:sz w:val="28"/>
          <w:szCs w:val="28"/>
        </w:rPr>
      </w:pPr>
      <w:r w:rsidRPr="007412CF">
        <w:rPr>
          <w:color w:val="25262A"/>
          <w:sz w:val="28"/>
          <w:szCs w:val="28"/>
        </w:rPr>
        <w:t xml:space="preserve">Так что не удивительно, что здесь, на </w:t>
      </w:r>
      <w:proofErr w:type="spellStart"/>
      <w:r w:rsidRPr="007412CF">
        <w:rPr>
          <w:color w:val="25262A"/>
          <w:sz w:val="28"/>
          <w:szCs w:val="28"/>
        </w:rPr>
        <w:t>Сенненщине</w:t>
      </w:r>
      <w:proofErr w:type="spellEnd"/>
      <w:r w:rsidRPr="007412CF">
        <w:rPr>
          <w:color w:val="25262A"/>
          <w:sz w:val="28"/>
          <w:szCs w:val="28"/>
        </w:rPr>
        <w:t>, праздник Великой Победы отмечают с особым размахом. Вечная слава Героям...</w:t>
      </w:r>
    </w:p>
    <w:p w:rsidR="001C6A20" w:rsidRDefault="007412CF" w:rsidP="000E63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2BEF4528" wp14:editId="153CE8C6">
            <wp:extent cx="3215450" cy="40669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11181543540.IMG_28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682" cy="408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2CF" w:rsidRDefault="007412CF" w:rsidP="000E63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1C4D" w:rsidRDefault="00DD1C4D" w:rsidP="000E63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1C4D" w:rsidRDefault="00DD1C4D" w:rsidP="000E63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0E1" w:rsidRDefault="002670E1" w:rsidP="000E63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E37" w:rsidRDefault="003D599C" w:rsidP="000E635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  <w:r w:rsidRPr="003D599C">
        <w:rPr>
          <w:rStyle w:val="a4"/>
          <w:noProof/>
          <w:color w:val="000000"/>
          <w:sz w:val="28"/>
          <w:szCs w:val="28"/>
        </w:rPr>
        <w:drawing>
          <wp:inline distT="0" distB="0" distL="0" distR="0" wp14:anchorId="5CBAB437" wp14:editId="01A09C58">
            <wp:extent cx="5732780" cy="4124325"/>
            <wp:effectExtent l="0" t="0" r="1270" b="9525"/>
            <wp:docPr id="33" name="Рисунок 33" descr="C:\Users\user\Downloads\Сенно\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Сенно\X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326" cy="412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E37" w:rsidRDefault="00D21E37" w:rsidP="000E635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</w:p>
    <w:p w:rsidR="00F8122C" w:rsidRPr="00F8122C" w:rsidRDefault="00F8122C" w:rsidP="000E63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122C">
        <w:rPr>
          <w:color w:val="000000"/>
          <w:sz w:val="28"/>
          <w:szCs w:val="28"/>
        </w:rPr>
        <w:t>          6 июля 1941 года немецкие войска подошли к городу, в 18 часов начался бой за Сенно и длился он до самой ночи. Бои за город были тяжёлыми и кровопролитными. </w:t>
      </w:r>
    </w:p>
    <w:p w:rsidR="000E6353" w:rsidRDefault="00F8122C" w:rsidP="000E63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122C">
        <w:rPr>
          <w:color w:val="000000"/>
          <w:sz w:val="28"/>
          <w:szCs w:val="28"/>
        </w:rPr>
        <w:t xml:space="preserve">         На территории района действовали 11 партизанских бригад и 3 партизанских отряда. В память об их боевых подвигах </w:t>
      </w:r>
      <w:r w:rsidR="009E4908" w:rsidRPr="00F8122C">
        <w:rPr>
          <w:color w:val="000000"/>
          <w:sz w:val="28"/>
          <w:szCs w:val="28"/>
        </w:rPr>
        <w:t>в местах</w:t>
      </w:r>
      <w:r w:rsidRPr="00F8122C">
        <w:rPr>
          <w:color w:val="000000"/>
          <w:sz w:val="28"/>
          <w:szCs w:val="28"/>
        </w:rPr>
        <w:t xml:space="preserve"> базирования партизан и на братских могилах уставлены памятники.</w:t>
      </w:r>
    </w:p>
    <w:p w:rsidR="002670E1" w:rsidRDefault="00F8122C" w:rsidP="000E635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8122C">
        <w:rPr>
          <w:color w:val="000000"/>
          <w:sz w:val="28"/>
          <w:szCs w:val="28"/>
        </w:rPr>
        <w:t xml:space="preserve">В ходе </w:t>
      </w:r>
      <w:proofErr w:type="spellStart"/>
      <w:r w:rsidRPr="00F8122C">
        <w:rPr>
          <w:color w:val="000000"/>
          <w:sz w:val="28"/>
          <w:szCs w:val="28"/>
        </w:rPr>
        <w:t>Лепельского</w:t>
      </w:r>
      <w:proofErr w:type="spellEnd"/>
      <w:r w:rsidRPr="00F8122C">
        <w:rPr>
          <w:color w:val="000000"/>
          <w:sz w:val="28"/>
          <w:szCs w:val="28"/>
        </w:rPr>
        <w:t xml:space="preserve"> контрудара, начавшегося в тот же день 6 июля 1941 года, город был освобождён. Танковое сражение под Сенно считается одним из самых крупных во время во</w:t>
      </w:r>
      <w:r w:rsidR="009E4908">
        <w:rPr>
          <w:color w:val="000000"/>
          <w:sz w:val="28"/>
          <w:szCs w:val="28"/>
        </w:rPr>
        <w:t>й</w:t>
      </w:r>
      <w:r w:rsidRPr="00F8122C">
        <w:rPr>
          <w:color w:val="000000"/>
          <w:sz w:val="28"/>
          <w:szCs w:val="28"/>
        </w:rPr>
        <w:t>ны, в нём участвовало около 1500-2000 танков и самоходных орудий с обеих сторон</w:t>
      </w:r>
      <w:r w:rsidR="00DD1C4D">
        <w:rPr>
          <w:color w:val="000000"/>
          <w:sz w:val="28"/>
          <w:szCs w:val="28"/>
        </w:rPr>
        <w:t>.</w:t>
      </w:r>
    </w:p>
    <w:p w:rsidR="00DD1C4D" w:rsidRPr="00DD1C4D" w:rsidRDefault="00DD1C4D" w:rsidP="000E63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DD1C4D" w:rsidRPr="00DD1C4D" w:rsidSect="0075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AED"/>
    <w:multiLevelType w:val="multilevel"/>
    <w:tmpl w:val="36A4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C3C"/>
    <w:rsid w:val="0009510E"/>
    <w:rsid w:val="000B6C9A"/>
    <w:rsid w:val="000C09FF"/>
    <w:rsid w:val="000C6020"/>
    <w:rsid w:val="000E6353"/>
    <w:rsid w:val="000E6CF7"/>
    <w:rsid w:val="000F12F4"/>
    <w:rsid w:val="001761EF"/>
    <w:rsid w:val="00197CCC"/>
    <w:rsid w:val="001A6E1D"/>
    <w:rsid w:val="001A7109"/>
    <w:rsid w:val="001C6A20"/>
    <w:rsid w:val="002233E0"/>
    <w:rsid w:val="00230C41"/>
    <w:rsid w:val="002670E1"/>
    <w:rsid w:val="00355E8C"/>
    <w:rsid w:val="003B7639"/>
    <w:rsid w:val="003D599C"/>
    <w:rsid w:val="003F1B1E"/>
    <w:rsid w:val="00435FE3"/>
    <w:rsid w:val="00465844"/>
    <w:rsid w:val="00475168"/>
    <w:rsid w:val="004762EC"/>
    <w:rsid w:val="004F2D24"/>
    <w:rsid w:val="00507DE9"/>
    <w:rsid w:val="00542B71"/>
    <w:rsid w:val="00554ADE"/>
    <w:rsid w:val="00557E7F"/>
    <w:rsid w:val="00587B2D"/>
    <w:rsid w:val="005B03F6"/>
    <w:rsid w:val="005B0643"/>
    <w:rsid w:val="005B4BB8"/>
    <w:rsid w:val="005C3A37"/>
    <w:rsid w:val="005E300B"/>
    <w:rsid w:val="00617C8C"/>
    <w:rsid w:val="00673EBC"/>
    <w:rsid w:val="00693892"/>
    <w:rsid w:val="006C3996"/>
    <w:rsid w:val="007412CF"/>
    <w:rsid w:val="007507A2"/>
    <w:rsid w:val="00797186"/>
    <w:rsid w:val="007B5763"/>
    <w:rsid w:val="007C5392"/>
    <w:rsid w:val="008279D4"/>
    <w:rsid w:val="00837188"/>
    <w:rsid w:val="00932E49"/>
    <w:rsid w:val="00934117"/>
    <w:rsid w:val="0093780F"/>
    <w:rsid w:val="0097592F"/>
    <w:rsid w:val="00991C3C"/>
    <w:rsid w:val="009C1244"/>
    <w:rsid w:val="009D7D9B"/>
    <w:rsid w:val="009E4908"/>
    <w:rsid w:val="009F6406"/>
    <w:rsid w:val="00A0497B"/>
    <w:rsid w:val="00A83737"/>
    <w:rsid w:val="00B249A5"/>
    <w:rsid w:val="00BA5B6E"/>
    <w:rsid w:val="00BB270D"/>
    <w:rsid w:val="00BB71EB"/>
    <w:rsid w:val="00CB0949"/>
    <w:rsid w:val="00CF6665"/>
    <w:rsid w:val="00CF6D50"/>
    <w:rsid w:val="00D21E37"/>
    <w:rsid w:val="00D76339"/>
    <w:rsid w:val="00D867A4"/>
    <w:rsid w:val="00DB3133"/>
    <w:rsid w:val="00DD1C4D"/>
    <w:rsid w:val="00E1135B"/>
    <w:rsid w:val="00F24551"/>
    <w:rsid w:val="00F318EA"/>
    <w:rsid w:val="00F40F44"/>
    <w:rsid w:val="00F8122C"/>
    <w:rsid w:val="00F841A4"/>
    <w:rsid w:val="00F84B24"/>
    <w:rsid w:val="00FA554D"/>
    <w:rsid w:val="00FB36D8"/>
    <w:rsid w:val="00FE1833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22C"/>
    <w:rPr>
      <w:b/>
      <w:bCs/>
    </w:rPr>
  </w:style>
  <w:style w:type="character" w:styleId="a5">
    <w:name w:val="Hyperlink"/>
    <w:basedOn w:val="a0"/>
    <w:uiPriority w:val="99"/>
    <w:semiHidden/>
    <w:unhideWhenUsed/>
    <w:rsid w:val="00932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7313">
              <w:marLeft w:val="0"/>
              <w:marRight w:val="0"/>
              <w:marTop w:val="300"/>
              <w:marBottom w:val="300"/>
              <w:divBdr>
                <w:top w:val="dotted" w:sz="2" w:space="8" w:color="E5E5E5"/>
                <w:left w:val="none" w:sz="0" w:space="0" w:color="auto"/>
                <w:bottom w:val="dotted" w:sz="2" w:space="8" w:color="E5E5E5"/>
                <w:right w:val="none" w:sz="0" w:space="0" w:color="auto"/>
              </w:divBdr>
            </w:div>
          </w:divsChild>
        </w:div>
      </w:divsChild>
    </w:div>
    <w:div w:id="974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2E8D-442A-4CED-86A1-932FCC8F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dcterms:created xsi:type="dcterms:W3CDTF">2022-05-04T06:27:00Z</dcterms:created>
  <dcterms:modified xsi:type="dcterms:W3CDTF">2023-01-30T11:21:00Z</dcterms:modified>
</cp:coreProperties>
</file>