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83D" w:rsidRPr="00CE283D" w:rsidRDefault="00CE283D" w:rsidP="00046823">
      <w:pPr>
        <w:spacing w:after="0" w:line="240" w:lineRule="auto"/>
        <w:jc w:val="center"/>
        <w:rPr>
          <w:rFonts w:ascii="Times New Roman" w:hAnsi="Times New Roman" w:cs="Times New Roman"/>
          <w:b/>
          <w:sz w:val="28"/>
          <w:szCs w:val="28"/>
        </w:rPr>
      </w:pPr>
      <w:r w:rsidRPr="00CE283D">
        <w:rPr>
          <w:rFonts w:ascii="Times New Roman" w:hAnsi="Times New Roman" w:cs="Times New Roman"/>
          <w:b/>
          <w:sz w:val="28"/>
          <w:szCs w:val="28"/>
        </w:rPr>
        <w:t>Маршрут выходного дня для родителей с детьми.</w:t>
      </w:r>
    </w:p>
    <w:p w:rsidR="00CE283D" w:rsidRPr="00CE283D" w:rsidRDefault="00CE283D" w:rsidP="00046823">
      <w:pPr>
        <w:spacing w:after="0" w:line="240" w:lineRule="auto"/>
        <w:jc w:val="center"/>
        <w:rPr>
          <w:rFonts w:ascii="Times New Roman" w:hAnsi="Times New Roman" w:cs="Times New Roman"/>
          <w:b/>
          <w:sz w:val="28"/>
          <w:szCs w:val="28"/>
        </w:rPr>
      </w:pPr>
      <w:r w:rsidRPr="00CE283D">
        <w:rPr>
          <w:rFonts w:ascii="Times New Roman" w:hAnsi="Times New Roman" w:cs="Times New Roman"/>
          <w:b/>
          <w:sz w:val="28"/>
          <w:szCs w:val="28"/>
        </w:rPr>
        <w:t>”</w:t>
      </w:r>
      <w:r>
        <w:rPr>
          <w:rFonts w:ascii="Times New Roman" w:hAnsi="Times New Roman" w:cs="Times New Roman"/>
          <w:b/>
          <w:sz w:val="28"/>
          <w:szCs w:val="28"/>
        </w:rPr>
        <w:t>Репортаж из прошлого: Пламя (Белица) история усадьбы и деревни</w:t>
      </w:r>
      <w:r w:rsidRPr="00CE283D">
        <w:rPr>
          <w:rFonts w:ascii="Times New Roman" w:hAnsi="Times New Roman" w:cs="Times New Roman"/>
          <w:b/>
          <w:sz w:val="28"/>
          <w:szCs w:val="28"/>
        </w:rPr>
        <w:t>“</w:t>
      </w:r>
    </w:p>
    <w:p w:rsidR="00CE283D" w:rsidRPr="00CE283D" w:rsidRDefault="00CE283D" w:rsidP="00046823">
      <w:pPr>
        <w:spacing w:after="0" w:line="240" w:lineRule="auto"/>
        <w:jc w:val="both"/>
        <w:rPr>
          <w:rFonts w:ascii="Times New Roman" w:hAnsi="Times New Roman" w:cs="Times New Roman"/>
          <w:b/>
          <w:sz w:val="28"/>
          <w:szCs w:val="28"/>
        </w:rPr>
      </w:pPr>
    </w:p>
    <w:p w:rsidR="00CE283D" w:rsidRPr="00CE283D" w:rsidRDefault="00CE283D" w:rsidP="00046823">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Лавицкая Л.П</w:t>
      </w:r>
      <w:r w:rsidRPr="00CE283D">
        <w:rPr>
          <w:rFonts w:ascii="Times New Roman" w:hAnsi="Times New Roman" w:cs="Times New Roman"/>
          <w:i/>
          <w:sz w:val="28"/>
          <w:szCs w:val="28"/>
        </w:rPr>
        <w:t xml:space="preserve">., </w:t>
      </w:r>
    </w:p>
    <w:p w:rsidR="00CE283D" w:rsidRPr="00CE283D" w:rsidRDefault="00CE283D" w:rsidP="00046823">
      <w:pPr>
        <w:spacing w:after="0" w:line="240" w:lineRule="auto"/>
        <w:jc w:val="right"/>
        <w:rPr>
          <w:rFonts w:ascii="Times New Roman" w:hAnsi="Times New Roman" w:cs="Times New Roman"/>
          <w:i/>
          <w:sz w:val="28"/>
          <w:szCs w:val="28"/>
        </w:rPr>
      </w:pPr>
      <w:r w:rsidRPr="00CE283D">
        <w:rPr>
          <w:rFonts w:ascii="Times New Roman" w:hAnsi="Times New Roman" w:cs="Times New Roman"/>
          <w:i/>
          <w:sz w:val="28"/>
          <w:szCs w:val="28"/>
        </w:rPr>
        <w:t>воспитатель дошкольного                                                                                       образования</w:t>
      </w:r>
    </w:p>
    <w:p w:rsidR="00CE283D" w:rsidRPr="00CE283D" w:rsidRDefault="00CE283D" w:rsidP="00046823">
      <w:pPr>
        <w:spacing w:after="0" w:line="240" w:lineRule="auto"/>
        <w:jc w:val="both"/>
        <w:rPr>
          <w:rFonts w:ascii="Times New Roman" w:hAnsi="Times New Roman" w:cs="Times New Roman"/>
          <w:sz w:val="28"/>
          <w:szCs w:val="28"/>
        </w:rPr>
      </w:pPr>
    </w:p>
    <w:p w:rsidR="00CE283D" w:rsidRPr="00CE283D" w:rsidRDefault="00CE283D" w:rsidP="00046823">
      <w:pPr>
        <w:spacing w:after="0" w:line="240" w:lineRule="auto"/>
        <w:jc w:val="both"/>
        <w:rPr>
          <w:rFonts w:ascii="Times New Roman" w:hAnsi="Times New Roman" w:cs="Times New Roman"/>
          <w:sz w:val="24"/>
          <w:szCs w:val="24"/>
        </w:rPr>
      </w:pPr>
      <w:r w:rsidRPr="00CE283D">
        <w:rPr>
          <w:rFonts w:ascii="Times New Roman" w:hAnsi="Times New Roman" w:cs="Times New Roman"/>
          <w:b/>
          <w:sz w:val="24"/>
          <w:szCs w:val="24"/>
        </w:rPr>
        <w:t>Тип экскурсии</w:t>
      </w:r>
      <w:r w:rsidRPr="00CE283D">
        <w:rPr>
          <w:rFonts w:ascii="Times New Roman" w:hAnsi="Times New Roman" w:cs="Times New Roman"/>
          <w:sz w:val="24"/>
          <w:szCs w:val="24"/>
        </w:rPr>
        <w:t>: тематическая</w:t>
      </w:r>
    </w:p>
    <w:p w:rsidR="00CE283D" w:rsidRPr="00CE283D" w:rsidRDefault="00CE283D" w:rsidP="00046823">
      <w:pPr>
        <w:spacing w:after="0" w:line="240" w:lineRule="auto"/>
        <w:jc w:val="both"/>
        <w:rPr>
          <w:rFonts w:ascii="Times New Roman" w:hAnsi="Times New Roman" w:cs="Times New Roman"/>
          <w:sz w:val="24"/>
          <w:szCs w:val="24"/>
        </w:rPr>
      </w:pPr>
      <w:r w:rsidRPr="00CE283D">
        <w:rPr>
          <w:rFonts w:ascii="Times New Roman" w:hAnsi="Times New Roman" w:cs="Times New Roman"/>
          <w:b/>
          <w:sz w:val="24"/>
          <w:szCs w:val="24"/>
        </w:rPr>
        <w:t>Вид экскурсии:</w:t>
      </w:r>
      <w:r w:rsidRPr="00CE283D">
        <w:rPr>
          <w:rFonts w:ascii="Times New Roman" w:hAnsi="Times New Roman" w:cs="Times New Roman"/>
          <w:sz w:val="24"/>
          <w:szCs w:val="24"/>
        </w:rPr>
        <w:t xml:space="preserve"> обзорная</w:t>
      </w:r>
    </w:p>
    <w:p w:rsidR="00CE283D" w:rsidRDefault="00CE283D" w:rsidP="00046823">
      <w:pPr>
        <w:spacing w:after="0" w:line="240" w:lineRule="auto"/>
        <w:jc w:val="both"/>
        <w:rPr>
          <w:rFonts w:ascii="Times New Roman" w:hAnsi="Times New Roman" w:cs="Times New Roman"/>
          <w:sz w:val="24"/>
          <w:szCs w:val="24"/>
        </w:rPr>
      </w:pPr>
      <w:r w:rsidRPr="00CE283D">
        <w:rPr>
          <w:rFonts w:ascii="Times New Roman" w:hAnsi="Times New Roman" w:cs="Times New Roman"/>
          <w:b/>
          <w:sz w:val="24"/>
          <w:szCs w:val="24"/>
        </w:rPr>
        <w:t>Место проведения</w:t>
      </w:r>
      <w:r w:rsidRPr="00CE283D">
        <w:rPr>
          <w:rFonts w:ascii="Times New Roman" w:hAnsi="Times New Roman" w:cs="Times New Roman"/>
          <w:sz w:val="24"/>
          <w:szCs w:val="24"/>
        </w:rPr>
        <w:t xml:space="preserve">: </w:t>
      </w:r>
      <w:proofErr w:type="spellStart"/>
      <w:r>
        <w:rPr>
          <w:rFonts w:ascii="Times New Roman" w:hAnsi="Times New Roman" w:cs="Times New Roman"/>
          <w:sz w:val="24"/>
          <w:szCs w:val="24"/>
        </w:rPr>
        <w:t>Сенненский</w:t>
      </w:r>
      <w:proofErr w:type="spellEnd"/>
      <w:r>
        <w:rPr>
          <w:rFonts w:ascii="Times New Roman" w:hAnsi="Times New Roman" w:cs="Times New Roman"/>
          <w:sz w:val="24"/>
          <w:szCs w:val="24"/>
        </w:rPr>
        <w:t xml:space="preserve"> район</w:t>
      </w:r>
      <w:r w:rsidR="0004682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агрогородок</w:t>
      </w:r>
      <w:proofErr w:type="spellEnd"/>
      <w:r w:rsidR="00046823">
        <w:rPr>
          <w:rFonts w:ascii="Times New Roman" w:hAnsi="Times New Roman" w:cs="Times New Roman"/>
          <w:sz w:val="24"/>
          <w:szCs w:val="24"/>
        </w:rPr>
        <w:t xml:space="preserve"> Белица</w:t>
      </w:r>
      <w:r>
        <w:rPr>
          <w:rFonts w:ascii="Times New Roman" w:hAnsi="Times New Roman" w:cs="Times New Roman"/>
          <w:sz w:val="24"/>
          <w:szCs w:val="24"/>
        </w:rPr>
        <w:t>.</w:t>
      </w:r>
    </w:p>
    <w:p w:rsidR="00CE283D" w:rsidRPr="00CE283D" w:rsidRDefault="00CE283D" w:rsidP="00046823">
      <w:pPr>
        <w:spacing w:after="0" w:line="240" w:lineRule="auto"/>
        <w:jc w:val="both"/>
        <w:rPr>
          <w:rFonts w:ascii="Times New Roman" w:hAnsi="Times New Roman" w:cs="Times New Roman"/>
          <w:sz w:val="24"/>
          <w:szCs w:val="24"/>
        </w:rPr>
      </w:pPr>
      <w:r w:rsidRPr="00CE283D">
        <w:rPr>
          <w:rFonts w:ascii="Times New Roman" w:hAnsi="Times New Roman" w:cs="Times New Roman"/>
          <w:b/>
          <w:sz w:val="24"/>
          <w:szCs w:val="24"/>
        </w:rPr>
        <w:t>Способ передвижения</w:t>
      </w:r>
      <w:r w:rsidRPr="00CE283D">
        <w:rPr>
          <w:rFonts w:ascii="Times New Roman" w:hAnsi="Times New Roman" w:cs="Times New Roman"/>
          <w:sz w:val="24"/>
          <w:szCs w:val="24"/>
        </w:rPr>
        <w:t xml:space="preserve">: </w:t>
      </w:r>
      <w:proofErr w:type="spellStart"/>
      <w:r w:rsidRPr="00CE283D">
        <w:rPr>
          <w:rFonts w:ascii="Times New Roman" w:hAnsi="Times New Roman" w:cs="Times New Roman"/>
          <w:sz w:val="24"/>
          <w:szCs w:val="24"/>
        </w:rPr>
        <w:t>пешеходно-автомобильный</w:t>
      </w:r>
      <w:proofErr w:type="spellEnd"/>
    </w:p>
    <w:p w:rsidR="00CE283D" w:rsidRPr="00CE283D" w:rsidRDefault="00CE283D" w:rsidP="00046823">
      <w:pPr>
        <w:spacing w:after="0" w:line="240" w:lineRule="auto"/>
        <w:jc w:val="both"/>
        <w:rPr>
          <w:rFonts w:ascii="Times New Roman" w:hAnsi="Times New Roman" w:cs="Times New Roman"/>
          <w:sz w:val="24"/>
          <w:szCs w:val="24"/>
        </w:rPr>
      </w:pPr>
      <w:r w:rsidRPr="00CE283D">
        <w:rPr>
          <w:rFonts w:ascii="Times New Roman" w:hAnsi="Times New Roman" w:cs="Times New Roman"/>
          <w:b/>
          <w:sz w:val="24"/>
          <w:szCs w:val="24"/>
        </w:rPr>
        <w:t>Продолжительность экскурсии</w:t>
      </w:r>
      <w:r w:rsidRPr="00CE283D">
        <w:rPr>
          <w:rFonts w:ascii="Times New Roman" w:hAnsi="Times New Roman" w:cs="Times New Roman"/>
          <w:sz w:val="24"/>
          <w:szCs w:val="24"/>
        </w:rPr>
        <w:t>: 4 астрономических часа</w:t>
      </w:r>
    </w:p>
    <w:p w:rsidR="00CE283D" w:rsidRPr="00CE283D" w:rsidRDefault="00CE283D" w:rsidP="00046823">
      <w:pPr>
        <w:spacing w:after="0" w:line="240" w:lineRule="auto"/>
        <w:jc w:val="both"/>
        <w:rPr>
          <w:rFonts w:ascii="Times New Roman" w:hAnsi="Times New Roman" w:cs="Times New Roman"/>
          <w:sz w:val="24"/>
          <w:szCs w:val="24"/>
        </w:rPr>
      </w:pPr>
      <w:r w:rsidRPr="00CE283D">
        <w:rPr>
          <w:rFonts w:ascii="Times New Roman" w:hAnsi="Times New Roman" w:cs="Times New Roman"/>
          <w:b/>
          <w:sz w:val="24"/>
          <w:szCs w:val="24"/>
        </w:rPr>
        <w:t>Протяженность:</w:t>
      </w:r>
      <w:r w:rsidRPr="00CE283D">
        <w:rPr>
          <w:rFonts w:ascii="Times New Roman" w:hAnsi="Times New Roman" w:cs="Times New Roman"/>
          <w:sz w:val="24"/>
          <w:szCs w:val="24"/>
        </w:rPr>
        <w:t xml:space="preserve"> </w:t>
      </w:r>
      <w:r>
        <w:rPr>
          <w:rFonts w:ascii="Times New Roman" w:hAnsi="Times New Roman" w:cs="Times New Roman"/>
          <w:sz w:val="24"/>
          <w:szCs w:val="24"/>
        </w:rPr>
        <w:t>18</w:t>
      </w:r>
      <w:r w:rsidRPr="00CE283D">
        <w:rPr>
          <w:rFonts w:ascii="Times New Roman" w:hAnsi="Times New Roman" w:cs="Times New Roman"/>
          <w:sz w:val="24"/>
          <w:szCs w:val="24"/>
        </w:rPr>
        <w:t xml:space="preserve"> км.</w:t>
      </w:r>
    </w:p>
    <w:p w:rsidR="00CE283D" w:rsidRPr="00CE283D" w:rsidRDefault="00CE283D" w:rsidP="00046823">
      <w:pPr>
        <w:spacing w:after="0" w:line="240" w:lineRule="auto"/>
        <w:jc w:val="both"/>
        <w:rPr>
          <w:rFonts w:ascii="Times New Roman" w:hAnsi="Times New Roman" w:cs="Times New Roman"/>
          <w:sz w:val="24"/>
          <w:szCs w:val="24"/>
        </w:rPr>
      </w:pPr>
      <w:r w:rsidRPr="00CE283D">
        <w:rPr>
          <w:rFonts w:ascii="Times New Roman" w:hAnsi="Times New Roman" w:cs="Times New Roman"/>
          <w:b/>
          <w:sz w:val="24"/>
          <w:szCs w:val="24"/>
        </w:rPr>
        <w:t>Возраст воспитанников</w:t>
      </w:r>
      <w:r w:rsidRPr="00CE283D">
        <w:rPr>
          <w:rFonts w:ascii="Times New Roman" w:hAnsi="Times New Roman" w:cs="Times New Roman"/>
          <w:sz w:val="24"/>
          <w:szCs w:val="24"/>
        </w:rPr>
        <w:t xml:space="preserve">: 5 -7лет </w:t>
      </w:r>
    </w:p>
    <w:p w:rsidR="00CE283D" w:rsidRPr="00CE283D" w:rsidRDefault="00CE283D" w:rsidP="00046823">
      <w:pPr>
        <w:spacing w:after="0" w:line="240" w:lineRule="auto"/>
        <w:jc w:val="both"/>
        <w:rPr>
          <w:rFonts w:ascii="Times New Roman" w:hAnsi="Times New Roman" w:cs="Times New Roman"/>
          <w:sz w:val="24"/>
          <w:szCs w:val="24"/>
        </w:rPr>
      </w:pPr>
    </w:p>
    <w:p w:rsidR="00CE283D" w:rsidRPr="00CE283D" w:rsidRDefault="00CE283D" w:rsidP="00046823">
      <w:pPr>
        <w:spacing w:after="0" w:line="240" w:lineRule="auto"/>
        <w:jc w:val="both"/>
        <w:rPr>
          <w:rFonts w:ascii="Times New Roman" w:hAnsi="Times New Roman" w:cs="Times New Roman"/>
          <w:b/>
          <w:sz w:val="24"/>
          <w:szCs w:val="24"/>
        </w:rPr>
      </w:pPr>
      <w:r w:rsidRPr="00CE283D">
        <w:rPr>
          <w:rFonts w:ascii="Times New Roman" w:hAnsi="Times New Roman" w:cs="Times New Roman"/>
          <w:b/>
          <w:sz w:val="24"/>
          <w:szCs w:val="24"/>
        </w:rPr>
        <w:t>Содержание экскурсии:</w:t>
      </w:r>
    </w:p>
    <w:p w:rsidR="00CE283D" w:rsidRDefault="00CE283D" w:rsidP="00046823">
      <w:pPr>
        <w:spacing w:after="0" w:line="240" w:lineRule="auto"/>
        <w:jc w:val="both"/>
        <w:rPr>
          <w:rFonts w:ascii="Times New Roman" w:hAnsi="Times New Roman" w:cs="Times New Roman"/>
          <w:sz w:val="24"/>
          <w:szCs w:val="24"/>
        </w:rPr>
      </w:pPr>
      <w:r w:rsidRPr="00CE283D">
        <w:rPr>
          <w:rFonts w:ascii="Times New Roman" w:hAnsi="Times New Roman" w:cs="Times New Roman"/>
          <w:sz w:val="24"/>
          <w:szCs w:val="24"/>
        </w:rPr>
        <w:t xml:space="preserve">Рассмотреть и понаблюдать с ребёнком по маршруту следования, находящиеся по пути </w:t>
      </w:r>
      <w:r>
        <w:rPr>
          <w:rFonts w:ascii="Times New Roman" w:hAnsi="Times New Roman" w:cs="Times New Roman"/>
          <w:sz w:val="24"/>
          <w:szCs w:val="24"/>
        </w:rPr>
        <w:t>лес, поле, луг, населённые пункты</w:t>
      </w:r>
      <w:r w:rsidRPr="00CE283D">
        <w:rPr>
          <w:rFonts w:ascii="Times New Roman" w:hAnsi="Times New Roman" w:cs="Times New Roman"/>
          <w:sz w:val="24"/>
          <w:szCs w:val="24"/>
        </w:rPr>
        <w:t>.</w:t>
      </w:r>
      <w:r>
        <w:rPr>
          <w:rFonts w:ascii="Times New Roman" w:hAnsi="Times New Roman" w:cs="Times New Roman"/>
          <w:sz w:val="24"/>
          <w:szCs w:val="24"/>
        </w:rPr>
        <w:t xml:space="preserve"> Познакомить с их названиями. Предложить ребёнку прочитать их на </w:t>
      </w:r>
      <w:r w:rsidR="00121057">
        <w:rPr>
          <w:rFonts w:ascii="Times New Roman" w:hAnsi="Times New Roman" w:cs="Times New Roman"/>
          <w:sz w:val="24"/>
          <w:szCs w:val="24"/>
        </w:rPr>
        <w:t>табличках</w:t>
      </w:r>
      <w:r>
        <w:rPr>
          <w:rFonts w:ascii="Times New Roman" w:hAnsi="Times New Roman" w:cs="Times New Roman"/>
          <w:sz w:val="24"/>
          <w:szCs w:val="24"/>
        </w:rPr>
        <w:t>.</w:t>
      </w:r>
      <w:r w:rsidR="00121057">
        <w:rPr>
          <w:rFonts w:ascii="Times New Roman" w:hAnsi="Times New Roman" w:cs="Times New Roman"/>
          <w:sz w:val="24"/>
          <w:szCs w:val="24"/>
        </w:rPr>
        <w:t xml:space="preserve"> Обратить внимание детей на памятники, строения.</w:t>
      </w:r>
      <w:r w:rsidRPr="00CE283D">
        <w:rPr>
          <w:rFonts w:ascii="Times New Roman" w:hAnsi="Times New Roman" w:cs="Times New Roman"/>
          <w:sz w:val="24"/>
          <w:szCs w:val="24"/>
        </w:rPr>
        <w:t xml:space="preserve"> Поразмышлять </w:t>
      </w:r>
      <w:r w:rsidR="00121057">
        <w:rPr>
          <w:rFonts w:ascii="Times New Roman" w:hAnsi="Times New Roman" w:cs="Times New Roman"/>
          <w:sz w:val="24"/>
          <w:szCs w:val="24"/>
        </w:rPr>
        <w:t xml:space="preserve">с ребёнком </w:t>
      </w:r>
      <w:r w:rsidRPr="00CE283D">
        <w:rPr>
          <w:rFonts w:ascii="Times New Roman" w:hAnsi="Times New Roman" w:cs="Times New Roman"/>
          <w:sz w:val="24"/>
          <w:szCs w:val="24"/>
        </w:rPr>
        <w:t>о том, для чего эт</w:t>
      </w:r>
      <w:r w:rsidR="00121057">
        <w:rPr>
          <w:rFonts w:ascii="Times New Roman" w:hAnsi="Times New Roman" w:cs="Times New Roman"/>
          <w:sz w:val="24"/>
          <w:szCs w:val="24"/>
        </w:rPr>
        <w:t xml:space="preserve">и объекты предназначены, какие из них </w:t>
      </w:r>
      <w:r w:rsidRPr="00CE283D">
        <w:rPr>
          <w:rFonts w:ascii="Times New Roman" w:hAnsi="Times New Roman" w:cs="Times New Roman"/>
          <w:sz w:val="24"/>
          <w:szCs w:val="24"/>
        </w:rPr>
        <w:t>ребенок знает.</w:t>
      </w:r>
      <w:r w:rsidR="00121057">
        <w:rPr>
          <w:rFonts w:ascii="Times New Roman" w:hAnsi="Times New Roman" w:cs="Times New Roman"/>
          <w:sz w:val="24"/>
          <w:szCs w:val="24"/>
        </w:rPr>
        <w:t xml:space="preserve"> </w:t>
      </w:r>
    </w:p>
    <w:p w:rsidR="00121057" w:rsidRDefault="00121057" w:rsidP="000468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Предложить рассмотреть дорожный переезд (станция </w:t>
      </w:r>
      <w:r w:rsidRPr="00121057">
        <w:rPr>
          <w:rFonts w:ascii="Times New Roman" w:hAnsi="Times New Roman" w:cs="Times New Roman"/>
          <w:sz w:val="24"/>
          <w:szCs w:val="24"/>
        </w:rPr>
        <w:t>”</w:t>
      </w:r>
      <w:proofErr w:type="spellStart"/>
      <w:r>
        <w:rPr>
          <w:rFonts w:ascii="Times New Roman" w:hAnsi="Times New Roman" w:cs="Times New Roman"/>
          <w:sz w:val="24"/>
          <w:szCs w:val="24"/>
        </w:rPr>
        <w:t>Бурбин</w:t>
      </w:r>
      <w:proofErr w:type="spellEnd"/>
      <w:r w:rsidRPr="00121057">
        <w:rPr>
          <w:rFonts w:ascii="Times New Roman" w:hAnsi="Times New Roman" w:cs="Times New Roman"/>
          <w:sz w:val="24"/>
          <w:szCs w:val="24"/>
        </w:rPr>
        <w:t>“</w:t>
      </w:r>
      <w:r>
        <w:rPr>
          <w:rFonts w:ascii="Times New Roman" w:hAnsi="Times New Roman" w:cs="Times New Roman"/>
          <w:sz w:val="24"/>
          <w:szCs w:val="24"/>
        </w:rPr>
        <w:t>). Рассказать и показать своему ребёнку как через него можно пройти и переехать на автомобили.</w:t>
      </w:r>
    </w:p>
    <w:p w:rsidR="00121057" w:rsidRDefault="00121057" w:rsidP="000468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Познакомить ребёнка с историей возникновения усадьбы, </w:t>
      </w:r>
      <w:r w:rsidR="000A651B">
        <w:rPr>
          <w:rFonts w:ascii="Times New Roman" w:hAnsi="Times New Roman" w:cs="Times New Roman"/>
          <w:sz w:val="24"/>
          <w:szCs w:val="24"/>
        </w:rPr>
        <w:t>р</w:t>
      </w:r>
      <w:r>
        <w:rPr>
          <w:rFonts w:ascii="Times New Roman" w:hAnsi="Times New Roman" w:cs="Times New Roman"/>
          <w:sz w:val="24"/>
          <w:szCs w:val="24"/>
        </w:rPr>
        <w:t>ассмотреть</w:t>
      </w:r>
      <w:r w:rsidR="000A651B">
        <w:rPr>
          <w:rFonts w:ascii="Times New Roman" w:hAnsi="Times New Roman" w:cs="Times New Roman"/>
          <w:sz w:val="24"/>
          <w:szCs w:val="24"/>
        </w:rPr>
        <w:t xml:space="preserve"> её исторические объекты.</w:t>
      </w:r>
    </w:p>
    <w:p w:rsidR="00CE283D" w:rsidRPr="00CE283D" w:rsidRDefault="00CE283D" w:rsidP="00046823">
      <w:pPr>
        <w:spacing w:after="0" w:line="240" w:lineRule="auto"/>
        <w:jc w:val="both"/>
        <w:rPr>
          <w:rFonts w:ascii="Times New Roman" w:hAnsi="Times New Roman" w:cs="Times New Roman"/>
          <w:b/>
          <w:sz w:val="24"/>
          <w:szCs w:val="24"/>
        </w:rPr>
      </w:pPr>
      <w:bookmarkStart w:id="0" w:name="_GoBack"/>
      <w:bookmarkEnd w:id="0"/>
      <w:r w:rsidRPr="00CE283D">
        <w:rPr>
          <w:rFonts w:ascii="Times New Roman" w:hAnsi="Times New Roman" w:cs="Times New Roman"/>
          <w:b/>
          <w:sz w:val="24"/>
          <w:szCs w:val="24"/>
        </w:rPr>
        <w:t>Цель экскурсии:</w:t>
      </w:r>
    </w:p>
    <w:p w:rsidR="00CE283D" w:rsidRPr="00CE283D" w:rsidRDefault="00CE283D" w:rsidP="00046823">
      <w:pPr>
        <w:spacing w:after="0" w:line="240" w:lineRule="auto"/>
        <w:jc w:val="both"/>
        <w:rPr>
          <w:rFonts w:ascii="Times New Roman" w:hAnsi="Times New Roman" w:cs="Times New Roman"/>
          <w:sz w:val="24"/>
          <w:szCs w:val="24"/>
        </w:rPr>
      </w:pPr>
      <w:r w:rsidRPr="00CE283D">
        <w:rPr>
          <w:rFonts w:ascii="Times New Roman" w:hAnsi="Times New Roman" w:cs="Times New Roman"/>
          <w:sz w:val="24"/>
          <w:szCs w:val="24"/>
        </w:rPr>
        <w:t xml:space="preserve">Способствовать побуждению интереса воспитанников к культурно-историческому наследию </w:t>
      </w:r>
      <w:r w:rsidR="000A651B">
        <w:rPr>
          <w:rFonts w:ascii="Times New Roman" w:hAnsi="Times New Roman" w:cs="Times New Roman"/>
          <w:sz w:val="24"/>
          <w:szCs w:val="24"/>
        </w:rPr>
        <w:t>нашей деревни.</w:t>
      </w:r>
    </w:p>
    <w:p w:rsidR="00CE283D" w:rsidRPr="00CE283D" w:rsidRDefault="00CE283D" w:rsidP="00046823">
      <w:pPr>
        <w:spacing w:after="0" w:line="240" w:lineRule="auto"/>
        <w:jc w:val="both"/>
        <w:rPr>
          <w:rFonts w:ascii="Times New Roman" w:hAnsi="Times New Roman" w:cs="Times New Roman"/>
          <w:b/>
          <w:sz w:val="24"/>
          <w:szCs w:val="24"/>
        </w:rPr>
      </w:pPr>
      <w:r w:rsidRPr="00CE283D">
        <w:rPr>
          <w:rFonts w:ascii="Times New Roman" w:hAnsi="Times New Roman" w:cs="Times New Roman"/>
          <w:b/>
          <w:sz w:val="24"/>
          <w:szCs w:val="24"/>
        </w:rPr>
        <w:t>Задачи экскурсии:</w:t>
      </w:r>
    </w:p>
    <w:p w:rsidR="00CE283D" w:rsidRPr="00CE283D" w:rsidRDefault="000A651B" w:rsidP="000468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представления у детей о своей деревни, об истории её возникновения и её основных достопримечательностях.</w:t>
      </w:r>
    </w:p>
    <w:p w:rsidR="00CE283D" w:rsidRPr="00CE283D" w:rsidRDefault="000A651B" w:rsidP="000468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Вызвать интерес к истории малой родины.</w:t>
      </w:r>
    </w:p>
    <w:p w:rsidR="000A651B" w:rsidRDefault="000A651B" w:rsidP="0004682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Привлечь родителей к совместной деятельности с детьми.</w:t>
      </w:r>
    </w:p>
    <w:p w:rsidR="00CE283D" w:rsidRPr="00CE283D" w:rsidRDefault="00CE283D" w:rsidP="00046823">
      <w:pPr>
        <w:spacing w:after="0" w:line="240" w:lineRule="auto"/>
        <w:jc w:val="both"/>
        <w:rPr>
          <w:rFonts w:ascii="Times New Roman" w:hAnsi="Times New Roman" w:cs="Times New Roman"/>
          <w:b/>
          <w:sz w:val="24"/>
          <w:szCs w:val="24"/>
        </w:rPr>
      </w:pPr>
      <w:r w:rsidRPr="00CE283D">
        <w:rPr>
          <w:rFonts w:ascii="Times New Roman" w:hAnsi="Times New Roman" w:cs="Times New Roman"/>
          <w:sz w:val="24"/>
          <w:szCs w:val="24"/>
        </w:rPr>
        <w:t xml:space="preserve">Воспитывать </w:t>
      </w:r>
      <w:r w:rsidR="000A651B">
        <w:rPr>
          <w:rFonts w:ascii="Times New Roman" w:hAnsi="Times New Roman" w:cs="Times New Roman"/>
          <w:sz w:val="24"/>
          <w:szCs w:val="24"/>
        </w:rPr>
        <w:t xml:space="preserve">любовь к родным местам. </w:t>
      </w:r>
    </w:p>
    <w:p w:rsidR="00CE283D" w:rsidRPr="00CE283D" w:rsidRDefault="00CE283D" w:rsidP="00046823">
      <w:pPr>
        <w:spacing w:after="0" w:line="240" w:lineRule="auto"/>
        <w:jc w:val="both"/>
        <w:rPr>
          <w:rFonts w:ascii="Times New Roman" w:hAnsi="Times New Roman" w:cs="Times New Roman"/>
          <w:sz w:val="24"/>
          <w:szCs w:val="24"/>
        </w:rPr>
      </w:pPr>
      <w:r w:rsidRPr="00CE283D">
        <w:rPr>
          <w:rFonts w:ascii="Times New Roman" w:hAnsi="Times New Roman" w:cs="Times New Roman"/>
          <w:b/>
          <w:sz w:val="24"/>
          <w:szCs w:val="24"/>
        </w:rPr>
        <w:t xml:space="preserve"> Маршрут экскурсии:</w:t>
      </w:r>
      <w:r w:rsidRPr="00CE283D">
        <w:rPr>
          <w:rFonts w:ascii="Times New Roman" w:hAnsi="Times New Roman" w:cs="Times New Roman"/>
          <w:sz w:val="24"/>
          <w:szCs w:val="24"/>
        </w:rPr>
        <w:t xml:space="preserve"> Детский сад №2 г. Сенно → </w:t>
      </w:r>
      <w:r w:rsidR="000A651B" w:rsidRPr="000A651B">
        <w:rPr>
          <w:rFonts w:ascii="Times New Roman" w:hAnsi="Times New Roman" w:cs="Times New Roman"/>
          <w:sz w:val="24"/>
          <w:szCs w:val="24"/>
        </w:rPr>
        <w:t>дорожный переезд (станция ”</w:t>
      </w:r>
      <w:proofErr w:type="spellStart"/>
      <w:r w:rsidR="000A651B" w:rsidRPr="000A651B">
        <w:rPr>
          <w:rFonts w:ascii="Times New Roman" w:hAnsi="Times New Roman" w:cs="Times New Roman"/>
          <w:sz w:val="24"/>
          <w:szCs w:val="24"/>
        </w:rPr>
        <w:t>Бурбин</w:t>
      </w:r>
      <w:proofErr w:type="spellEnd"/>
      <w:r w:rsidR="000A651B" w:rsidRPr="000A651B">
        <w:rPr>
          <w:rFonts w:ascii="Times New Roman" w:hAnsi="Times New Roman" w:cs="Times New Roman"/>
          <w:sz w:val="24"/>
          <w:szCs w:val="24"/>
        </w:rPr>
        <w:t>“)</w:t>
      </w:r>
      <w:r w:rsidRPr="00CE283D">
        <w:rPr>
          <w:rFonts w:ascii="Times New Roman" w:hAnsi="Times New Roman" w:cs="Times New Roman"/>
          <w:sz w:val="24"/>
          <w:szCs w:val="24"/>
        </w:rPr>
        <w:t xml:space="preserve">→ </w:t>
      </w:r>
      <w:r w:rsidR="000A651B">
        <w:rPr>
          <w:rFonts w:ascii="Times New Roman" w:hAnsi="Times New Roman" w:cs="Times New Roman"/>
          <w:sz w:val="24"/>
          <w:szCs w:val="24"/>
        </w:rPr>
        <w:t xml:space="preserve">Усадьба </w:t>
      </w:r>
      <w:proofErr w:type="spellStart"/>
      <w:r w:rsidR="000A651B">
        <w:rPr>
          <w:rFonts w:ascii="Times New Roman" w:hAnsi="Times New Roman" w:cs="Times New Roman"/>
          <w:sz w:val="24"/>
          <w:szCs w:val="24"/>
        </w:rPr>
        <w:t>Святских</w:t>
      </w:r>
      <w:proofErr w:type="spellEnd"/>
      <w:r w:rsidR="000A651B">
        <w:rPr>
          <w:rFonts w:ascii="Times New Roman" w:hAnsi="Times New Roman" w:cs="Times New Roman"/>
          <w:sz w:val="24"/>
          <w:szCs w:val="24"/>
        </w:rPr>
        <w:t xml:space="preserve"> </w:t>
      </w:r>
      <w:r w:rsidRPr="00CE283D">
        <w:rPr>
          <w:rFonts w:ascii="Times New Roman" w:hAnsi="Times New Roman" w:cs="Times New Roman"/>
          <w:sz w:val="24"/>
          <w:szCs w:val="24"/>
        </w:rPr>
        <w:t>”</w:t>
      </w:r>
      <w:r w:rsidR="000A651B" w:rsidRPr="000A651B">
        <w:t xml:space="preserve"> </w:t>
      </w:r>
      <w:r w:rsidR="000A651B" w:rsidRPr="000A651B">
        <w:rPr>
          <w:rFonts w:ascii="Times New Roman" w:hAnsi="Times New Roman" w:cs="Times New Roman"/>
          <w:sz w:val="24"/>
          <w:szCs w:val="24"/>
        </w:rPr>
        <w:t>Старая Б</w:t>
      </w:r>
      <w:r w:rsidR="000A651B">
        <w:rPr>
          <w:rFonts w:ascii="Times New Roman" w:hAnsi="Times New Roman" w:cs="Times New Roman"/>
          <w:sz w:val="24"/>
          <w:szCs w:val="24"/>
        </w:rPr>
        <w:t>елица</w:t>
      </w:r>
      <w:r w:rsidRPr="00CE283D">
        <w:rPr>
          <w:rFonts w:ascii="Times New Roman" w:hAnsi="Times New Roman" w:cs="Times New Roman"/>
          <w:sz w:val="24"/>
          <w:szCs w:val="24"/>
        </w:rPr>
        <w:t>“</w:t>
      </w:r>
      <w:r w:rsidRPr="00CE283D">
        <w:rPr>
          <w:rFonts w:ascii="Times New Roman" w:hAnsi="Times New Roman" w:cs="Times New Roman"/>
          <w:b/>
          <w:bCs/>
          <w:sz w:val="24"/>
          <w:szCs w:val="24"/>
        </w:rPr>
        <w:t xml:space="preserve"> </w:t>
      </w:r>
    </w:p>
    <w:p w:rsidR="00CE283D" w:rsidRPr="00CE283D" w:rsidRDefault="00CE283D" w:rsidP="00046823">
      <w:pPr>
        <w:spacing w:after="0" w:line="240" w:lineRule="auto"/>
        <w:jc w:val="both"/>
        <w:rPr>
          <w:rFonts w:ascii="Times New Roman" w:hAnsi="Times New Roman" w:cs="Times New Roman"/>
          <w:sz w:val="24"/>
          <w:szCs w:val="24"/>
        </w:rPr>
      </w:pPr>
    </w:p>
    <w:p w:rsidR="00BD79EB" w:rsidRDefault="00CE283D" w:rsidP="00046823">
      <w:pPr>
        <w:spacing w:after="0" w:line="240" w:lineRule="auto"/>
        <w:jc w:val="both"/>
        <w:rPr>
          <w:rFonts w:ascii="Times New Roman" w:hAnsi="Times New Roman" w:cs="Times New Roman"/>
          <w:b/>
          <w:sz w:val="24"/>
          <w:szCs w:val="24"/>
        </w:rPr>
      </w:pPr>
      <w:r w:rsidRPr="00CE283D">
        <w:rPr>
          <w:rFonts w:ascii="Times New Roman" w:hAnsi="Times New Roman" w:cs="Times New Roman"/>
          <w:b/>
          <w:sz w:val="24"/>
          <w:szCs w:val="24"/>
        </w:rPr>
        <w:t>Содержание беседы с ребенком по ходу движения по маршруту</w:t>
      </w:r>
    </w:p>
    <w:p w:rsidR="000A651B" w:rsidRDefault="000A651B" w:rsidP="0004682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рамках экскурсии выходного дня продолжаем исследовать отдельные уголки Беларуси, которые всё ещё хранят следы великой истории. </w:t>
      </w:r>
    </w:p>
    <w:p w:rsidR="000A651B" w:rsidRDefault="000A651B" w:rsidP="0004682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этот раз отправляемся в деревню Пламя (бывшая Белица), которая ещё полтора столетия назад была центром культуры и производила знаменитое на всю империю масло.</w:t>
      </w:r>
    </w:p>
    <w:p w:rsidR="00596E55" w:rsidRPr="00E211A2" w:rsidRDefault="00062502" w:rsidP="0004682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Усадьба ”Белица</w:t>
      </w:r>
      <w:r w:rsidR="00CF5396" w:rsidRPr="00CF5396">
        <w:rPr>
          <w:rFonts w:ascii="Times New Roman" w:hAnsi="Times New Roman" w:cs="Times New Roman"/>
          <w:sz w:val="24"/>
          <w:szCs w:val="24"/>
        </w:rPr>
        <w:t>“</w:t>
      </w:r>
      <w:r w:rsidR="00CF5396">
        <w:rPr>
          <w:rFonts w:ascii="Times New Roman" w:hAnsi="Times New Roman" w:cs="Times New Roman"/>
          <w:sz w:val="24"/>
          <w:szCs w:val="24"/>
        </w:rPr>
        <w:t xml:space="preserve"> известна с 1551 года. В разное время принадлежала Зеновичам, </w:t>
      </w:r>
      <w:proofErr w:type="spellStart"/>
      <w:r w:rsidR="00CF5396">
        <w:rPr>
          <w:rFonts w:ascii="Times New Roman" w:hAnsi="Times New Roman" w:cs="Times New Roman"/>
          <w:sz w:val="24"/>
          <w:szCs w:val="24"/>
        </w:rPr>
        <w:t>Сапегам</w:t>
      </w:r>
      <w:proofErr w:type="spellEnd"/>
      <w:r w:rsidR="00CF5396">
        <w:rPr>
          <w:rFonts w:ascii="Times New Roman" w:hAnsi="Times New Roman" w:cs="Times New Roman"/>
          <w:sz w:val="24"/>
          <w:szCs w:val="24"/>
        </w:rPr>
        <w:t xml:space="preserve">, </w:t>
      </w:r>
      <w:proofErr w:type="spellStart"/>
      <w:r w:rsidR="00CF5396">
        <w:rPr>
          <w:rFonts w:ascii="Times New Roman" w:hAnsi="Times New Roman" w:cs="Times New Roman"/>
          <w:sz w:val="24"/>
          <w:szCs w:val="24"/>
        </w:rPr>
        <w:t>Новацким</w:t>
      </w:r>
      <w:proofErr w:type="spellEnd"/>
      <w:r w:rsidR="00CF5396">
        <w:rPr>
          <w:rFonts w:ascii="Times New Roman" w:hAnsi="Times New Roman" w:cs="Times New Roman"/>
          <w:sz w:val="24"/>
          <w:szCs w:val="24"/>
        </w:rPr>
        <w:t xml:space="preserve">, </w:t>
      </w:r>
      <w:proofErr w:type="spellStart"/>
      <w:r w:rsidR="00CF5396">
        <w:rPr>
          <w:rFonts w:ascii="Times New Roman" w:hAnsi="Times New Roman" w:cs="Times New Roman"/>
          <w:sz w:val="24"/>
          <w:szCs w:val="24"/>
        </w:rPr>
        <w:t>Курчам</w:t>
      </w:r>
      <w:proofErr w:type="spellEnd"/>
      <w:r w:rsidR="00CF5396">
        <w:rPr>
          <w:rFonts w:ascii="Times New Roman" w:hAnsi="Times New Roman" w:cs="Times New Roman"/>
          <w:sz w:val="24"/>
          <w:szCs w:val="24"/>
        </w:rPr>
        <w:t xml:space="preserve">.  Последними владельцами были </w:t>
      </w:r>
      <w:proofErr w:type="spellStart"/>
      <w:r w:rsidR="00CF5396">
        <w:rPr>
          <w:rFonts w:ascii="Times New Roman" w:hAnsi="Times New Roman" w:cs="Times New Roman"/>
          <w:sz w:val="24"/>
          <w:szCs w:val="24"/>
        </w:rPr>
        <w:t>Святские</w:t>
      </w:r>
      <w:proofErr w:type="spellEnd"/>
      <w:r w:rsidR="00CF5396">
        <w:rPr>
          <w:rFonts w:ascii="Times New Roman" w:hAnsi="Times New Roman" w:cs="Times New Roman"/>
          <w:sz w:val="24"/>
          <w:szCs w:val="24"/>
        </w:rPr>
        <w:t xml:space="preserve">, которые владели поместьем, до 1918 года. При </w:t>
      </w:r>
      <w:proofErr w:type="spellStart"/>
      <w:r w:rsidR="00CF5396">
        <w:rPr>
          <w:rFonts w:ascii="Times New Roman" w:hAnsi="Times New Roman" w:cs="Times New Roman"/>
          <w:sz w:val="24"/>
          <w:szCs w:val="24"/>
        </w:rPr>
        <w:t>Святских</w:t>
      </w:r>
      <w:proofErr w:type="spellEnd"/>
      <w:r w:rsidR="00CF5396">
        <w:rPr>
          <w:rFonts w:ascii="Times New Roman" w:hAnsi="Times New Roman" w:cs="Times New Roman"/>
          <w:sz w:val="24"/>
          <w:szCs w:val="24"/>
        </w:rPr>
        <w:t xml:space="preserve"> Белица стала процветать, но согласно легенде, разбогатеть им удалось благодаря найденному на дне местного озера наполеоновскому золоту. В Белице был создан большой усадебный комплекс, состоящий из усадебного дома, хозяйственных производственных строений, пейзажного парка с сажалкой. Насчитывалось около 80 крестьянских служб. Во дворце насчитывалось 18 больших комнат, оформленных в стиле позднего классицизма, красивый большой зал, богатая картинная галерея, в том числе картина </w:t>
      </w:r>
      <w:proofErr w:type="spellStart"/>
      <w:r>
        <w:rPr>
          <w:rFonts w:ascii="Times New Roman" w:hAnsi="Times New Roman" w:cs="Times New Roman"/>
          <w:sz w:val="24"/>
          <w:szCs w:val="24"/>
        </w:rPr>
        <w:t>Ваньковича</w:t>
      </w:r>
      <w:proofErr w:type="spellEnd"/>
      <w:r>
        <w:rPr>
          <w:rFonts w:ascii="Times New Roman" w:hAnsi="Times New Roman" w:cs="Times New Roman"/>
          <w:sz w:val="24"/>
          <w:szCs w:val="24"/>
        </w:rPr>
        <w:t xml:space="preserve"> ”Наполеон</w:t>
      </w:r>
      <w:r w:rsidR="00CF5396">
        <w:rPr>
          <w:rFonts w:ascii="Times New Roman" w:hAnsi="Times New Roman" w:cs="Times New Roman"/>
          <w:sz w:val="24"/>
          <w:szCs w:val="24"/>
        </w:rPr>
        <w:t xml:space="preserve">, который наблюдает за </w:t>
      </w:r>
      <w:r w:rsidR="00CF5396">
        <w:rPr>
          <w:rFonts w:ascii="Times New Roman" w:hAnsi="Times New Roman" w:cs="Times New Roman"/>
          <w:sz w:val="24"/>
          <w:szCs w:val="24"/>
        </w:rPr>
        <w:lastRenderedPageBreak/>
        <w:t>пожаром Москвы</w:t>
      </w:r>
      <w:r w:rsidR="00CF5396" w:rsidRPr="00CF5396">
        <w:rPr>
          <w:rFonts w:ascii="Times New Roman" w:hAnsi="Times New Roman" w:cs="Times New Roman"/>
          <w:sz w:val="24"/>
          <w:szCs w:val="24"/>
        </w:rPr>
        <w:t>“</w:t>
      </w:r>
      <w:r>
        <w:rPr>
          <w:rFonts w:ascii="Times New Roman" w:hAnsi="Times New Roman" w:cs="Times New Roman"/>
          <w:sz w:val="24"/>
          <w:szCs w:val="24"/>
        </w:rPr>
        <w:t xml:space="preserve"> и библиотека из 3000 книг. Вместе с закупленными в середине Х</w:t>
      </w:r>
      <w:r>
        <w:rPr>
          <w:rFonts w:ascii="Times New Roman" w:hAnsi="Times New Roman" w:cs="Times New Roman"/>
          <w:sz w:val="24"/>
          <w:szCs w:val="24"/>
          <w:lang w:val="en-US"/>
        </w:rPr>
        <w:t>I</w:t>
      </w:r>
      <w:r>
        <w:rPr>
          <w:rFonts w:ascii="Times New Roman" w:hAnsi="Times New Roman" w:cs="Times New Roman"/>
          <w:sz w:val="24"/>
          <w:szCs w:val="24"/>
        </w:rPr>
        <w:t xml:space="preserve">Х века землями площадь этого имения составила 15.000 га и включало в себя пастбища, пахотные земли, луга, леса, за которыми ухаживали и обрабатывали. При Святском Белица была центром местной промышленности. Здесь очищали спирт, мололи муку, обмолачивали крупу, действовала паровая машина. Благодаря этому имение стало одним из самых богатых усадебных дворов на белорусских землях. Был создан любительский театр под руководством </w:t>
      </w:r>
      <w:proofErr w:type="spellStart"/>
      <w:r>
        <w:rPr>
          <w:rFonts w:ascii="Times New Roman" w:hAnsi="Times New Roman" w:cs="Times New Roman"/>
          <w:sz w:val="24"/>
          <w:szCs w:val="24"/>
        </w:rPr>
        <w:t>Святского</w:t>
      </w:r>
      <w:proofErr w:type="spellEnd"/>
      <w:r>
        <w:rPr>
          <w:rFonts w:ascii="Times New Roman" w:hAnsi="Times New Roman" w:cs="Times New Roman"/>
          <w:sz w:val="24"/>
          <w:szCs w:val="24"/>
        </w:rPr>
        <w:t xml:space="preserve">.  Каждое лето в Белице отдыхали студенты, писатели, художники, родственники и друзья </w:t>
      </w:r>
      <w:proofErr w:type="spellStart"/>
      <w:r>
        <w:rPr>
          <w:rFonts w:ascii="Times New Roman" w:hAnsi="Times New Roman" w:cs="Times New Roman"/>
          <w:sz w:val="24"/>
          <w:szCs w:val="24"/>
        </w:rPr>
        <w:t>Святского</w:t>
      </w:r>
      <w:proofErr w:type="spellEnd"/>
      <w:r>
        <w:rPr>
          <w:rFonts w:ascii="Times New Roman" w:hAnsi="Times New Roman" w:cs="Times New Roman"/>
          <w:sz w:val="24"/>
          <w:szCs w:val="24"/>
        </w:rPr>
        <w:t>.</w:t>
      </w:r>
      <w:r w:rsidR="00E211A2">
        <w:rPr>
          <w:rFonts w:ascii="Times New Roman" w:hAnsi="Times New Roman" w:cs="Times New Roman"/>
          <w:sz w:val="24"/>
          <w:szCs w:val="24"/>
        </w:rPr>
        <w:t xml:space="preserve"> 1903-1904гг жил и работал сначала учителем в местной школе, а после экономом поэт Янка Купала. Есть памятная табличка. После революции </w:t>
      </w:r>
      <w:proofErr w:type="spellStart"/>
      <w:r w:rsidR="00E211A2">
        <w:rPr>
          <w:rFonts w:ascii="Times New Roman" w:hAnsi="Times New Roman" w:cs="Times New Roman"/>
          <w:sz w:val="24"/>
          <w:szCs w:val="24"/>
        </w:rPr>
        <w:t>Святские</w:t>
      </w:r>
      <w:proofErr w:type="spellEnd"/>
      <w:r w:rsidR="00E211A2">
        <w:rPr>
          <w:rFonts w:ascii="Times New Roman" w:hAnsi="Times New Roman" w:cs="Times New Roman"/>
          <w:sz w:val="24"/>
          <w:szCs w:val="24"/>
        </w:rPr>
        <w:t xml:space="preserve"> уехали в Варшаву и перевезли своё добро. В годы второй мировой войны в усадьбе стоял немецкий гарнизон. А после разместился сельскохозяйственный техникум, который просуществовал до 1954 года. Основная часть жителей получала здесь образование. На базе панского дворца в современное время был образован совхоз </w:t>
      </w:r>
      <w:r w:rsidR="00E211A2" w:rsidRPr="00E211A2">
        <w:rPr>
          <w:rFonts w:ascii="Times New Roman" w:hAnsi="Times New Roman" w:cs="Times New Roman"/>
          <w:sz w:val="24"/>
          <w:szCs w:val="24"/>
        </w:rPr>
        <w:t>”</w:t>
      </w:r>
      <w:r w:rsidR="00E211A2">
        <w:rPr>
          <w:rFonts w:ascii="Times New Roman" w:hAnsi="Times New Roman" w:cs="Times New Roman"/>
          <w:sz w:val="24"/>
          <w:szCs w:val="24"/>
        </w:rPr>
        <w:t>Белица</w:t>
      </w:r>
      <w:r w:rsidR="00E211A2" w:rsidRPr="00E211A2">
        <w:rPr>
          <w:rFonts w:ascii="Times New Roman" w:hAnsi="Times New Roman" w:cs="Times New Roman"/>
          <w:sz w:val="24"/>
          <w:szCs w:val="24"/>
        </w:rPr>
        <w:t>“</w:t>
      </w:r>
      <w:r w:rsidR="00E211A2">
        <w:rPr>
          <w:rFonts w:ascii="Times New Roman" w:hAnsi="Times New Roman" w:cs="Times New Roman"/>
          <w:sz w:val="24"/>
          <w:szCs w:val="24"/>
        </w:rPr>
        <w:t xml:space="preserve"> позже переименованный в </w:t>
      </w:r>
      <w:r w:rsidR="00E211A2" w:rsidRPr="00E211A2">
        <w:rPr>
          <w:rFonts w:ascii="Times New Roman" w:hAnsi="Times New Roman" w:cs="Times New Roman"/>
          <w:sz w:val="24"/>
          <w:szCs w:val="24"/>
        </w:rPr>
        <w:t>”</w:t>
      </w:r>
      <w:r w:rsidR="00E211A2">
        <w:rPr>
          <w:rFonts w:ascii="Times New Roman" w:hAnsi="Times New Roman" w:cs="Times New Roman"/>
          <w:sz w:val="24"/>
          <w:szCs w:val="24"/>
        </w:rPr>
        <w:t>Пламя</w:t>
      </w:r>
      <w:r w:rsidR="00E211A2" w:rsidRPr="00E211A2">
        <w:rPr>
          <w:rFonts w:ascii="Times New Roman" w:hAnsi="Times New Roman" w:cs="Times New Roman"/>
          <w:sz w:val="24"/>
          <w:szCs w:val="24"/>
        </w:rPr>
        <w:t>“</w:t>
      </w:r>
      <w:r w:rsidR="00E211A2">
        <w:rPr>
          <w:rFonts w:ascii="Times New Roman" w:hAnsi="Times New Roman" w:cs="Times New Roman"/>
          <w:sz w:val="24"/>
          <w:szCs w:val="24"/>
        </w:rPr>
        <w:t xml:space="preserve">. В совхозе работал </w:t>
      </w:r>
      <w:proofErr w:type="spellStart"/>
      <w:r w:rsidR="00E211A2">
        <w:rPr>
          <w:rFonts w:ascii="Times New Roman" w:hAnsi="Times New Roman" w:cs="Times New Roman"/>
          <w:sz w:val="24"/>
          <w:szCs w:val="24"/>
        </w:rPr>
        <w:t>винзавод</w:t>
      </w:r>
      <w:proofErr w:type="spellEnd"/>
      <w:r w:rsidR="00E211A2">
        <w:rPr>
          <w:rFonts w:ascii="Times New Roman" w:hAnsi="Times New Roman" w:cs="Times New Roman"/>
          <w:sz w:val="24"/>
          <w:szCs w:val="24"/>
        </w:rPr>
        <w:t xml:space="preserve"> (</w:t>
      </w:r>
      <w:proofErr w:type="spellStart"/>
      <w:r w:rsidR="00E211A2">
        <w:rPr>
          <w:rFonts w:ascii="Times New Roman" w:hAnsi="Times New Roman" w:cs="Times New Roman"/>
          <w:sz w:val="24"/>
          <w:szCs w:val="24"/>
        </w:rPr>
        <w:t>спиртзавод</w:t>
      </w:r>
      <w:proofErr w:type="spellEnd"/>
      <w:r w:rsidR="00E211A2">
        <w:rPr>
          <w:rFonts w:ascii="Times New Roman" w:hAnsi="Times New Roman" w:cs="Times New Roman"/>
          <w:sz w:val="24"/>
          <w:szCs w:val="24"/>
        </w:rPr>
        <w:t>)</w:t>
      </w:r>
      <w:r w:rsidR="00596E55">
        <w:rPr>
          <w:rFonts w:ascii="Times New Roman" w:hAnsi="Times New Roman" w:cs="Times New Roman"/>
          <w:sz w:val="24"/>
          <w:szCs w:val="24"/>
        </w:rPr>
        <w:t xml:space="preserve">, кирпичный, маслозавод. Сегодня Пламя – одна из самых больших деревень Сенненского района. </w:t>
      </w:r>
    </w:p>
    <w:p w:rsidR="00D63198" w:rsidRDefault="00596E55" w:rsidP="0004682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Экскурсия по усадьбе сопровождалась показом объектов и рассказом о них. Во время экскурсии были сделаны фотоснимки понравившихся объектов, снято видео. В конце экскурсии можно предложить ребёнку немного отдохнуть на лавочке у пруда. Рассмотреть фотографии, загадать загадки, вспомнить посло</w:t>
      </w:r>
      <w:r w:rsidR="00D63198">
        <w:rPr>
          <w:rFonts w:ascii="Times New Roman" w:hAnsi="Times New Roman" w:cs="Times New Roman"/>
          <w:sz w:val="24"/>
          <w:szCs w:val="24"/>
        </w:rPr>
        <w:t xml:space="preserve">вицы и поговорки о малой родине. Прочитать стихотворение о малой родине написанные на русском и белорусском языке местной поэтессой Л. Ратьковой. Её стихи вошли в литературные сборники </w:t>
      </w:r>
      <w:r w:rsidR="00D63198" w:rsidRPr="00D63198">
        <w:rPr>
          <w:rFonts w:ascii="Times New Roman" w:hAnsi="Times New Roman" w:cs="Times New Roman"/>
          <w:sz w:val="24"/>
          <w:szCs w:val="24"/>
        </w:rPr>
        <w:t>”</w:t>
      </w:r>
      <w:proofErr w:type="spellStart"/>
      <w:r w:rsidR="00D63198">
        <w:rPr>
          <w:rFonts w:ascii="Times New Roman" w:hAnsi="Times New Roman" w:cs="Times New Roman"/>
          <w:sz w:val="24"/>
          <w:szCs w:val="24"/>
        </w:rPr>
        <w:t>Сенненщина</w:t>
      </w:r>
      <w:proofErr w:type="spellEnd"/>
      <w:r w:rsidR="00D63198">
        <w:rPr>
          <w:rFonts w:ascii="Times New Roman" w:hAnsi="Times New Roman" w:cs="Times New Roman"/>
          <w:sz w:val="24"/>
          <w:szCs w:val="24"/>
        </w:rPr>
        <w:t xml:space="preserve"> </w:t>
      </w:r>
      <w:proofErr w:type="gramStart"/>
      <w:r w:rsidR="00D63198">
        <w:rPr>
          <w:rFonts w:ascii="Times New Roman" w:hAnsi="Times New Roman" w:cs="Times New Roman"/>
          <w:sz w:val="24"/>
          <w:szCs w:val="24"/>
        </w:rPr>
        <w:t>синеокая</w:t>
      </w:r>
      <w:proofErr w:type="gramEnd"/>
      <w:r w:rsidR="00D63198" w:rsidRPr="00D63198">
        <w:rPr>
          <w:rFonts w:ascii="Times New Roman" w:hAnsi="Times New Roman" w:cs="Times New Roman"/>
          <w:sz w:val="24"/>
          <w:szCs w:val="24"/>
        </w:rPr>
        <w:t>“</w:t>
      </w:r>
      <w:r w:rsidR="00D63198">
        <w:rPr>
          <w:rFonts w:ascii="Times New Roman" w:hAnsi="Times New Roman" w:cs="Times New Roman"/>
          <w:sz w:val="24"/>
          <w:szCs w:val="24"/>
        </w:rPr>
        <w:t xml:space="preserve">, </w:t>
      </w:r>
      <w:r w:rsidR="00D63198" w:rsidRPr="00D63198">
        <w:rPr>
          <w:rFonts w:ascii="Times New Roman" w:hAnsi="Times New Roman" w:cs="Times New Roman"/>
          <w:sz w:val="24"/>
          <w:szCs w:val="24"/>
        </w:rPr>
        <w:t>”</w:t>
      </w:r>
      <w:r w:rsidR="00D63198">
        <w:rPr>
          <w:rFonts w:ascii="Times New Roman" w:hAnsi="Times New Roman" w:cs="Times New Roman"/>
          <w:sz w:val="24"/>
          <w:szCs w:val="24"/>
        </w:rPr>
        <w:t>Их подвиг жив, неповторим и вечен</w:t>
      </w:r>
      <w:r w:rsidR="00D63198" w:rsidRPr="00D63198">
        <w:rPr>
          <w:rFonts w:ascii="Times New Roman" w:hAnsi="Times New Roman" w:cs="Times New Roman"/>
          <w:sz w:val="24"/>
          <w:szCs w:val="24"/>
        </w:rPr>
        <w:t>“</w:t>
      </w:r>
      <w:r w:rsidR="00D63198">
        <w:rPr>
          <w:rFonts w:ascii="Times New Roman" w:hAnsi="Times New Roman" w:cs="Times New Roman"/>
          <w:sz w:val="24"/>
          <w:szCs w:val="24"/>
        </w:rPr>
        <w:t>.</w:t>
      </w:r>
    </w:p>
    <w:p w:rsidR="00D63198" w:rsidRDefault="00D63198" w:rsidP="0004682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Понаблюдать за плавающими в пруду утками, гусями, лебедями. Провести игры </w:t>
      </w:r>
      <w:r w:rsidRPr="00D63198">
        <w:rPr>
          <w:rFonts w:ascii="Times New Roman" w:hAnsi="Times New Roman" w:cs="Times New Roman"/>
          <w:sz w:val="24"/>
          <w:szCs w:val="24"/>
        </w:rPr>
        <w:t>”</w:t>
      </w:r>
      <w:r>
        <w:rPr>
          <w:rFonts w:ascii="Times New Roman" w:hAnsi="Times New Roman" w:cs="Times New Roman"/>
          <w:sz w:val="24"/>
          <w:szCs w:val="24"/>
        </w:rPr>
        <w:t>С какого дерева листок</w:t>
      </w:r>
      <w:r w:rsidRPr="00D63198">
        <w:rPr>
          <w:rFonts w:ascii="Times New Roman" w:hAnsi="Times New Roman" w:cs="Times New Roman"/>
          <w:sz w:val="24"/>
          <w:szCs w:val="24"/>
        </w:rPr>
        <w:t>“</w:t>
      </w:r>
      <w:r>
        <w:rPr>
          <w:rFonts w:ascii="Times New Roman" w:hAnsi="Times New Roman" w:cs="Times New Roman"/>
          <w:sz w:val="24"/>
          <w:szCs w:val="24"/>
        </w:rPr>
        <w:t xml:space="preserve">, </w:t>
      </w:r>
      <w:r w:rsidRPr="00D63198">
        <w:rPr>
          <w:rFonts w:ascii="Times New Roman" w:hAnsi="Times New Roman" w:cs="Times New Roman"/>
          <w:sz w:val="24"/>
          <w:szCs w:val="24"/>
        </w:rPr>
        <w:t>”</w:t>
      </w:r>
      <w:r>
        <w:rPr>
          <w:rFonts w:ascii="Times New Roman" w:hAnsi="Times New Roman" w:cs="Times New Roman"/>
          <w:sz w:val="24"/>
          <w:szCs w:val="24"/>
        </w:rPr>
        <w:t>Передай пёрышко</w:t>
      </w:r>
      <w:r w:rsidRPr="00D63198">
        <w:rPr>
          <w:rFonts w:ascii="Times New Roman" w:hAnsi="Times New Roman" w:cs="Times New Roman"/>
          <w:sz w:val="24"/>
          <w:szCs w:val="24"/>
        </w:rPr>
        <w:t>“</w:t>
      </w:r>
      <w:r>
        <w:rPr>
          <w:rFonts w:ascii="Times New Roman" w:hAnsi="Times New Roman" w:cs="Times New Roman"/>
          <w:sz w:val="24"/>
          <w:szCs w:val="24"/>
        </w:rPr>
        <w:t xml:space="preserve">, </w:t>
      </w:r>
      <w:r w:rsidRPr="00D63198">
        <w:rPr>
          <w:rFonts w:ascii="Times New Roman" w:hAnsi="Times New Roman" w:cs="Times New Roman"/>
          <w:sz w:val="24"/>
          <w:szCs w:val="24"/>
        </w:rPr>
        <w:t>”</w:t>
      </w:r>
      <w:r>
        <w:rPr>
          <w:rFonts w:ascii="Times New Roman" w:hAnsi="Times New Roman" w:cs="Times New Roman"/>
          <w:sz w:val="24"/>
          <w:szCs w:val="24"/>
        </w:rPr>
        <w:t>Назови ласково</w:t>
      </w:r>
      <w:r w:rsidRPr="00D63198">
        <w:rPr>
          <w:rFonts w:ascii="Times New Roman" w:hAnsi="Times New Roman" w:cs="Times New Roman"/>
          <w:sz w:val="24"/>
          <w:szCs w:val="24"/>
        </w:rPr>
        <w:t>“</w:t>
      </w:r>
      <w:r>
        <w:rPr>
          <w:rFonts w:ascii="Times New Roman" w:hAnsi="Times New Roman" w:cs="Times New Roman"/>
          <w:sz w:val="24"/>
          <w:szCs w:val="24"/>
        </w:rPr>
        <w:t xml:space="preserve">, </w:t>
      </w:r>
      <w:r w:rsidRPr="00D63198">
        <w:rPr>
          <w:rFonts w:ascii="Times New Roman" w:hAnsi="Times New Roman" w:cs="Times New Roman"/>
          <w:sz w:val="24"/>
          <w:szCs w:val="24"/>
        </w:rPr>
        <w:t>”</w:t>
      </w:r>
      <w:r>
        <w:rPr>
          <w:rFonts w:ascii="Times New Roman" w:hAnsi="Times New Roman" w:cs="Times New Roman"/>
          <w:sz w:val="24"/>
          <w:szCs w:val="24"/>
        </w:rPr>
        <w:t>Накормим прилетевших птиц</w:t>
      </w:r>
      <w:r w:rsidRPr="00D63198">
        <w:rPr>
          <w:rFonts w:ascii="Times New Roman" w:hAnsi="Times New Roman" w:cs="Times New Roman"/>
          <w:sz w:val="24"/>
          <w:szCs w:val="24"/>
        </w:rPr>
        <w:t>“</w:t>
      </w:r>
      <w:r>
        <w:rPr>
          <w:rFonts w:ascii="Times New Roman" w:hAnsi="Times New Roman" w:cs="Times New Roman"/>
          <w:sz w:val="24"/>
          <w:szCs w:val="24"/>
        </w:rPr>
        <w:t xml:space="preserve">. </w:t>
      </w:r>
    </w:p>
    <w:p w:rsidR="00D63198" w:rsidRDefault="00D63198" w:rsidP="0004682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Дома после экскурсии предложить ребёнку рассмотреть сделанные фотоснимки и сделать вместе с ним презентацию об усадьбе. Провести игры </w:t>
      </w:r>
      <w:r w:rsidRPr="00D63198">
        <w:rPr>
          <w:rFonts w:ascii="Times New Roman" w:hAnsi="Times New Roman" w:cs="Times New Roman"/>
          <w:sz w:val="24"/>
          <w:szCs w:val="24"/>
        </w:rPr>
        <w:t>”</w:t>
      </w:r>
      <w:r>
        <w:rPr>
          <w:rFonts w:ascii="Times New Roman" w:hAnsi="Times New Roman" w:cs="Times New Roman"/>
          <w:sz w:val="24"/>
          <w:szCs w:val="24"/>
        </w:rPr>
        <w:t>Найди, что опишу</w:t>
      </w:r>
      <w:r w:rsidRPr="00D63198">
        <w:rPr>
          <w:rFonts w:ascii="Times New Roman" w:hAnsi="Times New Roman" w:cs="Times New Roman"/>
          <w:sz w:val="24"/>
          <w:szCs w:val="24"/>
        </w:rPr>
        <w:t>“</w:t>
      </w:r>
      <w:r>
        <w:rPr>
          <w:rFonts w:ascii="Times New Roman" w:hAnsi="Times New Roman" w:cs="Times New Roman"/>
          <w:sz w:val="24"/>
          <w:szCs w:val="24"/>
        </w:rPr>
        <w:t xml:space="preserve">, </w:t>
      </w:r>
      <w:r w:rsidRPr="00D63198">
        <w:rPr>
          <w:rFonts w:ascii="Times New Roman" w:hAnsi="Times New Roman" w:cs="Times New Roman"/>
          <w:sz w:val="24"/>
          <w:szCs w:val="24"/>
        </w:rPr>
        <w:t>”</w:t>
      </w:r>
      <w:r>
        <w:rPr>
          <w:rFonts w:ascii="Times New Roman" w:hAnsi="Times New Roman" w:cs="Times New Roman"/>
          <w:sz w:val="24"/>
          <w:szCs w:val="24"/>
        </w:rPr>
        <w:t xml:space="preserve">Найди усадьбу </w:t>
      </w:r>
      <w:proofErr w:type="spellStart"/>
      <w:r>
        <w:rPr>
          <w:rFonts w:ascii="Times New Roman" w:hAnsi="Times New Roman" w:cs="Times New Roman"/>
          <w:sz w:val="24"/>
          <w:szCs w:val="24"/>
        </w:rPr>
        <w:t>Святских</w:t>
      </w:r>
      <w:proofErr w:type="spellEnd"/>
      <w:r w:rsidRPr="00D63198">
        <w:rPr>
          <w:rFonts w:ascii="Times New Roman" w:hAnsi="Times New Roman" w:cs="Times New Roman"/>
          <w:sz w:val="24"/>
          <w:szCs w:val="24"/>
        </w:rPr>
        <w:t>“</w:t>
      </w:r>
      <w:r>
        <w:rPr>
          <w:rFonts w:ascii="Times New Roman" w:hAnsi="Times New Roman" w:cs="Times New Roman"/>
          <w:sz w:val="24"/>
          <w:szCs w:val="24"/>
        </w:rPr>
        <w:t xml:space="preserve">, </w:t>
      </w:r>
      <w:r w:rsidRPr="00D63198">
        <w:rPr>
          <w:rFonts w:ascii="Times New Roman" w:hAnsi="Times New Roman" w:cs="Times New Roman"/>
          <w:sz w:val="24"/>
          <w:szCs w:val="24"/>
        </w:rPr>
        <w:t>”</w:t>
      </w:r>
      <w:r>
        <w:rPr>
          <w:rFonts w:ascii="Times New Roman" w:hAnsi="Times New Roman" w:cs="Times New Roman"/>
          <w:sz w:val="24"/>
          <w:szCs w:val="24"/>
        </w:rPr>
        <w:t>Собери картинку</w:t>
      </w:r>
      <w:r w:rsidRPr="00D63198">
        <w:rPr>
          <w:rFonts w:ascii="Times New Roman" w:hAnsi="Times New Roman" w:cs="Times New Roman"/>
          <w:sz w:val="24"/>
          <w:szCs w:val="24"/>
        </w:rPr>
        <w:t>“</w:t>
      </w:r>
      <w:r>
        <w:rPr>
          <w:rFonts w:ascii="Times New Roman" w:hAnsi="Times New Roman" w:cs="Times New Roman"/>
          <w:sz w:val="24"/>
          <w:szCs w:val="24"/>
        </w:rPr>
        <w:t xml:space="preserve">. </w:t>
      </w:r>
    </w:p>
    <w:p w:rsidR="00153E62" w:rsidRPr="00D63198" w:rsidRDefault="00153E62" w:rsidP="00046823">
      <w:pPr>
        <w:spacing w:after="0" w:line="240" w:lineRule="auto"/>
        <w:ind w:firstLine="708"/>
        <w:jc w:val="both"/>
        <w:rPr>
          <w:rFonts w:ascii="Times New Roman" w:hAnsi="Times New Roman" w:cs="Times New Roman"/>
          <w:sz w:val="24"/>
          <w:szCs w:val="24"/>
        </w:rPr>
      </w:pPr>
    </w:p>
    <w:p w:rsidR="00D63198" w:rsidRPr="00D63198" w:rsidRDefault="00153E62" w:rsidP="00046823">
      <w:pPr>
        <w:spacing w:after="0" w:line="240" w:lineRule="auto"/>
        <w:ind w:firstLine="708"/>
        <w:jc w:val="both"/>
        <w:rPr>
          <w:rFonts w:ascii="Times New Roman" w:hAnsi="Times New Roman" w:cs="Times New Roman"/>
          <w:sz w:val="24"/>
          <w:szCs w:val="24"/>
        </w:rPr>
      </w:pPr>
      <w:r>
        <w:rPr>
          <w:noProof/>
          <w:lang w:eastAsia="ru-RU"/>
        </w:rPr>
        <w:drawing>
          <wp:inline distT="0" distB="0" distL="0" distR="0">
            <wp:extent cx="4610100" cy="2181225"/>
            <wp:effectExtent l="0" t="0" r="0" b="9525"/>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0100" cy="2181225"/>
                    </a:xfrm>
                    <a:prstGeom prst="rect">
                      <a:avLst/>
                    </a:prstGeom>
                    <a:noFill/>
                    <a:ln>
                      <a:noFill/>
                    </a:ln>
                  </pic:spPr>
                </pic:pic>
              </a:graphicData>
            </a:graphic>
          </wp:inline>
        </w:drawing>
      </w:r>
    </w:p>
    <w:p w:rsidR="00D63198" w:rsidRPr="00D63198" w:rsidRDefault="00D63198" w:rsidP="00046823">
      <w:pPr>
        <w:spacing w:after="0" w:line="240" w:lineRule="auto"/>
        <w:ind w:firstLine="708"/>
        <w:jc w:val="both"/>
        <w:rPr>
          <w:rFonts w:ascii="Times New Roman" w:hAnsi="Times New Roman" w:cs="Times New Roman"/>
          <w:sz w:val="24"/>
          <w:szCs w:val="24"/>
        </w:rPr>
      </w:pPr>
    </w:p>
    <w:p w:rsidR="00D63198" w:rsidRPr="00D63198" w:rsidRDefault="00153E62" w:rsidP="00046823">
      <w:pPr>
        <w:spacing w:after="0" w:line="240" w:lineRule="auto"/>
        <w:ind w:firstLine="708"/>
        <w:jc w:val="both"/>
        <w:rPr>
          <w:rFonts w:ascii="Times New Roman" w:hAnsi="Times New Roman" w:cs="Times New Roman"/>
          <w:sz w:val="24"/>
          <w:szCs w:val="24"/>
        </w:rPr>
      </w:pPr>
      <w:r w:rsidRPr="00153E62">
        <w:rPr>
          <w:rFonts w:ascii="Times New Roman" w:hAnsi="Times New Roman" w:cs="Times New Roman"/>
          <w:noProof/>
          <w:sz w:val="24"/>
          <w:szCs w:val="24"/>
          <w:lang w:eastAsia="ru-RU"/>
        </w:rPr>
        <w:lastRenderedPageBreak/>
        <w:drawing>
          <wp:inline distT="0" distB="0" distL="0" distR="0">
            <wp:extent cx="4676775" cy="2219325"/>
            <wp:effectExtent l="0" t="0" r="9525" b="9525"/>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6775" cy="2219325"/>
                    </a:xfrm>
                    <a:prstGeom prst="rect">
                      <a:avLst/>
                    </a:prstGeom>
                    <a:noFill/>
                    <a:ln>
                      <a:noFill/>
                    </a:ln>
                  </pic:spPr>
                </pic:pic>
              </a:graphicData>
            </a:graphic>
          </wp:inline>
        </w:drawing>
      </w:r>
    </w:p>
    <w:p w:rsidR="00D63198" w:rsidRPr="00D63198" w:rsidRDefault="00D63198" w:rsidP="00046823">
      <w:pPr>
        <w:spacing w:after="0" w:line="240" w:lineRule="auto"/>
        <w:ind w:firstLine="708"/>
        <w:jc w:val="both"/>
        <w:rPr>
          <w:rFonts w:ascii="Times New Roman" w:hAnsi="Times New Roman" w:cs="Times New Roman"/>
          <w:sz w:val="24"/>
          <w:szCs w:val="24"/>
        </w:rPr>
      </w:pPr>
    </w:p>
    <w:p w:rsidR="00D63198" w:rsidRPr="00D63198" w:rsidRDefault="00153E62" w:rsidP="00046823">
      <w:pPr>
        <w:spacing w:after="0" w:line="240" w:lineRule="auto"/>
        <w:ind w:firstLine="708"/>
        <w:jc w:val="both"/>
        <w:rPr>
          <w:rFonts w:ascii="Times New Roman" w:hAnsi="Times New Roman" w:cs="Times New Roman"/>
          <w:sz w:val="24"/>
          <w:szCs w:val="24"/>
        </w:rPr>
      </w:pPr>
      <w:r w:rsidRPr="00153E62">
        <w:rPr>
          <w:rFonts w:ascii="Times New Roman" w:hAnsi="Times New Roman" w:cs="Times New Roman"/>
          <w:noProof/>
          <w:sz w:val="24"/>
          <w:szCs w:val="24"/>
          <w:lang w:eastAsia="ru-RU"/>
        </w:rPr>
        <w:drawing>
          <wp:inline distT="0" distB="0" distL="0" distR="0">
            <wp:extent cx="4714875" cy="2286000"/>
            <wp:effectExtent l="0" t="0" r="9525"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4894"/>
                    <a:stretch/>
                  </pic:blipFill>
                  <pic:spPr bwMode="auto">
                    <a:xfrm>
                      <a:off x="0" y="0"/>
                      <a:ext cx="4714875" cy="228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63198" w:rsidRPr="00D63198" w:rsidRDefault="00D63198" w:rsidP="00046823">
      <w:pPr>
        <w:spacing w:after="0" w:line="240" w:lineRule="auto"/>
        <w:ind w:firstLine="708"/>
        <w:jc w:val="both"/>
        <w:rPr>
          <w:rFonts w:ascii="Times New Roman" w:hAnsi="Times New Roman" w:cs="Times New Roman"/>
          <w:sz w:val="24"/>
          <w:szCs w:val="24"/>
        </w:rPr>
      </w:pPr>
    </w:p>
    <w:p w:rsidR="00D63198" w:rsidRPr="00D63198" w:rsidRDefault="00D63198" w:rsidP="00046823">
      <w:pPr>
        <w:spacing w:after="0" w:line="240" w:lineRule="auto"/>
        <w:ind w:firstLine="708"/>
        <w:jc w:val="both"/>
        <w:rPr>
          <w:rFonts w:ascii="Times New Roman" w:hAnsi="Times New Roman" w:cs="Times New Roman"/>
          <w:sz w:val="24"/>
          <w:szCs w:val="24"/>
        </w:rPr>
      </w:pPr>
    </w:p>
    <w:p w:rsidR="00D63198" w:rsidRPr="00D63198" w:rsidRDefault="00037B86" w:rsidP="00046823">
      <w:pPr>
        <w:spacing w:after="0" w:line="240" w:lineRule="auto"/>
        <w:ind w:firstLine="708"/>
        <w:jc w:val="both"/>
        <w:rPr>
          <w:rFonts w:ascii="Times New Roman" w:hAnsi="Times New Roman" w:cs="Times New Roman"/>
          <w:sz w:val="24"/>
          <w:szCs w:val="24"/>
        </w:rPr>
      </w:pPr>
      <w:r>
        <w:rPr>
          <w:noProof/>
          <w:lang w:eastAsia="ru-RU"/>
        </w:rPr>
        <w:drawing>
          <wp:inline distT="0" distB="0" distL="0" distR="0">
            <wp:extent cx="4951730" cy="2400300"/>
            <wp:effectExtent l="0" t="0" r="127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7341"/>
                    <a:stretch/>
                  </pic:blipFill>
                  <pic:spPr bwMode="auto">
                    <a:xfrm>
                      <a:off x="0" y="0"/>
                      <a:ext cx="4975778" cy="24119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F5396" w:rsidRPr="00062502" w:rsidRDefault="00CF5396" w:rsidP="00046823">
      <w:pPr>
        <w:spacing w:after="0" w:line="240" w:lineRule="auto"/>
        <w:ind w:firstLine="708"/>
        <w:jc w:val="both"/>
        <w:rPr>
          <w:rFonts w:ascii="Times New Roman" w:hAnsi="Times New Roman" w:cs="Times New Roman"/>
          <w:sz w:val="24"/>
          <w:szCs w:val="24"/>
        </w:rPr>
      </w:pPr>
    </w:p>
    <w:p w:rsidR="000A651B" w:rsidRDefault="00037B86" w:rsidP="00046823">
      <w:pPr>
        <w:spacing w:after="0" w:line="240" w:lineRule="auto"/>
        <w:ind w:firstLine="708"/>
        <w:jc w:val="both"/>
        <w:rPr>
          <w:rFonts w:ascii="Times New Roman" w:hAnsi="Times New Roman" w:cs="Times New Roman"/>
          <w:sz w:val="24"/>
          <w:szCs w:val="24"/>
        </w:rPr>
      </w:pPr>
      <w:r>
        <w:rPr>
          <w:noProof/>
          <w:lang w:eastAsia="ru-RU"/>
        </w:rPr>
        <w:lastRenderedPageBreak/>
        <w:drawing>
          <wp:inline distT="0" distB="0" distL="0" distR="0">
            <wp:extent cx="5010150" cy="2819400"/>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5154" b="6530"/>
                    <a:stretch/>
                  </pic:blipFill>
                  <pic:spPr bwMode="auto">
                    <a:xfrm>
                      <a:off x="0" y="0"/>
                      <a:ext cx="5028078" cy="28294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37B86" w:rsidRDefault="00037B86" w:rsidP="00046823">
      <w:pPr>
        <w:spacing w:after="0" w:line="240" w:lineRule="auto"/>
        <w:ind w:firstLine="708"/>
        <w:jc w:val="both"/>
        <w:rPr>
          <w:rFonts w:ascii="Times New Roman" w:hAnsi="Times New Roman" w:cs="Times New Roman"/>
          <w:sz w:val="24"/>
          <w:szCs w:val="24"/>
        </w:rPr>
      </w:pPr>
      <w:r w:rsidRPr="00037B86">
        <w:rPr>
          <w:rFonts w:ascii="Times New Roman" w:hAnsi="Times New Roman" w:cs="Times New Roman"/>
          <w:noProof/>
          <w:sz w:val="24"/>
          <w:szCs w:val="24"/>
          <w:lang w:eastAsia="ru-RU"/>
        </w:rPr>
        <w:drawing>
          <wp:inline distT="0" distB="0" distL="0" distR="0">
            <wp:extent cx="4991100" cy="2543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991100" cy="2543175"/>
                    </a:xfrm>
                    <a:prstGeom prst="rect">
                      <a:avLst/>
                    </a:prstGeom>
                  </pic:spPr>
                </pic:pic>
              </a:graphicData>
            </a:graphic>
          </wp:inline>
        </w:drawing>
      </w:r>
    </w:p>
    <w:p w:rsidR="00037B86" w:rsidRPr="00CE283D" w:rsidRDefault="00037B86" w:rsidP="00046823">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81600" cy="285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1600" cy="2857500"/>
                    </a:xfrm>
                    <a:prstGeom prst="rect">
                      <a:avLst/>
                    </a:prstGeom>
                    <a:noFill/>
                  </pic:spPr>
                </pic:pic>
              </a:graphicData>
            </a:graphic>
          </wp:inline>
        </w:drawing>
      </w:r>
    </w:p>
    <w:sectPr w:rsidR="00037B86" w:rsidRPr="00CE283D" w:rsidSect="001406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A27A3"/>
    <w:rsid w:val="00037B86"/>
    <w:rsid w:val="00046823"/>
    <w:rsid w:val="00062502"/>
    <w:rsid w:val="000A651B"/>
    <w:rsid w:val="00121057"/>
    <w:rsid w:val="001406D5"/>
    <w:rsid w:val="00153E62"/>
    <w:rsid w:val="00596E55"/>
    <w:rsid w:val="00B43D49"/>
    <w:rsid w:val="00BB2D69"/>
    <w:rsid w:val="00BD79EB"/>
    <w:rsid w:val="00C86582"/>
    <w:rsid w:val="00CE283D"/>
    <w:rsid w:val="00CF5396"/>
    <w:rsid w:val="00D63198"/>
    <w:rsid w:val="00DA27A3"/>
    <w:rsid w:val="00E211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6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68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68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4</Pages>
  <Words>722</Words>
  <Characters>4122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uZer</cp:lastModifiedBy>
  <cp:revision>5</cp:revision>
  <dcterms:created xsi:type="dcterms:W3CDTF">2025-01-14T06:19:00Z</dcterms:created>
  <dcterms:modified xsi:type="dcterms:W3CDTF">2025-04-01T09:07:00Z</dcterms:modified>
</cp:coreProperties>
</file>