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D" w:rsidRPr="00C013ED" w:rsidRDefault="00C013ED" w:rsidP="00C013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Monotype Corsiva" w:eastAsia="Times New Roman" w:hAnsi="Monotype Corsiva" w:cs="Calibri"/>
          <w:b/>
          <w:bCs/>
          <w:color w:val="FF0000"/>
          <w:sz w:val="32"/>
          <w:szCs w:val="32"/>
          <w:lang w:eastAsia="ru-RU"/>
        </w:rPr>
        <w:t>ТЕМА: «НАРУШЕНИЕ ОСАНКИ ДЕТЕЙ. ПРИЧИНЫ И ПРОФИЛАКТИКА”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(консультация для родителей)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Причины нарушения осанки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Calibri" w:eastAsia="Times New Roman" w:hAnsi="Calibri" w:cs="Calibri"/>
          <w:noProof/>
          <w:color w:val="111111"/>
          <w:lang w:eastAsia="ru-RU"/>
        </w:rPr>
        <w:drawing>
          <wp:inline distT="0" distB="0" distL="0" distR="0" wp14:anchorId="605144CA" wp14:editId="4A7920DD">
            <wp:extent cx="3838575" cy="2581275"/>
            <wp:effectExtent l="0" t="0" r="9525" b="9525"/>
            <wp:docPr id="2" name="Рисунок 1" descr="https://institut-clinic.ru/wp-content/uploads/2020/06/4-10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nstitut-clinic.ru/wp-content/uploads/2020/06/4-10-1024x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Искривление позвоночника у дошкольников </w:t>
      </w:r>
      <w:proofErr w:type="gramStart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</w:t>
      </w:r>
      <w:proofErr w:type="gramEnd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врожденным, так и приобретенным.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обратили внимание на отклонения в осанке вашего ребенка, не закрывайте глаза на эту проблему, ведь деформация позвоночника может привести к сдавливанию внутренних органов и сбоям в их работе, снижению концентрации памяти и внимания, повышенной утомляемости.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Хорошая осанка - это не только красота, но и здоровье. Ведь если спина сутулая, а грудная клетка сдавлена, то происходит нарушение функции дыхания, что может привести к различным заболеваниям.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Так что такое правильная осанка?</w:t>
      </w:r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Оценивается она обычно в положении стоя. При правильной осанке голова и туловище расположены на одной вертикальной линии, если смотреть сзади, плечи опущены и находятся на одном уровне, лопатки прижаты, грудная клетка приподнята и живот в ровном положении.</w:t>
      </w:r>
      <w:r w:rsidRPr="00C013ED">
        <w:rPr>
          <w:rFonts w:ascii="Calibri" w:eastAsia="Times New Roman" w:hAnsi="Calibri" w:cs="Calibri"/>
          <w:color w:val="111111"/>
          <w:lang w:eastAsia="ru-RU"/>
        </w:rPr>
        <w:t> </w:t>
      </w:r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Осанка во многом зависит от состояния мышц-разгибателей туловища. Поэтому тренировке и укреплению мышц спины необходимо уделять постоянное внимание, так как чем больше они бездействуют, тем быстрее теряется способность быть в длительном напряжении при держании осанки. К сожалению, многие дети стоят и ходят с опущенной грудной клеткой, при этом таз подан вперед и живот выпячен. Это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некрасиво. Такая фигура вряд ли может кому -нибудь понравится.      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много способов лечения осанки, но лучше предотвратить, чем лечить.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Лечебная физическая культура. Сбалансированная и грамотная физическая нагрузка способна показывать хорошие результаты, укрепляя мышечный корсет и корректируя последствия развития искривления. Данная процедура должна быть систематической, а не одноразовой. Комплекс упражнений включает в себя нагрузку на разные группы мышц – спины, пресса, груди. Для повышения эффективности могут использоваться спортивные снаряды – мяч, палка, гантели.  </w:t>
      </w:r>
      <w:proofErr w:type="gramStart"/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  простые</w:t>
      </w:r>
      <w:proofErr w:type="gramEnd"/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которые ребенок сможет выполнять и дома, вместе с родителями:</w:t>
      </w:r>
    </w:p>
    <w:p w:rsidR="00C013ED" w:rsidRPr="00C013ED" w:rsidRDefault="00C013ED" w:rsidP="00C013ED">
      <w:pPr>
        <w:numPr>
          <w:ilvl w:val="0"/>
          <w:numId w:val="1"/>
        </w:numPr>
        <w:shd w:val="clear" w:color="auto" w:fill="FFFFFF"/>
        <w:spacing w:before="75" w:after="18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013ED" w:rsidRPr="00C013ED" w:rsidRDefault="00C013ED" w:rsidP="00C013ED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месте с подниманием коленей, руки лежат на поясе;</w:t>
      </w:r>
    </w:p>
    <w:p w:rsidR="00C013ED" w:rsidRPr="00C013ED" w:rsidRDefault="00C013ED" w:rsidP="00C013ED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носочках, руки лежат на поясе;</w:t>
      </w:r>
    </w:p>
    <w:p w:rsidR="00C013ED" w:rsidRPr="00C013ED" w:rsidRDefault="00C013ED" w:rsidP="00C013ED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в стороны, руки лежат на поясе;</w:t>
      </w:r>
    </w:p>
    <w:p w:rsidR="00C013ED" w:rsidRPr="00C013ED" w:rsidRDefault="00C013ED" w:rsidP="00C013ED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Приседания, спина прямая;</w:t>
      </w:r>
    </w:p>
    <w:p w:rsidR="00C013ED" w:rsidRPr="00C013ED" w:rsidRDefault="00C013ED" w:rsidP="00C013ED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Поднятие прямых рук с легкими гантелями в положении сидя;</w:t>
      </w:r>
    </w:p>
    <w:p w:rsidR="00C013ED" w:rsidRPr="00C013ED" w:rsidRDefault="00C013ED" w:rsidP="00C013ED">
      <w:pPr>
        <w:numPr>
          <w:ilvl w:val="1"/>
          <w:numId w:val="1"/>
        </w:numPr>
        <w:shd w:val="clear" w:color="auto" w:fill="FFFFFF"/>
        <w:spacing w:after="150" w:line="240" w:lineRule="auto"/>
        <w:ind w:left="10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Сведение и разведение лопаток в позиции сидя.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ещё</w:t>
      </w:r>
      <w:r w:rsidRPr="00C013ED">
        <w:rPr>
          <w:rFonts w:ascii="Calibri" w:eastAsia="Times New Roman" w:hAnsi="Calibri" w:cs="Calibri"/>
          <w:color w:val="111111"/>
          <w:lang w:eastAsia="ru-RU"/>
        </w:rPr>
        <w:t> </w:t>
      </w:r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предлагается несколько простых комплексов коррекции осанки:</w:t>
      </w:r>
    </w:p>
    <w:p w:rsidR="00C013ED" w:rsidRPr="00C013ED" w:rsidRDefault="00C013ED" w:rsidP="00C013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о.с</w:t>
      </w:r>
      <w:proofErr w:type="spellEnd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медленно поднять руки вперед и вверх, сцепив их в замок над головой, подняться на носочки и прогнуть спинку. Возвращение в </w:t>
      </w:r>
      <w:proofErr w:type="spellStart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13ED" w:rsidRPr="00C013ED" w:rsidRDefault="00C013ED" w:rsidP="00C013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о.с</w:t>
      </w:r>
      <w:proofErr w:type="spellEnd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Руки в стороны, поднять согнутую в колене ногу с одновременным подъемом рук вверх (носочек тянет, спинка прямая).</w:t>
      </w:r>
    </w:p>
    <w:p w:rsidR="00C013ED" w:rsidRPr="00C013ED" w:rsidRDefault="00C013ED" w:rsidP="00C013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сидя на пяточках. Руки на коленях, встать на колени. С напряжением, рывком поднять обе прямые руки вверх, опуститься вниз, живот подтянут (5-6 раз по 2 рывка).</w:t>
      </w:r>
    </w:p>
    <w:p w:rsidR="00C013ED" w:rsidRPr="00C013ED" w:rsidRDefault="00C013ED" w:rsidP="00C013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лежа на спине. Руки вдоль тела движения ногами «Велосипед».</w:t>
      </w:r>
    </w:p>
    <w:p w:rsidR="00C013ED" w:rsidRPr="00C013ED" w:rsidRDefault="00C013ED" w:rsidP="00C013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Calibri" w:eastAsia="Times New Roman" w:hAnsi="Calibri" w:cs="Calibri"/>
          <w:color w:val="111111"/>
          <w:lang w:eastAsia="ru-RU"/>
        </w:rPr>
        <w:t> </w:t>
      </w:r>
      <w:proofErr w:type="spellStart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C01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лежа на животе. Подтянуться, оттягивая носки ног и вытягивая руки вверх до предела – вдох, расслабиться – выдох.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C013ED">
        <w:rPr>
          <w:rFonts w:ascii="Arial" w:eastAsia="Times New Roman" w:hAnsi="Arial" w:cs="Arial"/>
          <w:i/>
          <w:iCs/>
          <w:color w:val="111111"/>
          <w:lang w:eastAsia="ru-RU"/>
        </w:rPr>
        <w:t>    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Приобщайте детей к активным играм и прогулкам на свежем воздухе собственным примером. Поверьте, для них нет ничего интересней, чем погонять в футбол с папой или побегать наперегонки с мамой.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занятия способствуют развитию и укреплению мускулатуры.</w:t>
      </w:r>
    </w:p>
    <w:p w:rsidR="00C013ED" w:rsidRPr="00C013ED" w:rsidRDefault="00C013ED" w:rsidP="00C013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p w:rsidR="00F55D91" w:rsidRDefault="00F55D91"/>
    <w:sectPr w:rsidR="00F5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280E"/>
    <w:multiLevelType w:val="multilevel"/>
    <w:tmpl w:val="A298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51765"/>
    <w:multiLevelType w:val="multilevel"/>
    <w:tmpl w:val="47A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ED"/>
    <w:rsid w:val="00355C8B"/>
    <w:rsid w:val="00C013ED"/>
    <w:rsid w:val="00F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53CE"/>
  <w15:chartTrackingRefBased/>
  <w15:docId w15:val="{4EFDF69D-9365-478B-9A13-DA19E8EB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2</cp:revision>
  <dcterms:created xsi:type="dcterms:W3CDTF">2024-10-31T10:21:00Z</dcterms:created>
  <dcterms:modified xsi:type="dcterms:W3CDTF">2024-10-31T10:23:00Z</dcterms:modified>
</cp:coreProperties>
</file>