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FC" w:rsidRDefault="009F09FC" w:rsidP="009F0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9F09FC" w:rsidRDefault="009F09FC" w:rsidP="009F0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 Г.ЕЛЬСКА"</w:t>
      </w:r>
    </w:p>
    <w:p w:rsidR="009F09FC" w:rsidRDefault="009F09FC" w:rsidP="009F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9FC" w:rsidRDefault="009F09FC" w:rsidP="009F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9FC" w:rsidRDefault="009F09FC" w:rsidP="009F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9FC" w:rsidRDefault="009F09FC" w:rsidP="009F0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9FC" w:rsidRDefault="009F09FC" w:rsidP="009F09F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F09FC" w:rsidRPr="00933790" w:rsidRDefault="009F09FC" w:rsidP="009F09F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933790">
        <w:rPr>
          <w:rFonts w:ascii="Times New Roman" w:hAnsi="Times New Roman" w:cs="Times New Roman"/>
          <w:sz w:val="32"/>
          <w:szCs w:val="28"/>
        </w:rPr>
        <w:t>ОПИСАНИЕ ОПЫТА ПЕДАГОГИЧЕСКОЙ ДЕЯТЕЛЬНОСТИ</w:t>
      </w:r>
    </w:p>
    <w:p w:rsidR="009F09FC" w:rsidRDefault="009F09FC" w:rsidP="009F09F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</w:t>
      </w:r>
      <w:r w:rsidRPr="00631669">
        <w:rPr>
          <w:rFonts w:ascii="Times New Roman" w:hAnsi="Times New Roman" w:cs="Times New Roman"/>
          <w:sz w:val="32"/>
          <w:szCs w:val="28"/>
        </w:rPr>
        <w:t xml:space="preserve">ФОРМИРОВАНИЕ НАВЫКОВ КОЛИЧЕСТВЕННОГО СЧЕТА </w:t>
      </w:r>
    </w:p>
    <w:p w:rsidR="009F09FC" w:rsidRPr="00631669" w:rsidRDefault="009F09FC" w:rsidP="009F09F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31669">
        <w:rPr>
          <w:rFonts w:ascii="Times New Roman" w:hAnsi="Times New Roman" w:cs="Times New Roman"/>
          <w:sz w:val="32"/>
          <w:szCs w:val="28"/>
        </w:rPr>
        <w:t xml:space="preserve">У ВОСПИТАННИКОВ ВТОРОЙ МЛАДШЕЙ ГРУППЫ ПОСРЕДСТВОМ </w:t>
      </w:r>
      <w:r>
        <w:rPr>
          <w:rFonts w:ascii="Times New Roman" w:hAnsi="Times New Roman" w:cs="Times New Roman"/>
          <w:sz w:val="32"/>
          <w:szCs w:val="28"/>
        </w:rPr>
        <w:t>РАЗВИВАЮЩИХ ИГР В.В.ВОСКОБОВИЧА»</w:t>
      </w:r>
    </w:p>
    <w:p w:rsidR="009F09FC" w:rsidRPr="00933790" w:rsidRDefault="009F09FC" w:rsidP="009F09F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F09FC" w:rsidRDefault="009F09FC" w:rsidP="009F09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09FC" w:rsidRDefault="009F09FC" w:rsidP="009F09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09FC" w:rsidRDefault="009F09FC" w:rsidP="009F09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09FC" w:rsidRDefault="009F09FC" w:rsidP="009F09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09FC" w:rsidRDefault="009F09FC" w:rsidP="009F09FC">
      <w:pPr>
        <w:spacing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Ивановна,</w:t>
      </w:r>
    </w:p>
    <w:p w:rsidR="009F09FC" w:rsidRDefault="009F09FC" w:rsidP="009F09FC">
      <w:pPr>
        <w:spacing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дошкольного образования</w:t>
      </w:r>
    </w:p>
    <w:p w:rsidR="009F09FC" w:rsidRPr="009F09FC" w:rsidRDefault="009F09FC" w:rsidP="009F09FC">
      <w:pPr>
        <w:spacing w:line="240" w:lineRule="auto"/>
        <w:ind w:firstLine="4536"/>
        <w:rPr>
          <w:rFonts w:ascii="Times New Roman" w:hAnsi="Times New Roman" w:cs="Times New Roman"/>
          <w:sz w:val="28"/>
          <w:szCs w:val="28"/>
          <w:lang w:val="en-US"/>
        </w:rPr>
      </w:pPr>
      <w:r w:rsidRPr="009F09FC">
        <w:rPr>
          <w:rFonts w:ascii="Times New Roman" w:hAnsi="Times New Roman" w:cs="Times New Roman"/>
          <w:sz w:val="28"/>
          <w:szCs w:val="28"/>
          <w:lang w:val="en-US"/>
        </w:rPr>
        <w:t>8(033)367-64-42</w:t>
      </w:r>
    </w:p>
    <w:p w:rsidR="009F09FC" w:rsidRPr="009F09FC" w:rsidRDefault="009F09FC" w:rsidP="009F09FC">
      <w:pPr>
        <w:spacing w:line="240" w:lineRule="auto"/>
        <w:ind w:firstLine="453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F09F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F09F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nasta</w:t>
      </w:r>
      <w:r w:rsidRPr="009F09FC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los</w:t>
      </w:r>
      <w:r w:rsidRPr="009F09FC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09F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F09FC" w:rsidRPr="009F09FC" w:rsidRDefault="00245F5C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09FC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F09FC" w:rsidRPr="00DC5DB7" w:rsidRDefault="009F09FC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9FC" w:rsidRPr="00DC5DB7" w:rsidRDefault="009F09FC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9FC" w:rsidRPr="00DC5DB7" w:rsidRDefault="009F09FC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9FC" w:rsidRPr="00DC5DB7" w:rsidRDefault="009F09FC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0F64" w:rsidRPr="00337A73" w:rsidRDefault="001A0F64" w:rsidP="00DC5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5DB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="00DC5DB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</w:p>
    <w:p w:rsidR="00DC5DB7" w:rsidRDefault="001A0F64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A73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="008F376A" w:rsidRPr="000C42BD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является неотъемлемой частью познавательного, интеллектуального и умственного развития воспитанников. </w:t>
      </w:r>
    </w:p>
    <w:p w:rsidR="00DC5DB7" w:rsidRDefault="008F376A" w:rsidP="00DC5D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>Учебная программа дошкольного об</w:t>
      </w:r>
      <w:r w:rsidR="00DC5DB7">
        <w:rPr>
          <w:rFonts w:ascii="Times New Roman" w:hAnsi="Times New Roman" w:cs="Times New Roman"/>
          <w:sz w:val="28"/>
          <w:szCs w:val="28"/>
        </w:rPr>
        <w:t xml:space="preserve">разования определяет </w:t>
      </w:r>
      <w:r w:rsidRPr="000C42BD">
        <w:rPr>
          <w:rFonts w:ascii="Times New Roman" w:hAnsi="Times New Roman" w:cs="Times New Roman"/>
          <w:sz w:val="28"/>
          <w:szCs w:val="28"/>
        </w:rPr>
        <w:t>требования к планируемым результатам усвоения воспитанниками содержания программы по направлению</w:t>
      </w:r>
      <w:r w:rsidR="005D0402" w:rsidRPr="000C42BD">
        <w:rPr>
          <w:rFonts w:ascii="Times New Roman" w:hAnsi="Times New Roman" w:cs="Times New Roman"/>
          <w:sz w:val="28"/>
          <w:szCs w:val="28"/>
        </w:rPr>
        <w:t xml:space="preserve"> </w:t>
      </w:r>
      <w:r w:rsidR="009F09FC">
        <w:rPr>
          <w:rFonts w:ascii="Times New Roman" w:hAnsi="Times New Roman" w:cs="Times New Roman"/>
          <w:sz w:val="28"/>
          <w:szCs w:val="28"/>
        </w:rPr>
        <w:t>«</w:t>
      </w:r>
      <w:r w:rsidR="005D0402" w:rsidRPr="000C42BD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9F09FC">
        <w:rPr>
          <w:rFonts w:ascii="Times New Roman" w:hAnsi="Times New Roman" w:cs="Times New Roman"/>
          <w:sz w:val="28"/>
          <w:szCs w:val="28"/>
        </w:rPr>
        <w:t>»</w:t>
      </w:r>
      <w:r w:rsidR="005D0402" w:rsidRPr="000C42BD">
        <w:rPr>
          <w:rFonts w:ascii="Times New Roman" w:hAnsi="Times New Roman" w:cs="Times New Roman"/>
          <w:sz w:val="28"/>
          <w:szCs w:val="28"/>
        </w:rPr>
        <w:t xml:space="preserve"> и её</w:t>
      </w:r>
      <w:r w:rsidRPr="000C42BD">
        <w:rPr>
          <w:rFonts w:ascii="Times New Roman" w:hAnsi="Times New Roman" w:cs="Times New Roman"/>
          <w:sz w:val="28"/>
          <w:szCs w:val="28"/>
        </w:rPr>
        <w:t xml:space="preserve"> образовательной области </w:t>
      </w:r>
      <w:r w:rsidR="009F09FC">
        <w:rPr>
          <w:rFonts w:ascii="Times New Roman" w:hAnsi="Times New Roman" w:cs="Times New Roman"/>
          <w:sz w:val="28"/>
          <w:szCs w:val="28"/>
        </w:rPr>
        <w:t>«</w:t>
      </w:r>
      <w:r w:rsidRPr="000C42BD">
        <w:rPr>
          <w:rFonts w:ascii="Times New Roman" w:hAnsi="Times New Roman" w:cs="Times New Roman"/>
          <w:sz w:val="28"/>
          <w:szCs w:val="28"/>
        </w:rPr>
        <w:t>Элементарн</w:t>
      </w:r>
      <w:r w:rsidR="009F09FC">
        <w:rPr>
          <w:rFonts w:ascii="Times New Roman" w:hAnsi="Times New Roman" w:cs="Times New Roman"/>
          <w:sz w:val="28"/>
          <w:szCs w:val="28"/>
        </w:rPr>
        <w:t>ые математические представления»</w:t>
      </w:r>
      <w:r w:rsidRPr="000C42BD">
        <w:rPr>
          <w:rFonts w:ascii="Times New Roman" w:hAnsi="Times New Roman" w:cs="Times New Roman"/>
          <w:sz w:val="28"/>
          <w:szCs w:val="28"/>
        </w:rPr>
        <w:t>.</w:t>
      </w:r>
      <w:r w:rsidR="005D0402" w:rsidRPr="000C4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402" w:rsidRPr="000C42BD" w:rsidRDefault="005D0402" w:rsidP="00DC5D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 xml:space="preserve">Роль математических представлений в развитии интеллектуальных и творческих способностей </w:t>
      </w:r>
      <w:r w:rsidR="00DC5DB7">
        <w:rPr>
          <w:rFonts w:ascii="Times New Roman" w:hAnsi="Times New Roman" w:cs="Times New Roman"/>
          <w:sz w:val="28"/>
          <w:szCs w:val="28"/>
        </w:rPr>
        <w:t xml:space="preserve">   детей </w:t>
      </w:r>
      <w:r w:rsidR="001A0F64" w:rsidRPr="000C42BD">
        <w:rPr>
          <w:rFonts w:ascii="Times New Roman" w:hAnsi="Times New Roman" w:cs="Times New Roman"/>
          <w:sz w:val="28"/>
          <w:szCs w:val="28"/>
        </w:rPr>
        <w:t xml:space="preserve"> велика. Ни</w:t>
      </w:r>
      <w:r w:rsidRPr="000C42BD">
        <w:rPr>
          <w:rFonts w:ascii="Times New Roman" w:hAnsi="Times New Roman" w:cs="Times New Roman"/>
          <w:sz w:val="28"/>
          <w:szCs w:val="28"/>
        </w:rPr>
        <w:t>что не имеет таких возможностей в развитии мышления воспитанников, как элементарные математические представления. [3, с. 3]</w:t>
      </w:r>
    </w:p>
    <w:p w:rsidR="00411E06" w:rsidRDefault="004E41CD" w:rsidP="004E4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>У детей дошкольного возра</w:t>
      </w:r>
      <w:r w:rsidR="00DC5DB7">
        <w:rPr>
          <w:rFonts w:ascii="Times New Roman" w:hAnsi="Times New Roman" w:cs="Times New Roman"/>
          <w:sz w:val="28"/>
          <w:szCs w:val="28"/>
        </w:rPr>
        <w:t>ста ведущим является наглядно-</w:t>
      </w:r>
      <w:r w:rsidRPr="000C42BD">
        <w:rPr>
          <w:rFonts w:ascii="Times New Roman" w:hAnsi="Times New Roman" w:cs="Times New Roman"/>
          <w:sz w:val="28"/>
          <w:szCs w:val="28"/>
        </w:rPr>
        <w:t>образное мышление, осн</w:t>
      </w:r>
      <w:r w:rsidR="001A0F64" w:rsidRPr="000C42BD">
        <w:rPr>
          <w:rFonts w:ascii="Times New Roman" w:hAnsi="Times New Roman" w:cs="Times New Roman"/>
          <w:sz w:val="28"/>
          <w:szCs w:val="28"/>
        </w:rPr>
        <w:t>ованное на уровне представлений</w:t>
      </w:r>
      <w:r w:rsidRPr="000C42BD">
        <w:rPr>
          <w:rFonts w:ascii="Times New Roman" w:hAnsi="Times New Roman" w:cs="Times New Roman"/>
          <w:sz w:val="28"/>
          <w:szCs w:val="28"/>
        </w:rPr>
        <w:t xml:space="preserve"> в процессе предметной деятельности с познаваемыми объектами. </w:t>
      </w:r>
    </w:p>
    <w:p w:rsidR="004E41CD" w:rsidRPr="000C42BD" w:rsidRDefault="00411E06" w:rsidP="004E4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младшей группе </w:t>
      </w:r>
      <w:r w:rsidR="004E41CD" w:rsidRPr="000C42BD">
        <w:rPr>
          <w:rFonts w:ascii="Times New Roman" w:hAnsi="Times New Roman" w:cs="Times New Roman"/>
          <w:sz w:val="28"/>
          <w:szCs w:val="28"/>
        </w:rPr>
        <w:t>начинается специальная работа по формированию элементарных математических представлений. От того, как будет организовано первое восприятие количественных представлений и пространственных форм предметов, зависит дальнейшее математическое развитие детей.</w:t>
      </w:r>
    </w:p>
    <w:p w:rsidR="008F376A" w:rsidRPr="000C42BD" w:rsidRDefault="008F376A" w:rsidP="004E4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 xml:space="preserve">Элементарные математические представления </w:t>
      </w:r>
      <w:r w:rsidR="004D0530" w:rsidRPr="000C42BD">
        <w:rPr>
          <w:rFonts w:ascii="Times New Roman" w:hAnsi="Times New Roman" w:cs="Times New Roman"/>
          <w:sz w:val="28"/>
          <w:szCs w:val="28"/>
        </w:rPr>
        <w:t>способствуют развитию</w:t>
      </w:r>
      <w:r w:rsidR="005D0402" w:rsidRPr="000C42BD">
        <w:rPr>
          <w:rFonts w:ascii="Times New Roman" w:hAnsi="Times New Roman" w:cs="Times New Roman"/>
          <w:sz w:val="28"/>
          <w:szCs w:val="28"/>
        </w:rPr>
        <w:t xml:space="preserve"> у воспитанников</w:t>
      </w:r>
      <w:r w:rsidR="004D0530" w:rsidRPr="000C42BD">
        <w:rPr>
          <w:rFonts w:ascii="Times New Roman" w:hAnsi="Times New Roman" w:cs="Times New Roman"/>
          <w:sz w:val="28"/>
          <w:szCs w:val="28"/>
        </w:rPr>
        <w:t xml:space="preserve"> таких психических процессов, как восприятие, память, внимание, мышление, воображение. Все эти процессы оказывают большое влияние на сенсорное, языковое, умственное и интеллектуальное развитие воспитанников, формируют личностные качества (аккуратность, организованность, настойчивость, самостоятельность, выносливость). От этого зависит дальнейшая успеваемость воспитанников в школе.</w:t>
      </w:r>
    </w:p>
    <w:p w:rsidR="007D7270" w:rsidRPr="000C42BD" w:rsidRDefault="008F376A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ab/>
      </w:r>
      <w:r w:rsidR="007D7270" w:rsidRPr="000C42BD">
        <w:rPr>
          <w:rFonts w:ascii="Times New Roman" w:hAnsi="Times New Roman" w:cs="Times New Roman"/>
          <w:sz w:val="28"/>
          <w:szCs w:val="28"/>
        </w:rPr>
        <w:t xml:space="preserve">Наблюдая за </w:t>
      </w:r>
      <w:r w:rsidR="00411E06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7D7270" w:rsidRPr="000C42BD">
        <w:rPr>
          <w:rFonts w:ascii="Times New Roman" w:hAnsi="Times New Roman" w:cs="Times New Roman"/>
          <w:sz w:val="28"/>
          <w:szCs w:val="28"/>
        </w:rPr>
        <w:t>воспитанниками, я обратила внимание на то, что многие дети сталкиваются с трудностями в овладении математическими представлениями, а в частности, установления</w:t>
      </w:r>
      <w:r w:rsidR="00EE5C47" w:rsidRPr="000C42BD">
        <w:rPr>
          <w:rFonts w:ascii="Times New Roman" w:hAnsi="Times New Roman" w:cs="Times New Roman"/>
          <w:sz w:val="28"/>
          <w:szCs w:val="28"/>
        </w:rPr>
        <w:t xml:space="preserve"> количественных отношений между группами предметов. Готовясь к занятиям, играм</w:t>
      </w:r>
      <w:r w:rsidR="001A0F64" w:rsidRPr="000C42BD">
        <w:rPr>
          <w:rFonts w:ascii="Times New Roman" w:hAnsi="Times New Roman" w:cs="Times New Roman"/>
          <w:sz w:val="28"/>
          <w:szCs w:val="28"/>
        </w:rPr>
        <w:t>,</w:t>
      </w:r>
      <w:r w:rsidR="00EE5C47" w:rsidRPr="000C42BD">
        <w:rPr>
          <w:rFonts w:ascii="Times New Roman" w:hAnsi="Times New Roman" w:cs="Times New Roman"/>
          <w:sz w:val="28"/>
          <w:szCs w:val="28"/>
        </w:rPr>
        <w:t xml:space="preserve"> я каждый раз задумывалась над тем, как преподнести материал, чтобы он был интересным и </w:t>
      </w:r>
      <w:r w:rsidR="00EE5C47" w:rsidRPr="000C42BD">
        <w:rPr>
          <w:rFonts w:ascii="Times New Roman" w:hAnsi="Times New Roman" w:cs="Times New Roman"/>
          <w:sz w:val="28"/>
          <w:szCs w:val="28"/>
        </w:rPr>
        <w:lastRenderedPageBreak/>
        <w:t>запоминающимся, а главное</w:t>
      </w:r>
      <w:r w:rsidR="009F09FC">
        <w:rPr>
          <w:rFonts w:ascii="Times New Roman" w:hAnsi="Times New Roman" w:cs="Times New Roman"/>
          <w:sz w:val="28"/>
          <w:szCs w:val="28"/>
        </w:rPr>
        <w:t xml:space="preserve"> −</w:t>
      </w:r>
      <w:r w:rsidR="00EE5C47" w:rsidRPr="000C42BD">
        <w:rPr>
          <w:rFonts w:ascii="Times New Roman" w:hAnsi="Times New Roman" w:cs="Times New Roman"/>
          <w:sz w:val="28"/>
          <w:szCs w:val="28"/>
        </w:rPr>
        <w:t xml:space="preserve"> результативным. Как добиться успеха в формировании количественных представлений у воспитанников? Как развить интерес у ребенка к математике?</w:t>
      </w:r>
      <w:r w:rsidR="001A0F64" w:rsidRPr="000C42BD">
        <w:rPr>
          <w:rFonts w:ascii="Times New Roman" w:hAnsi="Times New Roman" w:cs="Times New Roman"/>
          <w:sz w:val="28"/>
          <w:szCs w:val="28"/>
        </w:rPr>
        <w:t xml:space="preserve"> Эти вопросы всегда актуальны. Найти на них ответы, решить их </w:t>
      </w:r>
      <w:r w:rsidR="009F09FC">
        <w:rPr>
          <w:rFonts w:ascii="Times New Roman" w:hAnsi="Times New Roman" w:cs="Times New Roman"/>
          <w:sz w:val="28"/>
          <w:szCs w:val="28"/>
        </w:rPr>
        <w:t>−</w:t>
      </w:r>
      <w:r w:rsidR="001A0F64" w:rsidRPr="000C42BD">
        <w:rPr>
          <w:rFonts w:ascii="Times New Roman" w:hAnsi="Times New Roman" w:cs="Times New Roman"/>
          <w:sz w:val="28"/>
          <w:szCs w:val="28"/>
        </w:rPr>
        <w:t xml:space="preserve"> вот одна из главных проблем в моей работе.</w:t>
      </w:r>
    </w:p>
    <w:p w:rsidR="00BB10EF" w:rsidRPr="000C42BD" w:rsidRDefault="00BB10EF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ab/>
        <w:t xml:space="preserve">Изучая современные технологии, методики по данному вопросу, я обратила внимание на технологию </w:t>
      </w:r>
      <w:proofErr w:type="spellStart"/>
      <w:r w:rsidRPr="000C42BD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Pr="000C42BD">
        <w:rPr>
          <w:rFonts w:ascii="Times New Roman" w:hAnsi="Times New Roman" w:cs="Times New Roman"/>
          <w:sz w:val="28"/>
          <w:szCs w:val="28"/>
        </w:rPr>
        <w:t>.</w:t>
      </w:r>
    </w:p>
    <w:p w:rsidR="00BB10EF" w:rsidRPr="000C42BD" w:rsidRDefault="00BB10EF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ab/>
        <w:t>Актуальность данной пробле</w:t>
      </w:r>
      <w:r w:rsidR="009F09FC">
        <w:rPr>
          <w:rFonts w:ascii="Times New Roman" w:hAnsi="Times New Roman" w:cs="Times New Roman"/>
          <w:sz w:val="28"/>
          <w:szCs w:val="28"/>
        </w:rPr>
        <w:t>мы определила выбор моей темы: «</w:t>
      </w:r>
      <w:r w:rsidRPr="000C42BD">
        <w:rPr>
          <w:rFonts w:ascii="Times New Roman" w:hAnsi="Times New Roman" w:cs="Times New Roman"/>
          <w:sz w:val="28"/>
          <w:szCs w:val="28"/>
        </w:rPr>
        <w:t xml:space="preserve">Формирование навыков количественного счета у воспитанников второй младшей группы посредством развивающих игр </w:t>
      </w:r>
      <w:proofErr w:type="spellStart"/>
      <w:r w:rsidRPr="000C42BD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9F09FC">
        <w:rPr>
          <w:rFonts w:ascii="Times New Roman" w:hAnsi="Times New Roman" w:cs="Times New Roman"/>
          <w:sz w:val="28"/>
          <w:szCs w:val="28"/>
        </w:rPr>
        <w:t>»</w:t>
      </w:r>
      <w:r w:rsidRPr="000C42BD">
        <w:rPr>
          <w:rFonts w:ascii="Times New Roman" w:hAnsi="Times New Roman" w:cs="Times New Roman"/>
          <w:sz w:val="28"/>
          <w:szCs w:val="28"/>
        </w:rPr>
        <w:t>.</w:t>
      </w:r>
    </w:p>
    <w:p w:rsidR="00E968CE" w:rsidRPr="000C42BD" w:rsidRDefault="00FD190F" w:rsidP="00066C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>Цель опыта: ф</w:t>
      </w:r>
      <w:r w:rsidR="00E968CE" w:rsidRPr="000C42BD">
        <w:rPr>
          <w:rFonts w:ascii="Times New Roman" w:hAnsi="Times New Roman" w:cs="Times New Roman"/>
          <w:sz w:val="28"/>
          <w:szCs w:val="28"/>
        </w:rPr>
        <w:t>ормирова</w:t>
      </w:r>
      <w:r w:rsidRPr="000C42BD">
        <w:rPr>
          <w:rFonts w:ascii="Times New Roman" w:hAnsi="Times New Roman" w:cs="Times New Roman"/>
          <w:sz w:val="28"/>
          <w:szCs w:val="28"/>
        </w:rPr>
        <w:t xml:space="preserve">ние навыков количественного счета у воспитанников второй младшей группы </w:t>
      </w:r>
      <w:r w:rsidR="00E968CE" w:rsidRPr="000C42BD">
        <w:rPr>
          <w:rFonts w:ascii="Times New Roman" w:hAnsi="Times New Roman" w:cs="Times New Roman"/>
          <w:sz w:val="28"/>
          <w:szCs w:val="28"/>
        </w:rPr>
        <w:t xml:space="preserve">посредством развивающих игр </w:t>
      </w:r>
      <w:proofErr w:type="spellStart"/>
      <w:r w:rsidR="00E968CE" w:rsidRPr="000C42BD">
        <w:rPr>
          <w:rFonts w:ascii="Times New Roman" w:hAnsi="Times New Roman" w:cs="Times New Roman"/>
          <w:sz w:val="28"/>
          <w:szCs w:val="28"/>
        </w:rPr>
        <w:t>В.</w:t>
      </w:r>
      <w:r w:rsidR="00337A73">
        <w:rPr>
          <w:rFonts w:ascii="Times New Roman" w:hAnsi="Times New Roman" w:cs="Times New Roman"/>
          <w:sz w:val="28"/>
          <w:szCs w:val="28"/>
        </w:rPr>
        <w:t>В.</w:t>
      </w:r>
      <w:r w:rsidR="00E968CE" w:rsidRPr="000C42B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E968CE" w:rsidRPr="000C42BD">
        <w:rPr>
          <w:rFonts w:ascii="Times New Roman" w:hAnsi="Times New Roman" w:cs="Times New Roman"/>
          <w:sz w:val="28"/>
          <w:szCs w:val="28"/>
        </w:rPr>
        <w:t>.</w:t>
      </w:r>
    </w:p>
    <w:p w:rsidR="00E968CE" w:rsidRPr="000C42BD" w:rsidRDefault="00E968CE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ab/>
        <w:t>Задачи опыта</w:t>
      </w:r>
      <w:r w:rsidR="00FD190F" w:rsidRPr="000C42BD">
        <w:rPr>
          <w:rFonts w:ascii="Times New Roman" w:hAnsi="Times New Roman" w:cs="Times New Roman"/>
          <w:sz w:val="28"/>
          <w:szCs w:val="28"/>
        </w:rPr>
        <w:t>:</w:t>
      </w:r>
    </w:p>
    <w:p w:rsidR="00E968CE" w:rsidRPr="000C42BD" w:rsidRDefault="00E968CE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b/>
          <w:sz w:val="28"/>
          <w:szCs w:val="28"/>
        </w:rPr>
        <w:tab/>
      </w:r>
      <w:r w:rsidR="009F09FC">
        <w:rPr>
          <w:rFonts w:ascii="Times New Roman" w:hAnsi="Times New Roman" w:cs="Times New Roman"/>
          <w:sz w:val="28"/>
          <w:szCs w:val="28"/>
        </w:rPr>
        <w:t>и</w:t>
      </w:r>
      <w:r w:rsidR="00FD190F" w:rsidRPr="000C42BD">
        <w:rPr>
          <w:rFonts w:ascii="Times New Roman" w:hAnsi="Times New Roman" w:cs="Times New Roman"/>
          <w:sz w:val="28"/>
          <w:szCs w:val="28"/>
        </w:rPr>
        <w:t xml:space="preserve">зучить </w:t>
      </w:r>
      <w:r w:rsidR="00416123" w:rsidRPr="000C42BD">
        <w:rPr>
          <w:rFonts w:ascii="Times New Roman" w:hAnsi="Times New Roman" w:cs="Times New Roman"/>
          <w:sz w:val="28"/>
          <w:szCs w:val="28"/>
        </w:rPr>
        <w:t>научно-методическую литературу</w:t>
      </w:r>
      <w:r w:rsidR="00EA1610" w:rsidRPr="000C42BD"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r w:rsidR="00FD190F" w:rsidRPr="000C42BD">
        <w:rPr>
          <w:rFonts w:ascii="Times New Roman" w:hAnsi="Times New Roman" w:cs="Times New Roman"/>
          <w:sz w:val="28"/>
          <w:szCs w:val="28"/>
        </w:rPr>
        <w:t xml:space="preserve">навыков количественного счета у </w:t>
      </w:r>
      <w:r w:rsidR="00EA1610" w:rsidRPr="000C42BD">
        <w:rPr>
          <w:rFonts w:ascii="Times New Roman" w:hAnsi="Times New Roman" w:cs="Times New Roman"/>
          <w:sz w:val="28"/>
          <w:szCs w:val="28"/>
        </w:rPr>
        <w:t>воспитанников</w:t>
      </w:r>
      <w:r w:rsidR="009F09FC">
        <w:rPr>
          <w:rFonts w:ascii="Times New Roman" w:hAnsi="Times New Roman" w:cs="Times New Roman"/>
          <w:sz w:val="28"/>
          <w:szCs w:val="28"/>
        </w:rPr>
        <w:t>;</w:t>
      </w:r>
    </w:p>
    <w:p w:rsidR="00EA1610" w:rsidRPr="000C42BD" w:rsidRDefault="009F09FC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D34CA4" w:rsidRPr="000C42BD">
        <w:rPr>
          <w:rFonts w:ascii="Times New Roman" w:hAnsi="Times New Roman" w:cs="Times New Roman"/>
          <w:sz w:val="28"/>
          <w:szCs w:val="28"/>
        </w:rPr>
        <w:t>богатить развивающую предметно-</w:t>
      </w:r>
      <w:r w:rsidR="00FD190F" w:rsidRPr="000C42BD">
        <w:rPr>
          <w:rFonts w:ascii="Times New Roman" w:hAnsi="Times New Roman" w:cs="Times New Roman"/>
          <w:sz w:val="28"/>
          <w:szCs w:val="28"/>
        </w:rPr>
        <w:t>пространственную среду в группе разв</w:t>
      </w:r>
      <w:r>
        <w:rPr>
          <w:rFonts w:ascii="Times New Roman" w:hAnsi="Times New Roman" w:cs="Times New Roman"/>
          <w:sz w:val="28"/>
          <w:szCs w:val="28"/>
        </w:rPr>
        <w:t xml:space="preserve">ивающими играми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D190F" w:rsidRPr="000C42BD" w:rsidRDefault="009F09FC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0FD6">
        <w:rPr>
          <w:rFonts w:ascii="Times New Roman" w:hAnsi="Times New Roman" w:cs="Times New Roman"/>
          <w:sz w:val="28"/>
          <w:szCs w:val="28"/>
        </w:rPr>
        <w:t xml:space="preserve">подобрать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34CA4" w:rsidRPr="000C42BD">
        <w:rPr>
          <w:rFonts w:ascii="Times New Roman" w:hAnsi="Times New Roman" w:cs="Times New Roman"/>
          <w:sz w:val="28"/>
          <w:szCs w:val="28"/>
        </w:rPr>
        <w:t xml:space="preserve">рименить в практике работы авторские игры </w:t>
      </w:r>
      <w:proofErr w:type="spellStart"/>
      <w:r w:rsidR="00D34CA4" w:rsidRPr="000C42BD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FD190F" w:rsidRPr="000C42BD">
        <w:rPr>
          <w:rFonts w:ascii="Times New Roman" w:hAnsi="Times New Roman" w:cs="Times New Roman"/>
          <w:sz w:val="28"/>
          <w:szCs w:val="28"/>
        </w:rPr>
        <w:t xml:space="preserve"> для формирования количе</w:t>
      </w:r>
      <w:r>
        <w:rPr>
          <w:rFonts w:ascii="Times New Roman" w:hAnsi="Times New Roman" w:cs="Times New Roman"/>
          <w:sz w:val="28"/>
          <w:szCs w:val="28"/>
        </w:rPr>
        <w:t>ственного счета у воспитанников;</w:t>
      </w:r>
    </w:p>
    <w:p w:rsidR="00760E0C" w:rsidRPr="000C42BD" w:rsidRDefault="009F09FC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760E0C" w:rsidRPr="000C42BD">
        <w:rPr>
          <w:rFonts w:ascii="Times New Roman" w:hAnsi="Times New Roman" w:cs="Times New Roman"/>
          <w:sz w:val="28"/>
          <w:szCs w:val="28"/>
        </w:rPr>
        <w:t xml:space="preserve">оставить картотеку развивающих игр </w:t>
      </w:r>
      <w:proofErr w:type="spellStart"/>
      <w:r w:rsidR="00760E0C" w:rsidRPr="000C42BD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760E0C" w:rsidRPr="000C42BD">
        <w:rPr>
          <w:rFonts w:ascii="Times New Roman" w:hAnsi="Times New Roman" w:cs="Times New Roman"/>
          <w:sz w:val="28"/>
          <w:szCs w:val="28"/>
        </w:rPr>
        <w:t xml:space="preserve"> по формирова</w:t>
      </w:r>
      <w:r w:rsidR="00FD190F" w:rsidRPr="000C42BD">
        <w:rPr>
          <w:rFonts w:ascii="Times New Roman" w:hAnsi="Times New Roman" w:cs="Times New Roman"/>
          <w:sz w:val="28"/>
          <w:szCs w:val="28"/>
        </w:rPr>
        <w:t>нию навыков количественного счета</w:t>
      </w:r>
      <w:r w:rsidR="00760E0C" w:rsidRPr="000C42BD">
        <w:rPr>
          <w:rFonts w:ascii="Times New Roman" w:hAnsi="Times New Roman" w:cs="Times New Roman"/>
          <w:sz w:val="28"/>
          <w:szCs w:val="28"/>
        </w:rPr>
        <w:t xml:space="preserve"> у воспитанников.</w:t>
      </w:r>
    </w:p>
    <w:p w:rsidR="00760E0C" w:rsidRPr="000C42BD" w:rsidRDefault="00760E0C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ab/>
        <w:t>Над опытом работаю с 2019 года по настоящее время.</w:t>
      </w:r>
    </w:p>
    <w:p w:rsidR="00760E0C" w:rsidRPr="000C42BD" w:rsidRDefault="00760E0C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ab/>
        <w:t>Описание технологии опыта</w:t>
      </w:r>
    </w:p>
    <w:p w:rsidR="0025601C" w:rsidRPr="000C42BD" w:rsidRDefault="00760E0C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b/>
          <w:sz w:val="28"/>
          <w:szCs w:val="28"/>
        </w:rPr>
        <w:tab/>
      </w:r>
      <w:r w:rsidR="004D0530" w:rsidRPr="000C42BD">
        <w:rPr>
          <w:rFonts w:ascii="Times New Roman" w:hAnsi="Times New Roman" w:cs="Times New Roman"/>
          <w:sz w:val="28"/>
          <w:szCs w:val="28"/>
        </w:rPr>
        <w:t xml:space="preserve">Развитие количественных отношений </w:t>
      </w:r>
      <w:r w:rsidR="009F09FC">
        <w:rPr>
          <w:rFonts w:ascii="Times New Roman" w:hAnsi="Times New Roman" w:cs="Times New Roman"/>
          <w:sz w:val="28"/>
          <w:szCs w:val="28"/>
        </w:rPr>
        <w:t>−</w:t>
      </w:r>
      <w:r w:rsidR="004D0530" w:rsidRPr="000C42BD">
        <w:rPr>
          <w:rFonts w:ascii="Times New Roman" w:hAnsi="Times New Roman" w:cs="Times New Roman"/>
          <w:sz w:val="28"/>
          <w:szCs w:val="28"/>
        </w:rPr>
        <w:t xml:space="preserve"> это сложный, длительный процесс, вызывающий у большинства детей значительные трудности. Зачастую дети не понимают, зачем нужно считать, измерять, причем не приближенно</w:t>
      </w:r>
      <w:r w:rsidR="007D7270" w:rsidRPr="000C42BD">
        <w:rPr>
          <w:rFonts w:ascii="Times New Roman" w:hAnsi="Times New Roman" w:cs="Times New Roman"/>
          <w:sz w:val="28"/>
          <w:szCs w:val="28"/>
        </w:rPr>
        <w:t>, а точно. Не осознава</w:t>
      </w:r>
      <w:r w:rsidR="00425E11" w:rsidRPr="000C42BD">
        <w:rPr>
          <w:rFonts w:ascii="Times New Roman" w:hAnsi="Times New Roman" w:cs="Times New Roman"/>
          <w:sz w:val="28"/>
          <w:szCs w:val="28"/>
        </w:rPr>
        <w:t xml:space="preserve">я значения совершаемых </w:t>
      </w:r>
      <w:proofErr w:type="gramStart"/>
      <w:r w:rsidR="00425E11" w:rsidRPr="000C42BD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="007D7270" w:rsidRPr="000C42BD">
        <w:rPr>
          <w:rFonts w:ascii="Times New Roman" w:hAnsi="Times New Roman" w:cs="Times New Roman"/>
          <w:sz w:val="28"/>
          <w:szCs w:val="28"/>
        </w:rPr>
        <w:t xml:space="preserve"> воспитанники выполняют их механически, что приводит к формальному усвоению знаний. Использование же развивающих игр </w:t>
      </w:r>
      <w:proofErr w:type="spellStart"/>
      <w:r w:rsidR="007D7270" w:rsidRPr="000C42BD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7D7270" w:rsidRPr="000C42BD">
        <w:rPr>
          <w:rFonts w:ascii="Times New Roman" w:hAnsi="Times New Roman" w:cs="Times New Roman"/>
          <w:sz w:val="28"/>
          <w:szCs w:val="28"/>
        </w:rPr>
        <w:t xml:space="preserve"> позволит развить у воспитанников </w:t>
      </w:r>
      <w:r w:rsidR="00B1037C" w:rsidRPr="000C42BD">
        <w:rPr>
          <w:rFonts w:ascii="Times New Roman" w:hAnsi="Times New Roman" w:cs="Times New Roman"/>
          <w:sz w:val="28"/>
          <w:szCs w:val="28"/>
        </w:rPr>
        <w:t xml:space="preserve">не только умение группировать и устанавливать равенства </w:t>
      </w:r>
      <w:r w:rsidR="00B1037C" w:rsidRPr="000C42BD">
        <w:rPr>
          <w:rFonts w:ascii="Times New Roman" w:hAnsi="Times New Roman" w:cs="Times New Roman"/>
          <w:sz w:val="28"/>
          <w:szCs w:val="28"/>
        </w:rPr>
        <w:lastRenderedPageBreak/>
        <w:t>предметов, находить один и много, но и будет способствовать развитию психических процессов, сделает процесс обучения более доступным, наглядным и эффективным</w:t>
      </w:r>
      <w:r w:rsidR="00425E11" w:rsidRPr="000C42BD">
        <w:rPr>
          <w:rFonts w:ascii="Times New Roman" w:hAnsi="Times New Roman" w:cs="Times New Roman"/>
          <w:sz w:val="28"/>
          <w:szCs w:val="28"/>
        </w:rPr>
        <w:t xml:space="preserve">. В </w:t>
      </w:r>
      <w:r w:rsidR="005D0402" w:rsidRPr="000C42BD">
        <w:rPr>
          <w:rFonts w:ascii="Times New Roman" w:hAnsi="Times New Roman" w:cs="Times New Roman"/>
          <w:sz w:val="28"/>
          <w:szCs w:val="28"/>
        </w:rPr>
        <w:t>этом и заключается ведущая идея опыта</w:t>
      </w:r>
      <w:r w:rsidR="00B1037C" w:rsidRPr="000C42BD">
        <w:rPr>
          <w:rFonts w:ascii="Times New Roman" w:hAnsi="Times New Roman" w:cs="Times New Roman"/>
          <w:sz w:val="28"/>
          <w:szCs w:val="28"/>
        </w:rPr>
        <w:t>.</w:t>
      </w:r>
    </w:p>
    <w:p w:rsidR="00C11BF1" w:rsidRPr="000C42BD" w:rsidRDefault="0025601C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b/>
          <w:sz w:val="28"/>
          <w:szCs w:val="28"/>
        </w:rPr>
        <w:tab/>
      </w:r>
      <w:r w:rsidR="00425E11" w:rsidRPr="000C42BD">
        <w:rPr>
          <w:rFonts w:ascii="Times New Roman" w:hAnsi="Times New Roman" w:cs="Times New Roman"/>
          <w:sz w:val="28"/>
          <w:szCs w:val="28"/>
        </w:rPr>
        <w:t xml:space="preserve">Знакомясь с отечественными и зарубежными концепциями формирования элементарных математических представлений у детей дошкольного возраста, я обратила внимание  </w:t>
      </w:r>
      <w:r w:rsidR="005D0402" w:rsidRPr="000C42BD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 w:rsidR="005D0402" w:rsidRPr="000C42BD">
        <w:rPr>
          <w:rFonts w:ascii="Times New Roman" w:hAnsi="Times New Roman" w:cs="Times New Roman"/>
          <w:sz w:val="28"/>
          <w:szCs w:val="28"/>
        </w:rPr>
        <w:t>А.М.Леушиной</w:t>
      </w:r>
      <w:proofErr w:type="spellEnd"/>
      <w:r w:rsidR="005D0402" w:rsidRPr="000C42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402" w:rsidRPr="000C42BD">
        <w:rPr>
          <w:rFonts w:ascii="Times New Roman" w:hAnsi="Times New Roman" w:cs="Times New Roman"/>
          <w:sz w:val="28"/>
          <w:szCs w:val="28"/>
        </w:rPr>
        <w:t>Н.А.Менчинской</w:t>
      </w:r>
      <w:proofErr w:type="spellEnd"/>
      <w:r w:rsidR="005D0402" w:rsidRPr="000C42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402" w:rsidRPr="000C42BD">
        <w:rPr>
          <w:rFonts w:ascii="Times New Roman" w:hAnsi="Times New Roman" w:cs="Times New Roman"/>
          <w:sz w:val="28"/>
          <w:szCs w:val="28"/>
        </w:rPr>
        <w:t>Г.С.Костюк</w:t>
      </w:r>
      <w:proofErr w:type="spellEnd"/>
      <w:r w:rsidR="005D0402" w:rsidRPr="000C42BD">
        <w:rPr>
          <w:rFonts w:ascii="Times New Roman" w:hAnsi="Times New Roman" w:cs="Times New Roman"/>
          <w:sz w:val="28"/>
          <w:szCs w:val="28"/>
        </w:rPr>
        <w:t>, которые доказывают</w:t>
      </w:r>
      <w:r w:rsidR="00C11BF1" w:rsidRPr="000C42BD">
        <w:rPr>
          <w:rFonts w:ascii="Times New Roman" w:hAnsi="Times New Roman" w:cs="Times New Roman"/>
          <w:sz w:val="28"/>
          <w:szCs w:val="28"/>
        </w:rPr>
        <w:t>, что возрастные возможности детей дошкольного возраста позволяют формировать у них научные, хотя и элементарные, начальные математические представления</w:t>
      </w:r>
      <w:r w:rsidR="005D0402" w:rsidRPr="000C42BD">
        <w:rPr>
          <w:rFonts w:ascii="Times New Roman" w:hAnsi="Times New Roman" w:cs="Times New Roman"/>
          <w:sz w:val="28"/>
          <w:szCs w:val="28"/>
        </w:rPr>
        <w:t>, я сделала вывод</w:t>
      </w:r>
      <w:proofErr w:type="gramStart"/>
      <w:r w:rsidR="005D0402" w:rsidRPr="000C42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0402" w:rsidRPr="000C42BD">
        <w:rPr>
          <w:rFonts w:ascii="Times New Roman" w:hAnsi="Times New Roman" w:cs="Times New Roman"/>
          <w:sz w:val="28"/>
          <w:szCs w:val="28"/>
        </w:rPr>
        <w:t xml:space="preserve"> что </w:t>
      </w:r>
      <w:r w:rsidR="00C11BF1" w:rsidRPr="000C42BD">
        <w:rPr>
          <w:rFonts w:ascii="Times New Roman" w:hAnsi="Times New Roman" w:cs="Times New Roman"/>
          <w:sz w:val="28"/>
          <w:szCs w:val="28"/>
        </w:rPr>
        <w:t xml:space="preserve">на конкретных возрастных этапах </w:t>
      </w:r>
      <w:r w:rsidR="005D0402" w:rsidRPr="000C42BD">
        <w:rPr>
          <w:rFonts w:ascii="Times New Roman" w:hAnsi="Times New Roman" w:cs="Times New Roman"/>
          <w:sz w:val="28"/>
          <w:szCs w:val="28"/>
        </w:rPr>
        <w:t xml:space="preserve"> д</w:t>
      </w:r>
      <w:r w:rsidR="00425E11" w:rsidRPr="000C42BD">
        <w:rPr>
          <w:rFonts w:ascii="Times New Roman" w:hAnsi="Times New Roman" w:cs="Times New Roman"/>
          <w:sz w:val="28"/>
          <w:szCs w:val="28"/>
        </w:rPr>
        <w:t>етей необходимо создат</w:t>
      </w:r>
      <w:r w:rsidR="005D0402" w:rsidRPr="000C42BD">
        <w:rPr>
          <w:rFonts w:ascii="Times New Roman" w:hAnsi="Times New Roman" w:cs="Times New Roman"/>
          <w:sz w:val="28"/>
          <w:szCs w:val="28"/>
        </w:rPr>
        <w:t xml:space="preserve">ь </w:t>
      </w:r>
      <w:r w:rsidR="00C11BF1" w:rsidRPr="000C42BD">
        <w:rPr>
          <w:rFonts w:ascii="Times New Roman" w:hAnsi="Times New Roman" w:cs="Times New Roman"/>
          <w:sz w:val="28"/>
          <w:szCs w:val="28"/>
        </w:rPr>
        <w:t>благоприятные условия формирования определенных представлений и умений.</w:t>
      </w:r>
      <w:r w:rsidR="00721D08" w:rsidRPr="000C42BD">
        <w:rPr>
          <w:rFonts w:ascii="Times New Roman" w:hAnsi="Times New Roman" w:cs="Times New Roman"/>
          <w:sz w:val="28"/>
          <w:szCs w:val="28"/>
        </w:rPr>
        <w:t xml:space="preserve"> [5, с. 103]</w:t>
      </w:r>
    </w:p>
    <w:p w:rsidR="009F09FC" w:rsidRDefault="005D0402" w:rsidP="009F09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2BD">
        <w:rPr>
          <w:rFonts w:ascii="Times New Roman" w:hAnsi="Times New Roman" w:cs="Times New Roman"/>
          <w:sz w:val="28"/>
          <w:szCs w:val="28"/>
        </w:rPr>
        <w:t>Но как сформировать количественные представления у воспитанников?  Я обратила внимание на  то, что современные исследователи</w:t>
      </w:r>
      <w:r w:rsidR="004479A2" w:rsidRPr="000C42BD">
        <w:rPr>
          <w:rFonts w:ascii="Times New Roman" w:hAnsi="Times New Roman" w:cs="Times New Roman"/>
          <w:sz w:val="28"/>
          <w:szCs w:val="28"/>
        </w:rPr>
        <w:t xml:space="preserve">  Колесникова Е.</w:t>
      </w:r>
      <w:proofErr w:type="gramStart"/>
      <w:r w:rsidR="004479A2" w:rsidRPr="000C42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79A2" w:rsidRPr="000C42BD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4479A2" w:rsidRPr="000C42BD">
        <w:rPr>
          <w:rFonts w:ascii="Times New Roman" w:hAnsi="Times New Roman" w:cs="Times New Roman"/>
          <w:sz w:val="28"/>
          <w:szCs w:val="28"/>
        </w:rPr>
        <w:t>Столяр</w:t>
      </w:r>
      <w:proofErr w:type="gramEnd"/>
      <w:r w:rsidR="004479A2" w:rsidRPr="000C42BD">
        <w:rPr>
          <w:rFonts w:ascii="Times New Roman" w:hAnsi="Times New Roman" w:cs="Times New Roman"/>
          <w:sz w:val="28"/>
          <w:szCs w:val="28"/>
        </w:rPr>
        <w:t xml:space="preserve"> А.А.,  </w:t>
      </w:r>
      <w:proofErr w:type="spellStart"/>
      <w:r w:rsidR="004479A2" w:rsidRPr="000C42BD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="004479A2" w:rsidRPr="000C42BD">
        <w:rPr>
          <w:rFonts w:ascii="Times New Roman" w:hAnsi="Times New Roman" w:cs="Times New Roman"/>
          <w:sz w:val="28"/>
          <w:szCs w:val="28"/>
        </w:rPr>
        <w:t xml:space="preserve"> Л.С., Данилова В.В., Михайлова З.А.</w:t>
      </w:r>
      <w:r w:rsidRPr="000C42BD">
        <w:rPr>
          <w:rFonts w:ascii="Times New Roman" w:hAnsi="Times New Roman" w:cs="Times New Roman"/>
          <w:sz w:val="28"/>
          <w:szCs w:val="28"/>
        </w:rPr>
        <w:t xml:space="preserve"> </w:t>
      </w:r>
      <w:r w:rsidR="00425E11" w:rsidRPr="000C42BD">
        <w:rPr>
          <w:rFonts w:ascii="Times New Roman" w:hAnsi="Times New Roman" w:cs="Times New Roman"/>
          <w:sz w:val="28"/>
          <w:szCs w:val="28"/>
        </w:rPr>
        <w:t xml:space="preserve"> в своих методиках </w:t>
      </w:r>
      <w:r w:rsidR="004479A2" w:rsidRPr="000C42BD">
        <w:rPr>
          <w:rFonts w:ascii="Times New Roman" w:hAnsi="Times New Roman" w:cs="Times New Roman"/>
          <w:sz w:val="28"/>
          <w:szCs w:val="28"/>
        </w:rPr>
        <w:t>развития</w:t>
      </w:r>
      <w:r w:rsidR="00425E11" w:rsidRPr="000C42BD">
        <w:rPr>
          <w:rFonts w:ascii="Times New Roman" w:hAnsi="Times New Roman" w:cs="Times New Roman"/>
          <w:sz w:val="28"/>
          <w:szCs w:val="28"/>
        </w:rPr>
        <w:t xml:space="preserve"> и формирования у детей</w:t>
      </w:r>
      <w:r w:rsidR="004479A2" w:rsidRPr="000C42BD">
        <w:rPr>
          <w:rFonts w:ascii="Times New Roman" w:hAnsi="Times New Roman" w:cs="Times New Roman"/>
          <w:sz w:val="28"/>
          <w:szCs w:val="28"/>
        </w:rPr>
        <w:t xml:space="preserve"> счета и представлений о натуральном ряде чисел</w:t>
      </w:r>
      <w:r w:rsidR="00425E11" w:rsidRPr="000C42BD">
        <w:rPr>
          <w:rFonts w:ascii="Times New Roman" w:hAnsi="Times New Roman" w:cs="Times New Roman"/>
          <w:sz w:val="28"/>
          <w:szCs w:val="28"/>
        </w:rPr>
        <w:t>.</w:t>
      </w:r>
      <w:r w:rsidR="004479A2" w:rsidRPr="000C42BD">
        <w:rPr>
          <w:rFonts w:ascii="Times New Roman" w:hAnsi="Times New Roman" w:cs="Times New Roman"/>
          <w:sz w:val="28"/>
          <w:szCs w:val="28"/>
        </w:rPr>
        <w:t xml:space="preserve"> </w:t>
      </w:r>
      <w:r w:rsidR="00425E11" w:rsidRPr="000C42BD">
        <w:rPr>
          <w:rFonts w:ascii="Times New Roman" w:hAnsi="Times New Roman" w:cs="Times New Roman"/>
          <w:sz w:val="28"/>
          <w:szCs w:val="28"/>
        </w:rPr>
        <w:t xml:space="preserve"> Они рекомендуют </w:t>
      </w:r>
      <w:r w:rsidR="00425E11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79A2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гровые элементы включать в упражнения во всех возрастных группах: в младших </w:t>
      </w:r>
      <w:r w:rsidR="009F09FC">
        <w:rPr>
          <w:rFonts w:ascii="Times New Roman" w:hAnsi="Times New Roman" w:cs="Times New Roman"/>
          <w:sz w:val="28"/>
          <w:szCs w:val="28"/>
        </w:rPr>
        <w:t>−</w:t>
      </w:r>
      <w:r w:rsidR="004479A2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сюрпризного момента, имитационных движений, сказочного персонажа и т. д.; в старших </w:t>
      </w:r>
      <w:r w:rsidR="009F09FC">
        <w:rPr>
          <w:rFonts w:ascii="Times New Roman" w:hAnsi="Times New Roman" w:cs="Times New Roman"/>
          <w:sz w:val="28"/>
          <w:szCs w:val="28"/>
        </w:rPr>
        <w:t>−</w:t>
      </w:r>
      <w:r w:rsidR="004479A2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игровые моменты приобретают характер поиска, угадывания, соревнования. В таких случаях говорят об </w:t>
      </w:r>
      <w:r w:rsidR="004479A2" w:rsidRPr="000C42BD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игровых упражнениях или упражнениях в игровой форме</w:t>
      </w:r>
      <w:r w:rsidR="004479A2" w:rsidRPr="000C42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425E11" w:rsidRPr="000C42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25E11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4479A2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>ти игровые</w:t>
      </w:r>
      <w:r w:rsidR="004479A2" w:rsidRPr="000C42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479A2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приёмы и методы авторы рекомендуют применять в рамках занятий. </w:t>
      </w:r>
      <w:r w:rsidR="000C42BD" w:rsidRPr="009F09FC">
        <w:rPr>
          <w:rFonts w:ascii="Times New Roman" w:hAnsi="Times New Roman" w:cs="Times New Roman"/>
          <w:sz w:val="28"/>
          <w:szCs w:val="28"/>
          <w:shd w:val="clear" w:color="auto" w:fill="FFFFFF"/>
        </w:rPr>
        <w:t>[3</w:t>
      </w:r>
      <w:r w:rsidR="000C42BD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>, с.4</w:t>
      </w:r>
      <w:r w:rsidR="000C42BD" w:rsidRPr="009F09F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9F09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8511A" w:rsidRPr="000C42BD" w:rsidRDefault="0078511A" w:rsidP="009F0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>В учебной программе дошкольного образования установлено, что основной задачей при формировании навыков количественного счета у воспитанников является:</w:t>
      </w:r>
    </w:p>
    <w:p w:rsidR="0078511A" w:rsidRPr="000C42BD" w:rsidRDefault="0078511A" w:rsidP="009F09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>формировать представления у воспитанников о способах установления равенства и неравенства групп предметов или их изображений (сравнения их практическими приемами наложения, приложения, графического соотнесения), соблюдая правила выполнения этих действий;</w:t>
      </w:r>
    </w:p>
    <w:p w:rsidR="0078511A" w:rsidRPr="000C42BD" w:rsidRDefault="00425E11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lastRenderedPageBreak/>
        <w:tab/>
        <w:t>формировать представления</w:t>
      </w:r>
      <w:r w:rsidR="0078511A" w:rsidRPr="000C42BD">
        <w:rPr>
          <w:rFonts w:ascii="Times New Roman" w:hAnsi="Times New Roman" w:cs="Times New Roman"/>
          <w:sz w:val="28"/>
          <w:szCs w:val="28"/>
        </w:rPr>
        <w:t xml:space="preserve"> о способах словесного обозначения количества предметов в группе и результата сравнения количеств,  </w:t>
      </w:r>
    </w:p>
    <w:p w:rsidR="00425E11" w:rsidRPr="000C42BD" w:rsidRDefault="000F7BF4" w:rsidP="004E4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>развивать у воспитанников умение группировать предметы по признаку количества (много, один), находить группы предметов (много, один) в знакомой обстановке;</w:t>
      </w:r>
    </w:p>
    <w:p w:rsidR="0078511A" w:rsidRPr="000C42BD" w:rsidRDefault="000F7BF4" w:rsidP="004E4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 xml:space="preserve"> воспроизводить заданное зрительно или на слух количество предметов, звуков, движений (много, 1-3) разными способами.</w:t>
      </w:r>
      <w:r w:rsidR="0078511A" w:rsidRPr="000C42BD">
        <w:rPr>
          <w:rFonts w:ascii="Times New Roman" w:hAnsi="Times New Roman" w:cs="Times New Roman"/>
          <w:sz w:val="28"/>
          <w:szCs w:val="28"/>
        </w:rPr>
        <w:t xml:space="preserve"> [4, с. 148]</w:t>
      </w:r>
    </w:p>
    <w:p w:rsidR="008F5CA7" w:rsidRPr="000C42BD" w:rsidRDefault="00425E11" w:rsidP="004E4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BD">
        <w:rPr>
          <w:rFonts w:ascii="Times New Roman" w:hAnsi="Times New Roman" w:cs="Times New Roman"/>
          <w:sz w:val="28"/>
          <w:szCs w:val="28"/>
        </w:rPr>
        <w:tab/>
      </w:r>
      <w:r w:rsidR="008F5CA7" w:rsidRPr="000C42BD">
        <w:rPr>
          <w:rFonts w:ascii="Times New Roman" w:hAnsi="Times New Roman" w:cs="Times New Roman"/>
          <w:sz w:val="28"/>
          <w:szCs w:val="28"/>
        </w:rPr>
        <w:t xml:space="preserve">Как же  </w:t>
      </w:r>
      <w:r w:rsidR="0078511A" w:rsidRPr="000C42BD">
        <w:rPr>
          <w:rFonts w:ascii="Times New Roman" w:hAnsi="Times New Roman" w:cs="Times New Roman"/>
          <w:sz w:val="28"/>
          <w:szCs w:val="28"/>
        </w:rPr>
        <w:t xml:space="preserve">сформировать и </w:t>
      </w:r>
      <w:r w:rsidR="008F5CA7" w:rsidRPr="000C42BD">
        <w:rPr>
          <w:rFonts w:ascii="Times New Roman" w:hAnsi="Times New Roman" w:cs="Times New Roman"/>
          <w:sz w:val="28"/>
          <w:szCs w:val="28"/>
        </w:rPr>
        <w:t>развить количественные представления и умения у воспитанников вне занятий?  Какие выбрать методы и приемы организации работы с детьми, которые оптимально соответствовали бы поставленной цели развития ребенка?</w:t>
      </w:r>
    </w:p>
    <w:p w:rsidR="00120A77" w:rsidRPr="000C42BD" w:rsidRDefault="00120A77" w:rsidP="00120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8511A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Зная, </w:t>
      </w:r>
      <w:r w:rsidR="004E41CD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ребенок познает мир через </w:t>
      </w:r>
      <w:r w:rsidR="004E41CD" w:rsidRPr="000C42BD">
        <w:rPr>
          <w:rFonts w:ascii="Times New Roman" w:hAnsi="Times New Roman" w:cs="Times New Roman"/>
          <w:sz w:val="28"/>
          <w:szCs w:val="28"/>
        </w:rPr>
        <w:t>чувственное позна</w:t>
      </w:r>
      <w:r w:rsidR="00425E11" w:rsidRPr="000C42BD">
        <w:rPr>
          <w:rFonts w:ascii="Times New Roman" w:hAnsi="Times New Roman" w:cs="Times New Roman"/>
          <w:sz w:val="28"/>
          <w:szCs w:val="28"/>
        </w:rPr>
        <w:t>ние  наглядных образов: ощущение, восприятие</w:t>
      </w:r>
      <w:r w:rsidR="004E41CD" w:rsidRPr="000C42BD">
        <w:rPr>
          <w:rFonts w:ascii="Times New Roman" w:hAnsi="Times New Roman" w:cs="Times New Roman"/>
          <w:sz w:val="28"/>
          <w:szCs w:val="28"/>
        </w:rPr>
        <w:t>, представлени</w:t>
      </w:r>
      <w:r w:rsidR="00425E11" w:rsidRPr="000C42BD">
        <w:rPr>
          <w:rFonts w:ascii="Times New Roman" w:hAnsi="Times New Roman" w:cs="Times New Roman"/>
          <w:sz w:val="28"/>
          <w:szCs w:val="28"/>
        </w:rPr>
        <w:t>е</w:t>
      </w:r>
      <w:r w:rsidR="00425E11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>, я использую в работе</w:t>
      </w:r>
      <w:r w:rsidR="004E41CD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развивающие игры, разработанные </w:t>
      </w:r>
      <w:proofErr w:type="spellStart"/>
      <w:r w:rsidR="004E41CD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>В.В.Воскобовичем</w:t>
      </w:r>
      <w:proofErr w:type="spellEnd"/>
      <w:r w:rsidR="004E41CD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важны и интересны детям, разнообразны по содержанию и очень динамичны, Эти игры помогают детям в непринужденной обстановке проявлять познавательную активность, а главное – легко в игровой форме</w:t>
      </w:r>
      <w:r w:rsidR="000F7BF4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41CD"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достичь необходимых результатов.</w:t>
      </w:r>
    </w:p>
    <w:p w:rsidR="004E41CD" w:rsidRPr="000C42BD" w:rsidRDefault="00120A77" w:rsidP="00120A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2B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3794D" w:rsidRPr="000C42BD">
        <w:rPr>
          <w:rFonts w:ascii="Times New Roman" w:hAnsi="Times New Roman" w:cs="Times New Roman"/>
          <w:sz w:val="28"/>
          <w:szCs w:val="28"/>
        </w:rPr>
        <w:t>На начальном этапе работы мною была изучена научно-методическая литература по данному вопросу</w:t>
      </w:r>
      <w:r w:rsidR="004E41CD" w:rsidRPr="000C42BD">
        <w:rPr>
          <w:rFonts w:ascii="Times New Roman" w:hAnsi="Times New Roman" w:cs="Times New Roman"/>
          <w:sz w:val="28"/>
          <w:szCs w:val="28"/>
        </w:rPr>
        <w:t xml:space="preserve">. </w:t>
      </w:r>
      <w:r w:rsidR="004E41C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Под влиянием развивающих игр </w:t>
      </w:r>
      <w:proofErr w:type="spellStart"/>
      <w:r w:rsidR="004E41C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В.В.Воскобовича</w:t>
      </w:r>
      <w:proofErr w:type="spellEnd"/>
      <w:r w:rsidR="004E41C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развивается память, воображение, внимание, восприятие, логическое и творческое мышление. С их помощью осуществляется интеллектуально </w:t>
      </w:r>
      <w:r w:rsidR="009F09FC">
        <w:rPr>
          <w:rFonts w:ascii="Times New Roman" w:hAnsi="Times New Roman" w:cs="Times New Roman"/>
          <w:sz w:val="28"/>
          <w:szCs w:val="28"/>
        </w:rPr>
        <w:t>−</w:t>
      </w:r>
      <w:r w:rsidR="004E41C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творческое развитие 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детей, психологическая</w:t>
      </w:r>
      <w:r w:rsidR="004E41C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подготовка детей к школе и в целом всестороннее развитие детей дошкольного возраста. </w:t>
      </w:r>
    </w:p>
    <w:p w:rsidR="004E41CD" w:rsidRPr="000C42BD" w:rsidRDefault="004E41CD" w:rsidP="004E41CD">
      <w:p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В эти игры были заложены три основные принципы: интерес, познание, т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ворчество. Это необычные игры: 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сказки, интересные персонажи, приключения, которые побуждают воспитанников к мышлению и творчеству. Развивающие игры </w:t>
      </w:r>
      <w:proofErr w:type="spellStart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В.В.Воскобовича</w:t>
      </w:r>
      <w:proofErr w:type="spellEnd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очень многогранны, интересны, они дают возможность решать множество задач.</w:t>
      </w:r>
    </w:p>
    <w:p w:rsidR="004E41CD" w:rsidRPr="000C42BD" w:rsidRDefault="004E41CD" w:rsidP="004E41CD">
      <w:p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Развивающие игры </w:t>
      </w:r>
      <w:proofErr w:type="spellStart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В.В.Воскобовича</w:t>
      </w:r>
      <w:proofErr w:type="spellEnd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отличаются от других игр своей образностью и универсальностью. Иры интригуют, повышают внимание 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воспитанников, их интерес, втягивая в процесс решения. Воспитанники</w:t>
      </w:r>
      <w:r w:rsidR="00337A7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попадая образно в определенную ситуацию, последовательно анализируют свои действия, находят варианты решения.</w:t>
      </w:r>
    </w:p>
    <w:p w:rsidR="00120A77" w:rsidRPr="000C42BD" w:rsidRDefault="004E41CD" w:rsidP="00120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2BD">
        <w:rPr>
          <w:rFonts w:ascii="Times New Roman" w:hAnsi="Times New Roman" w:cs="Times New Roman"/>
          <w:sz w:val="28"/>
          <w:szCs w:val="28"/>
        </w:rPr>
        <w:t xml:space="preserve">Далее я </w:t>
      </w:r>
      <w:r w:rsidR="0083794D" w:rsidRPr="000C42BD">
        <w:rPr>
          <w:rFonts w:ascii="Times New Roman" w:hAnsi="Times New Roman" w:cs="Times New Roman"/>
          <w:sz w:val="28"/>
          <w:szCs w:val="28"/>
        </w:rPr>
        <w:t>определила основные направле</w:t>
      </w:r>
      <w:r w:rsidR="00A5297F" w:rsidRPr="000C42BD">
        <w:rPr>
          <w:rFonts w:ascii="Times New Roman" w:hAnsi="Times New Roman" w:cs="Times New Roman"/>
          <w:sz w:val="28"/>
          <w:szCs w:val="28"/>
        </w:rPr>
        <w:t>ния работы. Приобрела развивающие</w:t>
      </w:r>
      <w:r w:rsidR="0083794D" w:rsidRPr="000C42BD">
        <w:rPr>
          <w:rFonts w:ascii="Times New Roman" w:hAnsi="Times New Roman" w:cs="Times New Roman"/>
          <w:sz w:val="28"/>
          <w:szCs w:val="28"/>
        </w:rPr>
        <w:t xml:space="preserve"> игр</w:t>
      </w:r>
      <w:r w:rsidR="00A5297F" w:rsidRPr="000C42BD">
        <w:rPr>
          <w:rFonts w:ascii="Times New Roman" w:hAnsi="Times New Roman" w:cs="Times New Roman"/>
          <w:sz w:val="28"/>
          <w:szCs w:val="28"/>
        </w:rPr>
        <w:t xml:space="preserve">ы </w:t>
      </w:r>
      <w:r w:rsidR="004A1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97C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="004A197C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83794D" w:rsidRPr="000C42BD">
        <w:rPr>
          <w:rFonts w:ascii="Times New Roman" w:hAnsi="Times New Roman" w:cs="Times New Roman"/>
          <w:sz w:val="28"/>
          <w:szCs w:val="28"/>
        </w:rPr>
        <w:t xml:space="preserve"> как, </w:t>
      </w:r>
      <w:r w:rsidR="009F09FC">
        <w:rPr>
          <w:rFonts w:ascii="Times New Roman" w:hAnsi="Times New Roman" w:cs="Times New Roman"/>
          <w:sz w:val="28"/>
          <w:szCs w:val="28"/>
        </w:rPr>
        <w:t>«</w:t>
      </w:r>
      <w:r w:rsidR="0083794D" w:rsidRPr="000C42BD">
        <w:rPr>
          <w:rFonts w:ascii="Times New Roman" w:hAnsi="Times New Roman" w:cs="Times New Roman"/>
          <w:sz w:val="28"/>
          <w:szCs w:val="28"/>
        </w:rPr>
        <w:t>Фиолетовый лес</w:t>
      </w:r>
      <w:r w:rsidR="009F09FC">
        <w:rPr>
          <w:rFonts w:ascii="Times New Roman" w:hAnsi="Times New Roman" w:cs="Times New Roman"/>
          <w:sz w:val="28"/>
          <w:szCs w:val="28"/>
        </w:rPr>
        <w:t>»</w:t>
      </w:r>
      <w:r w:rsidR="0083794D" w:rsidRPr="000C42BD">
        <w:rPr>
          <w:rFonts w:ascii="Times New Roman" w:hAnsi="Times New Roman" w:cs="Times New Roman"/>
          <w:sz w:val="28"/>
          <w:szCs w:val="28"/>
        </w:rPr>
        <w:t xml:space="preserve">, кораблик </w:t>
      </w:r>
      <w:r w:rsidR="009F09FC">
        <w:rPr>
          <w:rFonts w:ascii="Times New Roman" w:hAnsi="Times New Roman" w:cs="Times New Roman"/>
          <w:sz w:val="28"/>
          <w:szCs w:val="28"/>
        </w:rPr>
        <w:t>«</w:t>
      </w:r>
      <w:r w:rsidR="0083794D" w:rsidRPr="000C42BD">
        <w:rPr>
          <w:rFonts w:ascii="Times New Roman" w:hAnsi="Times New Roman" w:cs="Times New Roman"/>
          <w:sz w:val="28"/>
          <w:szCs w:val="28"/>
        </w:rPr>
        <w:t>Плюх-Плюх</w:t>
      </w:r>
      <w:r w:rsidR="009F09FC">
        <w:rPr>
          <w:rFonts w:ascii="Times New Roman" w:hAnsi="Times New Roman" w:cs="Times New Roman"/>
          <w:sz w:val="28"/>
          <w:szCs w:val="28"/>
        </w:rPr>
        <w:t>»</w:t>
      </w:r>
      <w:r w:rsidR="0083794D" w:rsidRPr="000C42BD">
        <w:rPr>
          <w:rFonts w:ascii="Times New Roman" w:hAnsi="Times New Roman" w:cs="Times New Roman"/>
          <w:sz w:val="28"/>
          <w:szCs w:val="28"/>
        </w:rPr>
        <w:t xml:space="preserve">, </w:t>
      </w:r>
      <w:r w:rsidR="009F09FC">
        <w:rPr>
          <w:rFonts w:ascii="Times New Roman" w:hAnsi="Times New Roman" w:cs="Times New Roman"/>
          <w:sz w:val="28"/>
          <w:szCs w:val="28"/>
        </w:rPr>
        <w:t>«</w:t>
      </w:r>
      <w:r w:rsidR="00847C5A" w:rsidRPr="000C42BD">
        <w:rPr>
          <w:rFonts w:ascii="Times New Roman" w:hAnsi="Times New Roman" w:cs="Times New Roman"/>
          <w:sz w:val="28"/>
          <w:szCs w:val="28"/>
        </w:rPr>
        <w:t>М</w:t>
      </w:r>
      <w:r w:rsidR="0083794D" w:rsidRPr="000C42BD">
        <w:rPr>
          <w:rFonts w:ascii="Times New Roman" w:hAnsi="Times New Roman" w:cs="Times New Roman"/>
          <w:sz w:val="28"/>
          <w:szCs w:val="28"/>
        </w:rPr>
        <w:t>атематические корзинки 5</w:t>
      </w:r>
      <w:r w:rsidR="009F09FC">
        <w:rPr>
          <w:rFonts w:ascii="Times New Roman" w:hAnsi="Times New Roman" w:cs="Times New Roman"/>
          <w:sz w:val="28"/>
          <w:szCs w:val="28"/>
        </w:rPr>
        <w:t>»</w:t>
      </w:r>
      <w:r w:rsidR="00A5297F" w:rsidRPr="000C42BD">
        <w:rPr>
          <w:rFonts w:ascii="Times New Roman" w:hAnsi="Times New Roman" w:cs="Times New Roman"/>
          <w:sz w:val="28"/>
          <w:szCs w:val="28"/>
        </w:rPr>
        <w:t>. Б</w:t>
      </w:r>
      <w:r w:rsidR="0083794D" w:rsidRPr="000C42BD">
        <w:rPr>
          <w:rFonts w:ascii="Times New Roman" w:hAnsi="Times New Roman" w:cs="Times New Roman"/>
          <w:sz w:val="28"/>
          <w:szCs w:val="28"/>
        </w:rPr>
        <w:t>ыли разработаны конспекты занятий с использованием данных игр.</w:t>
      </w:r>
    </w:p>
    <w:p w:rsidR="00657F43" w:rsidRPr="000C42BD" w:rsidRDefault="00657F43" w:rsidP="00120A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Пред тем, как применять эти игры в работе по формированию количественных представлений у воспитанников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я ознакомилась с методическими рекомендациями и играми.</w:t>
      </w:r>
    </w:p>
    <w:p w:rsidR="00F8337E" w:rsidRPr="000C42BD" w:rsidRDefault="00657F43" w:rsidP="009F09FC">
      <w:p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Начинала свою работу с использования развивающей игры кораблика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Плюх-Плюх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 Была проведена большая подготовка к работе с этой игрой: сделаны пособия своими руками и приобретены фабричные пособия.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Игра кораблик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«Плюх-Плюх»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направлена на формирование психических процессов, развитие количественных умений, </w:t>
      </w:r>
      <w:r w:rsidR="0044118B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 тренировку</w:t>
      </w:r>
      <w:r w:rsidR="00F96E76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мелкой моторики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руки, тактильно-осязательных анализаторов. С помощью данной игры формируются у 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воспитанников такие понятия как: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«много»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мало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поровну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».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Для в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оспитаннико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 использовались </w:t>
      </w:r>
      <w:r w:rsidR="00F96E76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игры: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«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Шторм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Праздник на корабле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«Готовим кораблик к отплытию»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  <w:r w:rsidR="00437EC1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(Приложение 1)</w:t>
      </w:r>
    </w:p>
    <w:p w:rsidR="00F8337E" w:rsidRPr="000C42BD" w:rsidRDefault="009F09FC" w:rsidP="00F8337E">
      <w:p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В игре «Шторм»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командует Гусь Капитан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 Он предлагает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снять флажки с мачт по количеству: сначала по одному флажку (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»), а затем все флажки («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). Данная игра направлена на формирование умений определять количественные характеристики объектов.</w:t>
      </w:r>
    </w:p>
    <w:p w:rsidR="00F8337E" w:rsidRPr="000C42BD" w:rsidRDefault="00F8337E" w:rsidP="00BA7CB0">
      <w:p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Игра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Праздник на корабле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направлена на формирование умения группировать предметы по одному признаку, обозначать количество предметов словами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один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много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 Воспитанникам предлагается нанизать по одному флажку на каждую мачту.</w:t>
      </w:r>
    </w:p>
    <w:p w:rsidR="0048118D" w:rsidRPr="000C42BD" w:rsidRDefault="00BA7CB0" w:rsidP="0048118D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Игра «Готовим кораблик к отплытию»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направлена на формирование умения определять количество предметов в группах без счета и обозначать их словами. В данной игре воспитанники нанизывают только флажки </w:t>
      </w:r>
      <w:r w:rsidR="00F8337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определенного цвета и определяют без счета их количество словами (один, два, три).</w:t>
      </w:r>
    </w:p>
    <w:p w:rsidR="00FE060F" w:rsidRPr="000C42BD" w:rsidRDefault="00FE060F" w:rsidP="00FE060F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К 3-4 годам происходят значительные качественные изменения в восприятии количества предметов. У воспитанников развивается анализирующее восприятие и постепенно происходит выделение признака количества независимо от свойств и каче</w:t>
      </w:r>
      <w:proofErr w:type="gramStart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ств пр</w:t>
      </w:r>
      <w:proofErr w:type="gramEnd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едметов.</w:t>
      </w:r>
    </w:p>
    <w:p w:rsidR="0048118D" w:rsidRPr="000C42BD" w:rsidRDefault="00F43A87" w:rsidP="0048118D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="0048118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Продолжая работать с данным пособием</w:t>
      </w:r>
      <w:r w:rsidR="00F96E76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</w:t>
      </w:r>
      <w:r w:rsidR="0048118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задания усложнялись, д</w:t>
      </w:r>
      <w:r w:rsidR="00F96E76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обавлялись новые игры такие: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«</w:t>
      </w:r>
      <w:r w:rsidR="0048118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Закрепляем флажки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48118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48118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Кто быстрее?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48118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(соревнования),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48118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Шторм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48118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 усложнением.</w:t>
      </w:r>
      <w:r w:rsidR="00437EC1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(Приложение 1)</w:t>
      </w:r>
    </w:p>
    <w:p w:rsidR="0048118D" w:rsidRPr="000C42BD" w:rsidRDefault="0048118D" w:rsidP="0048118D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Во всех играх с корабликом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Плюх-Плюх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есть свои главные герои, которые раздают команды: главный </w:t>
      </w:r>
      <w:r w:rsidR="009F09FC">
        <w:rPr>
          <w:rFonts w:ascii="Times New Roman" w:hAnsi="Times New Roman" w:cs="Times New Roman"/>
          <w:sz w:val="28"/>
          <w:szCs w:val="28"/>
        </w:rPr>
        <w:t>−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Гусь Капитан и Лягушата Матросы, которые следят за порядком.</w:t>
      </w:r>
    </w:p>
    <w:p w:rsidR="006C4159" w:rsidRPr="000C42BD" w:rsidRDefault="006C4159" w:rsidP="006C4159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В игре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Закрепляем флажки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воспитанникам дается команда закрепить флажки</w:t>
      </w:r>
      <w:r w:rsidR="00B1037C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 мачтах определенного цвета. Э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та игра направлена на формирование умения сравнивать количества и отвечать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 вопросы: </w:t>
      </w:r>
      <w:proofErr w:type="gramStart"/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лажков</w:t>
      </w:r>
      <w:proofErr w:type="gramEnd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какого цвета больше? </w:t>
      </w:r>
      <w:proofErr w:type="gramStart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Флажков</w:t>
      </w:r>
      <w:proofErr w:type="gramEnd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какого цвета меньше? </w:t>
      </w:r>
      <w:r w:rsidR="001247B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При этом использую выражения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proofErr w:type="gramStart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столько-сколько</w:t>
      </w:r>
      <w:proofErr w:type="gramEnd"/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поровну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», 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одинаково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больше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меньше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6C4159" w:rsidRPr="000C42BD" w:rsidRDefault="006C4159" w:rsidP="006C4159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Игра 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Кто быстрее</w:t>
      </w:r>
      <w:r w:rsidR="001247B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?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направлена на формирование умения сравнивать предметы, работа проводится в парах.</w:t>
      </w:r>
    </w:p>
    <w:p w:rsidR="006C4159" w:rsidRPr="000C42BD" w:rsidRDefault="006C4159" w:rsidP="006C4159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В и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гре 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Шторм</w:t>
      </w:r>
      <w:r w:rsidR="009F09F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для восп</w:t>
      </w:r>
      <w:r w:rsidR="001247B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итанников 3-4 лет дается задание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 усложнением: снимать флажки сначала по одному с мачты, а затем по два.</w:t>
      </w:r>
    </w:p>
    <w:p w:rsidR="0073746E" w:rsidRPr="000C42BD" w:rsidRDefault="0073746E" w:rsidP="006C4159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В результате таких игр воспитанники начинают понимать, что различные</w:t>
      </w:r>
      <w:r w:rsidR="00350B69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предметы, обладающие хотя бы одним общим признаком, можно объединить в группу. Кроме того, у них закрепляется умение пользоваться приемами наложения и приложения.</w:t>
      </w:r>
    </w:p>
    <w:p w:rsidR="001F44E6" w:rsidRPr="000C42BD" w:rsidRDefault="006C4159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="001F44E6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Также </w:t>
      </w:r>
      <w:r w:rsidR="00BC5CA9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включила </w:t>
      </w:r>
      <w:r w:rsidR="001F44E6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 работу игровую предметно-пространственную среду 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1F44E6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Фиолетовый лес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1F44E6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  <w:r w:rsidR="00D7330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D7330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Фиолетовый лес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D7330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50112A">
        <w:rPr>
          <w:rFonts w:ascii="Times New Roman" w:hAnsi="Times New Roman" w:cs="Times New Roman"/>
          <w:sz w:val="28"/>
          <w:szCs w:val="28"/>
        </w:rPr>
        <w:t>−</w:t>
      </w:r>
      <w:r w:rsidR="00D7330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это развивающая сенсорная среда, разработанная </w:t>
      </w:r>
      <w:proofErr w:type="spellStart"/>
      <w:r w:rsidR="00D7330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В.В.Воскобовичем</w:t>
      </w:r>
      <w:proofErr w:type="spellEnd"/>
      <w:r w:rsidR="00D7330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 Лес делится на несколько сказочных краев, оп</w:t>
      </w:r>
      <w:r w:rsidR="0073746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</w:t>
      </w:r>
      <w:r w:rsidR="00D7330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санных в одноименных сказках</w:t>
      </w:r>
      <w:r w:rsidR="0073746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. Ребенок может играть в этой среде как самостоятельно, так и вместе </w:t>
      </w:r>
      <w:proofErr w:type="gramStart"/>
      <w:r w:rsidR="0073746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со</w:t>
      </w:r>
      <w:proofErr w:type="gramEnd"/>
      <w:r w:rsidR="0073746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взрослыми, помогающими закрепить </w:t>
      </w:r>
      <w:r w:rsidR="0073746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полученные знания.</w:t>
      </w:r>
      <w:r w:rsidR="001F44E6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 основе взаимодейств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ия педагога с воспитанниками в «</w:t>
      </w:r>
      <w:r w:rsidR="001F44E6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Фиолетовом лесу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1F44E6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заложен сказочный сюжет. Главный герой сказки</w:t>
      </w:r>
      <w:r w:rsidR="001247B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50112A">
        <w:rPr>
          <w:rFonts w:ascii="Times New Roman" w:hAnsi="Times New Roman" w:cs="Times New Roman"/>
          <w:sz w:val="28"/>
          <w:szCs w:val="28"/>
        </w:rPr>
        <w:t>−</w:t>
      </w:r>
      <w:r w:rsidR="001F44E6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Малыш Гео</w:t>
      </w:r>
      <w:r w:rsidR="001247B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 М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етодическая сказка называется «</w:t>
      </w:r>
      <w:r w:rsidR="001F44E6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Приключе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ния Малыша Гео в Фиолетовом лесу»</w:t>
      </w:r>
      <w:r w:rsidR="001F44E6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  <w:r w:rsidR="003D68AA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[</w:t>
      </w:r>
      <w:r w:rsidR="00721D08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</w:t>
      </w:r>
      <w:r w:rsidR="003D68AA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с. 5]</w:t>
      </w:r>
    </w:p>
    <w:p w:rsidR="001F44E6" w:rsidRPr="000C42BD" w:rsidRDefault="001F44E6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Представленная развивающая пр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едметно-пространственная среда 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Фиолетовый лес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1247B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вариативная, доступная для детей, трансфор</w:t>
      </w:r>
      <w:r w:rsidR="0073746E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ируемая, содержательная и насыщенная, а самое главное</w:t>
      </w:r>
      <w:r w:rsidR="001247B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50112A">
        <w:rPr>
          <w:rFonts w:ascii="Times New Roman" w:hAnsi="Times New Roman" w:cs="Times New Roman"/>
          <w:sz w:val="28"/>
          <w:szCs w:val="28"/>
        </w:rPr>
        <w:t>−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безопасная. Данная среда обеспечивает реализацию многих образовательных программ, она всегда находится в открытом доступе для воспитанников. На развивающей предметно-пространственной среде 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Фиолетовый лес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происходит периодичная сменяемость элементов, что обеспечивает вариативность самой среды и повышает игровую, двигательную, познавательную и исс</w:t>
      </w:r>
      <w:r w:rsidR="00193687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ледовательскую активность детей.</w:t>
      </w:r>
    </w:p>
    <w:p w:rsidR="00193687" w:rsidRPr="000C42BD" w:rsidRDefault="00193687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С помощью данной среды, такого сказочного пространства, интересных героев и методических сказо</w:t>
      </w:r>
      <w:r w:rsidR="006134A0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 воспитанник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становится действующим лицом сказочных приключений и событий. Путешествия по сказочному лесу происходят</w:t>
      </w:r>
      <w:r w:rsidR="006134A0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 реальном времени, воспитанник может путешествовать, участвовать в создании сказочного пространства, перемещаться в этой среде, выполняя интересные задания жителей леса, эмоционально откликаться на происходящее.</w:t>
      </w:r>
    </w:p>
    <w:p w:rsidR="006C4159" w:rsidRPr="000C42BD" w:rsidRDefault="006C4159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Для воспитанник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ов я использовала такие игры: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Кто быстрее?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Разноцветные полянки гномов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», 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Кораблик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», «</w:t>
      </w:r>
      <w:r w:rsidR="0045196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Плодовые деревья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45196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  <w:r w:rsidR="00437EC1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(Приложение 1)</w:t>
      </w:r>
    </w:p>
    <w:p w:rsidR="0045196D" w:rsidRPr="000C42BD" w:rsidRDefault="0050112A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В игре «</w:t>
      </w:r>
      <w:r w:rsidR="0045196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Кто быстрее?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45196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воспитанники сравнивают дорожки к цветку по количеству, словесно обозначая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45196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одна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45196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45196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45196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45196D" w:rsidRPr="000C42BD" w:rsidRDefault="0045196D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Игра 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«Разноцветные полянки»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направлена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 развитие мышления, внимания, 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закрепление счета до 3, умение сравнивать. Воспитанники должны помочь Гномам разложить листочки по цветам полянок и сосчитать листочки на каждой полянке, определить, у кого листочков больше, а у кого меньше.</w:t>
      </w:r>
    </w:p>
    <w:p w:rsidR="0045196D" w:rsidRPr="000C42BD" w:rsidRDefault="0045196D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ab/>
        <w:t xml:space="preserve">Игра 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Кораблик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направлена</w:t>
      </w:r>
      <w:r w:rsidR="001247B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развитие умения воспроизводить заданное зрительно или на слух количество предметов, звуков, движений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(много, 1-</w:t>
      </w:r>
      <w:r w:rsidR="00C34B0A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3) разными способами.</w:t>
      </w:r>
      <w:r w:rsidR="00193687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C34B0A" w:rsidRPr="000C42BD" w:rsidRDefault="00C34B0A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Также в своей работе с развивающей пре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дметно-пространственной средой 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Фиолетовый лес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составляю свои развивающие игры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направленные на формирование количественных представлений, изготавливая заранее атрибуты из соответствующего материала</w:t>
      </w:r>
      <w:r w:rsidR="00193687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к этим играм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 Мною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были разработаны такие игры: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Плодовые деревья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«Соберем грибочки»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proofErr w:type="spellStart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Потеряшка</w:t>
      </w:r>
      <w:proofErr w:type="spellEnd"/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», «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Кого больше?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  <w:r w:rsidR="00437EC1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(Приложение 1)</w:t>
      </w:r>
    </w:p>
    <w:p w:rsidR="00C34B0A" w:rsidRPr="000C42BD" w:rsidRDefault="00C34B0A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="00B66980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Еще одна не менее интересная и занимательная игра, которую использую с воспитанниками 3-4 лет 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B66980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Математические корзинки 5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</w:t>
      </w:r>
      <w:r w:rsidR="00B66980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 Данное пособие помогает воспитанникам буквально на ощупь закрепить счет. Воспитанникам предлагается вкладывать в корзины с разным количеством выемок определенное количество в</w:t>
      </w:r>
      <w:r w:rsidR="00BC5CA9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</w:t>
      </w:r>
      <w:r w:rsidR="00B66980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ладышей-грибов. В этой игре также присутствует сказочный сюжет, в котором есть герои </w:t>
      </w:r>
      <w:proofErr w:type="spellStart"/>
      <w:r w:rsidR="00B66980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зверята-цифрята</w:t>
      </w:r>
      <w:proofErr w:type="spellEnd"/>
      <w:r w:rsidR="00B66980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. В ходе игр воспитанники вместе со </w:t>
      </w:r>
      <w:proofErr w:type="gramStart"/>
      <w:r w:rsidR="00B66980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зверятами</w:t>
      </w:r>
      <w:proofErr w:type="gramEnd"/>
      <w:r w:rsidR="00B66980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собирают грибочки и считают их, раздают зверятам равное количество грибочков</w:t>
      </w:r>
      <w:r w:rsidR="00B9325C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 проверяют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="00B9325C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у кого корзинки полные, а у кого нет.</w:t>
      </w:r>
      <w:r w:rsidR="00437EC1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(Приложение 1)</w:t>
      </w:r>
    </w:p>
    <w:p w:rsidR="00B9325C" w:rsidRPr="000C42BD" w:rsidRDefault="00B9325C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Вкладыши совершенствуют мелкую моторику. Специальные задания знаком</w:t>
      </w:r>
      <w:r w:rsidR="001247B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ят со счетом до 3-5 и сравнивают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количество. Особенность данной игры - задействование трех анализаторов воспитанника: слухового, зрительного, тактильно-осязательного.</w:t>
      </w:r>
    </w:p>
    <w:p w:rsidR="00A5297F" w:rsidRPr="000C42BD" w:rsidRDefault="00A5297F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Работая по данной теме, я составила картотеку развивающих игр В.В. </w:t>
      </w:r>
      <w:proofErr w:type="spellStart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Воскобовича</w:t>
      </w:r>
      <w:proofErr w:type="spellEnd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 (Приложение 2)</w:t>
      </w:r>
    </w:p>
    <w:p w:rsidR="005E39D4" w:rsidRPr="000C42BD" w:rsidRDefault="005E39D4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В работе с родителями я постав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ила перед собой задачу: оказать родителям практическую помощь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 создании условий для формирования количественных представлений в домашних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условиях. Делилась с ними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опытом своей работы, знакомила их с пособиями </w:t>
      </w:r>
      <w:proofErr w:type="spellStart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В.В.Воскобовича</w:t>
      </w:r>
      <w:proofErr w:type="spellEnd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раскрыла всю значимость развивающих игр.</w:t>
      </w:r>
    </w:p>
    <w:p w:rsidR="00A5297F" w:rsidRPr="000C42BD" w:rsidRDefault="00A5297F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ab/>
        <w:t>Описанные выше игры, которые я использую в работе дали пол</w:t>
      </w:r>
      <w:r w:rsidR="00091CD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ожительные результаты, а именно мои воспитанники успешно: </w:t>
      </w:r>
    </w:p>
    <w:p w:rsidR="00A5297F" w:rsidRPr="000C42BD" w:rsidRDefault="00091CD5" w:rsidP="00091C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определяют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количественные характеристики объектов окружающего мира (один и много); </w:t>
      </w:r>
    </w:p>
    <w:p w:rsidR="00A5297F" w:rsidRPr="000C42BD" w:rsidRDefault="00091CD5" w:rsidP="00A5297F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группируют предметы по одному признаку; обозначают</w:t>
      </w:r>
      <w:r w:rsidR="00C6610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количество предметов словами «один»  и «много»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; </w:t>
      </w:r>
    </w:p>
    <w:p w:rsidR="00A5297F" w:rsidRPr="000C42BD" w:rsidRDefault="00C66100" w:rsidP="00A5297F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устанавливают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взаимно однозначное соответствие между предметами (</w:t>
      </w:r>
      <w:proofErr w:type="gramStart"/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один-много</w:t>
      </w:r>
      <w:proofErr w:type="gramEnd"/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); </w:t>
      </w:r>
    </w:p>
    <w:p w:rsidR="00A5297F" w:rsidRPr="000C42BD" w:rsidRDefault="00C66100" w:rsidP="00C66100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определяют</w:t>
      </w:r>
      <w:r w:rsidR="00A5297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количество предметов в группах; </w:t>
      </w:r>
    </w:p>
    <w:p w:rsidR="00D83DE0" w:rsidRPr="000C42BD" w:rsidRDefault="00A5297F" w:rsidP="00D83DE0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Включая в свою работу </w:t>
      </w:r>
      <w:r w:rsidR="00D83DE0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развивающие игры </w:t>
      </w:r>
      <w:proofErr w:type="spellStart"/>
      <w:r w:rsidR="00D83DE0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В.В.Воскобовича</w:t>
      </w:r>
      <w:proofErr w:type="spellEnd"/>
      <w:r w:rsidR="00D83DE0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я заметила, что у моих воспитанников значительно повысился инт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ерес к образовательной области «</w:t>
      </w:r>
      <w:r w:rsidR="00D83DE0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Элементарн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ые математические представления»</w:t>
      </w:r>
      <w:r w:rsidR="00D83DE0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им очень нравится выполнять разного рода задания и всегда ждут чего-то нового.</w:t>
      </w:r>
    </w:p>
    <w:p w:rsidR="00D83DE0" w:rsidRPr="000C42BD" w:rsidRDefault="00D83DE0" w:rsidP="00D83DE0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Проводя анализ своей педагогической деятельности по выбранной теме, я пришла к выводу, что развивающие игры </w:t>
      </w:r>
      <w:proofErr w:type="spellStart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В.В.Воскобовича</w:t>
      </w:r>
      <w:proofErr w:type="spellEnd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являются эффективным средством формирования количественных представлений у воспитанников младшего дошкольного возраста, так как увидела положительную динамику в развитии каждого ребенка.</w:t>
      </w:r>
    </w:p>
    <w:p w:rsidR="00B568BF" w:rsidRPr="000C42BD" w:rsidRDefault="00B568BF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Одной из важных задач </w:t>
      </w:r>
      <w:proofErr w:type="spellStart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предматематической</w:t>
      </w:r>
      <w:proofErr w:type="spellEnd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подготовки детей дошкольного возраста является обучение счету. Обучение детей счету является сложным и длительным процессом и будет более успешным, если будут использоваться разные формы, методы и средства.</w:t>
      </w:r>
    </w:p>
    <w:p w:rsidR="00B568BF" w:rsidRPr="000C42BD" w:rsidRDefault="00B568BF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Изучение специальной литературы и собственный</w:t>
      </w:r>
      <w:r w:rsidR="00385101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педагогический опыт подтвердил, что развивающие игры В.В. </w:t>
      </w:r>
      <w:proofErr w:type="spellStart"/>
      <w:r w:rsidR="00385101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Воскобовича</w:t>
      </w:r>
      <w:proofErr w:type="spellEnd"/>
      <w:r w:rsidR="00385101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способствуют не только</w:t>
      </w:r>
      <w:r w:rsidR="000C42B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развитию количественных представлений у воспитанников, но и развивают познавательный интерес к окружающему миру, помогают сделать образовательный процесс увлекательным и интересным для ребенка.</w:t>
      </w:r>
    </w:p>
    <w:p w:rsidR="0028194C" w:rsidRPr="000C42BD" w:rsidRDefault="0002095D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ab/>
      </w:r>
      <w:r w:rsidR="0028194C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Опыт был представлен на районном методическом объединении заведующих и заместителей заведующих, в виде открытого просмотра занятия с детьми младшего дошкольного возраста. Используя данные игры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</w:t>
      </w:r>
      <w:r w:rsidR="0028194C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участвовала в</w:t>
      </w:r>
      <w:r w:rsidR="001247B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1247B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районном этапе республиканского конкурса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C6610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профессионального мастерства 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28194C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У</w:t>
      </w:r>
      <w:r w:rsidR="005011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читель года Республики Беларусь»</w:t>
      </w:r>
      <w:r w:rsidR="00C66100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-2020</w:t>
      </w:r>
      <w:r w:rsidR="0028194C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0C42BD" w:rsidRPr="000C42BD" w:rsidRDefault="0028194C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На мой взгляд, практическая значимость работы заключается в том, что обобщенные материалы работы могут</w:t>
      </w:r>
      <w:r w:rsidR="000C42B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быть использованы педагогами 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других учреждений </w:t>
      </w:r>
      <w:r w:rsidR="00F41B86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дошкольного образования с целью</w:t>
      </w:r>
      <w:r w:rsidR="000C42B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формирования количественных представлений у воспитанников.</w:t>
      </w:r>
      <w:r w:rsidR="00BC5CA9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</w:p>
    <w:p w:rsidR="00BC5CA9" w:rsidRPr="000C42BD" w:rsidRDefault="000C42BD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  <w:r w:rsidR="00BC5CA9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перспективе планирую:</w:t>
      </w:r>
    </w:p>
    <w:p w:rsidR="000C42BD" w:rsidRPr="000C42BD" w:rsidRDefault="00BC5CA9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создать интерактивные игры</w:t>
      </w:r>
      <w:r w:rsidR="000C42BD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;</w:t>
      </w:r>
    </w:p>
    <w:p w:rsidR="00BC5CA9" w:rsidRPr="000C42BD" w:rsidRDefault="001247BF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распространи</w:t>
      </w:r>
      <w:r w:rsidR="00BC5CA9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ть опыт работы по данному напр</w:t>
      </w: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авлению деятельности при помощи средств массовой информации;</w:t>
      </w:r>
    </w:p>
    <w:p w:rsidR="001247BF" w:rsidRPr="000C42BD" w:rsidRDefault="000C42BD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продолжи</w:t>
      </w:r>
      <w:r w:rsidR="001247B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ть использовать в работе развивающие игры </w:t>
      </w:r>
      <w:proofErr w:type="spellStart"/>
      <w:r w:rsidR="001247B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В.В.Воскобовича</w:t>
      </w:r>
      <w:proofErr w:type="spellEnd"/>
      <w:r w:rsidR="001247BF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1247BF" w:rsidRPr="000C42BD" w:rsidRDefault="001247BF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</w:r>
    </w:p>
    <w:p w:rsidR="00BC5CA9" w:rsidRPr="000C42BD" w:rsidRDefault="00BC5CA9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BC5CA9" w:rsidRPr="000C42BD" w:rsidRDefault="00BC5CA9" w:rsidP="001F44E6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BB10EF" w:rsidRPr="000C42BD" w:rsidRDefault="00BB10EF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BB10EF" w:rsidRPr="000C42BD" w:rsidRDefault="00BB10EF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BB10EF" w:rsidRPr="000C42BD" w:rsidRDefault="00BB10EF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120A77" w:rsidRDefault="00120A77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C66100" w:rsidRDefault="00C66100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C66100" w:rsidRDefault="00C66100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C66100" w:rsidRDefault="00C66100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C66100" w:rsidRDefault="00C66100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C66100" w:rsidRDefault="00C66100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C66100" w:rsidRDefault="00C66100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C66100" w:rsidRDefault="00C66100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C66100" w:rsidRDefault="00C66100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337A73" w:rsidRDefault="00337A73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337A73" w:rsidRDefault="00337A73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337A73" w:rsidRDefault="00337A73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C66100" w:rsidRPr="000C42BD" w:rsidRDefault="00C66100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bookmarkStart w:id="0" w:name="_GoBack"/>
      <w:bookmarkEnd w:id="0"/>
    </w:p>
    <w:p w:rsidR="00BC5CA9" w:rsidRPr="000C42BD" w:rsidRDefault="00BC5CA9" w:rsidP="00BC5CA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BC5CA9" w:rsidRPr="000C42BD" w:rsidRDefault="00BC5CA9" w:rsidP="0050112A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1. </w:t>
      </w:r>
      <w:proofErr w:type="spellStart"/>
      <w:r w:rsidR="009C7D99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Воскобович</w:t>
      </w:r>
      <w:proofErr w:type="spellEnd"/>
      <w:r w:rsidR="009C7D99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В.В. Развивающая предметно-пространственная среда "Фиолетовый лес". Методическое пособие / Л.С. Вакуленко, О.М. </w:t>
      </w:r>
      <w:proofErr w:type="spellStart"/>
      <w:r w:rsidR="009C7D99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Вотинова</w:t>
      </w:r>
      <w:proofErr w:type="spellEnd"/>
      <w:r w:rsidR="009C7D99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. - Санкт-Петербург: ООО "Развивающие игры </w:t>
      </w:r>
      <w:proofErr w:type="spellStart"/>
      <w:r w:rsidR="009C7D99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Воскобовича</w:t>
      </w:r>
      <w:proofErr w:type="spellEnd"/>
      <w:r w:rsidR="009C7D99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", 2017. - 176 с.</w:t>
      </w:r>
    </w:p>
    <w:p w:rsidR="009C7D99" w:rsidRPr="000C42BD" w:rsidRDefault="009C7D99" w:rsidP="0050112A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2. Данилова, В.В. Математическая подготовка детей в дошкольных учреждениях</w:t>
      </w:r>
      <w:r w:rsidR="00C64E71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: семинарские, практические и лабораторные занятия по курсу "Методика формирования элементарных математических представлений у детей" / В.В. Данилова [и др.]. - : Просвещение, 1987. - 175 </w:t>
      </w:r>
      <w:proofErr w:type="gramStart"/>
      <w:r w:rsidR="00C64E71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</w:t>
      </w:r>
      <w:proofErr w:type="gramEnd"/>
      <w:r w:rsidR="00C64E71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C64E71" w:rsidRPr="000C42BD" w:rsidRDefault="00C64E71" w:rsidP="0050112A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3. </w:t>
      </w:r>
      <w:proofErr w:type="spellStart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Метлина</w:t>
      </w:r>
      <w:proofErr w:type="spellEnd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Л.С. Математика в детском саду / Л.С. </w:t>
      </w:r>
      <w:proofErr w:type="spellStart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Метлина</w:t>
      </w:r>
      <w:proofErr w:type="spellEnd"/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 - Москва: Просвещение, 1984. - 256 с.</w:t>
      </w:r>
    </w:p>
    <w:p w:rsidR="00F8337E" w:rsidRPr="000C42BD" w:rsidRDefault="00C64E71" w:rsidP="0050112A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 xml:space="preserve">4. </w:t>
      </w:r>
      <w:r w:rsidR="00182CD3"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Учебная программа дошкольного образования. - Минск: Национальный институт образования,  2019. - 480 с.</w:t>
      </w:r>
    </w:p>
    <w:p w:rsidR="00182CD3" w:rsidRPr="000C42BD" w:rsidRDefault="00182CD3" w:rsidP="0050112A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0C42B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ab/>
        <w:t>5. Щербакова, Е.И. Методика обучения математике в детском саду / Е.И. Щербакова. - Москва: Издательский центр "Академия", 2000. - 272 с.</w:t>
      </w:r>
    </w:p>
    <w:p w:rsidR="00847C5A" w:rsidRPr="000C42BD" w:rsidRDefault="00847C5A" w:rsidP="005011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C5A" w:rsidRPr="000C42BD" w:rsidRDefault="00847C5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6" w:rsidRDefault="00115506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 w:rsidP="00501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Приложение 1</w:t>
      </w:r>
    </w:p>
    <w:p w:rsidR="0050112A" w:rsidRDefault="0050112A" w:rsidP="005011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Фрагменты развивающих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</w:p>
    <w:tbl>
      <w:tblPr>
        <w:tblStyle w:val="a9"/>
        <w:tblW w:w="0" w:type="auto"/>
        <w:tblLayout w:type="fixed"/>
        <w:tblLook w:val="04A0"/>
      </w:tblPr>
      <w:tblGrid>
        <w:gridCol w:w="2207"/>
        <w:gridCol w:w="2220"/>
        <w:gridCol w:w="2485"/>
        <w:gridCol w:w="2659"/>
      </w:tblGrid>
      <w:tr w:rsidR="0050112A" w:rsidTr="00B800E8">
        <w:trPr>
          <w:trHeight w:val="827"/>
        </w:trPr>
        <w:tc>
          <w:tcPr>
            <w:tcW w:w="2207" w:type="dxa"/>
          </w:tcPr>
          <w:p w:rsidR="0050112A" w:rsidRDefault="0050112A" w:rsidP="00B80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50112A" w:rsidRDefault="0050112A" w:rsidP="00B80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220" w:type="dxa"/>
          </w:tcPr>
          <w:p w:rsidR="0050112A" w:rsidRDefault="0050112A" w:rsidP="00B80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485" w:type="dxa"/>
          </w:tcPr>
          <w:p w:rsidR="0050112A" w:rsidRDefault="0050112A" w:rsidP="00B80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игры</w:t>
            </w:r>
          </w:p>
        </w:tc>
        <w:tc>
          <w:tcPr>
            <w:tcW w:w="2659" w:type="dxa"/>
          </w:tcPr>
          <w:p w:rsidR="0050112A" w:rsidRDefault="0050112A" w:rsidP="00B80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Фотоматериалы игр  </w:t>
            </w:r>
          </w:p>
        </w:tc>
      </w:tr>
      <w:tr w:rsidR="0050112A" w:rsidTr="00B800E8">
        <w:trPr>
          <w:trHeight w:val="3121"/>
        </w:trPr>
        <w:tc>
          <w:tcPr>
            <w:tcW w:w="2207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«Шторм»</w:t>
            </w:r>
          </w:p>
        </w:tc>
        <w:tc>
          <w:tcPr>
            <w:tcW w:w="2220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определять количественные характеристики объектов.</w:t>
            </w:r>
          </w:p>
        </w:tc>
        <w:tc>
          <w:tcPr>
            <w:tcW w:w="2485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Капитан Гусь командует снять флажки с матч по количеству: сначала по одному флажку, а затем все флажки.</w:t>
            </w:r>
          </w:p>
        </w:tc>
        <w:tc>
          <w:tcPr>
            <w:tcW w:w="2659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170180</wp:posOffset>
                  </wp:positionV>
                  <wp:extent cx="1590675" cy="1876425"/>
                  <wp:effectExtent l="19050" t="0" r="9525" b="0"/>
                  <wp:wrapThrough wrapText="bothSides">
                    <wp:wrapPolygon edited="0">
                      <wp:start x="-259" y="0"/>
                      <wp:lineTo x="-259" y="21490"/>
                      <wp:lineTo x="21729" y="21490"/>
                      <wp:lineTo x="21729" y="0"/>
                      <wp:lineTo x="-259" y="0"/>
                    </wp:wrapPolygon>
                  </wp:wrapThrough>
                  <wp:docPr id="1" name="Рисунок 0" descr="20210319_100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19_10030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112A" w:rsidTr="00B800E8">
        <w:trPr>
          <w:trHeight w:val="2684"/>
        </w:trPr>
        <w:tc>
          <w:tcPr>
            <w:tcW w:w="2207" w:type="dxa"/>
          </w:tcPr>
          <w:p w:rsidR="0050112A" w:rsidRDefault="0050112A" w:rsidP="00501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на корабле»</w:t>
            </w:r>
          </w:p>
        </w:tc>
        <w:tc>
          <w:tcPr>
            <w:tcW w:w="2220" w:type="dxa"/>
          </w:tcPr>
          <w:p w:rsidR="0050112A" w:rsidRDefault="0050112A" w:rsidP="00501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группировать предметы по одному признаку, обозначать количество предметов словами «один» и «много».</w:t>
            </w:r>
          </w:p>
        </w:tc>
        <w:tc>
          <w:tcPr>
            <w:tcW w:w="2485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Воспитанникам предлагается нанизать по одному флажку на каждую мачту.</w:t>
            </w:r>
          </w:p>
        </w:tc>
        <w:tc>
          <w:tcPr>
            <w:tcW w:w="2659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163195</wp:posOffset>
                  </wp:positionV>
                  <wp:extent cx="1685925" cy="1257300"/>
                  <wp:effectExtent l="19050" t="0" r="9525" b="0"/>
                  <wp:wrapThrough wrapText="bothSides">
                    <wp:wrapPolygon edited="0">
                      <wp:start x="-244" y="0"/>
                      <wp:lineTo x="-244" y="21273"/>
                      <wp:lineTo x="21722" y="21273"/>
                      <wp:lineTo x="21722" y="0"/>
                      <wp:lineTo x="-244" y="0"/>
                    </wp:wrapPolygon>
                  </wp:wrapThrough>
                  <wp:docPr id="2" name="Рисунок 1" descr="20210319_095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19_09543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112A" w:rsidTr="00B800E8">
        <w:trPr>
          <w:trHeight w:val="2537"/>
        </w:trPr>
        <w:tc>
          <w:tcPr>
            <w:tcW w:w="2207" w:type="dxa"/>
          </w:tcPr>
          <w:p w:rsidR="0050112A" w:rsidRDefault="0050112A" w:rsidP="00501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«Готовим кораблик к отплытию»</w:t>
            </w:r>
          </w:p>
        </w:tc>
        <w:tc>
          <w:tcPr>
            <w:tcW w:w="2220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определять количество предметов в группах без счета и обозначать их словами.</w:t>
            </w:r>
          </w:p>
        </w:tc>
        <w:tc>
          <w:tcPr>
            <w:tcW w:w="2485" w:type="dxa"/>
          </w:tcPr>
          <w:p w:rsidR="0050112A" w:rsidRDefault="0050112A" w:rsidP="00501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игре воспитанники нанизывают только флажки определенного цвета и определяют без счета их количества словами (один, два, три).</w:t>
            </w:r>
          </w:p>
        </w:tc>
        <w:tc>
          <w:tcPr>
            <w:tcW w:w="2659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327025</wp:posOffset>
                  </wp:positionV>
                  <wp:extent cx="1552575" cy="1333500"/>
                  <wp:effectExtent l="19050" t="0" r="9525" b="0"/>
                  <wp:wrapThrough wrapText="bothSides">
                    <wp:wrapPolygon edited="0">
                      <wp:start x="-265" y="0"/>
                      <wp:lineTo x="-265" y="21291"/>
                      <wp:lineTo x="21733" y="21291"/>
                      <wp:lineTo x="21733" y="0"/>
                      <wp:lineTo x="-265" y="0"/>
                    </wp:wrapPolygon>
                  </wp:wrapThrough>
                  <wp:docPr id="3" name="Рисунок 2" descr="20210319_095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19_0951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112A" w:rsidTr="00B800E8">
        <w:trPr>
          <w:trHeight w:val="2532"/>
        </w:trPr>
        <w:tc>
          <w:tcPr>
            <w:tcW w:w="2207" w:type="dxa"/>
          </w:tcPr>
          <w:p w:rsidR="0050112A" w:rsidRDefault="0050112A" w:rsidP="00501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«Закрепляем флажки»</w:t>
            </w:r>
          </w:p>
        </w:tc>
        <w:tc>
          <w:tcPr>
            <w:tcW w:w="2220" w:type="dxa"/>
          </w:tcPr>
          <w:p w:rsidR="0050112A" w:rsidRDefault="0050112A" w:rsidP="00501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сравнивать количества и умение отвечать на вопросы выражениями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столько-сколько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«поровну», «одинаково», «больше», «меньше».</w:t>
            </w:r>
          </w:p>
        </w:tc>
        <w:tc>
          <w:tcPr>
            <w:tcW w:w="2485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Воспитанникам дается команда закрепить флажки на мачтах определенного цвета и ответить на вопросы: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Флажков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больше?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Флажков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меньше?</w:t>
            </w:r>
          </w:p>
        </w:tc>
        <w:tc>
          <w:tcPr>
            <w:tcW w:w="2659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311785</wp:posOffset>
                  </wp:positionV>
                  <wp:extent cx="1552575" cy="1428750"/>
                  <wp:effectExtent l="19050" t="0" r="9525" b="0"/>
                  <wp:wrapThrough wrapText="bothSides">
                    <wp:wrapPolygon edited="0">
                      <wp:start x="-265" y="0"/>
                      <wp:lineTo x="-265" y="21312"/>
                      <wp:lineTo x="21733" y="21312"/>
                      <wp:lineTo x="21733" y="0"/>
                      <wp:lineTo x="-265" y="0"/>
                    </wp:wrapPolygon>
                  </wp:wrapThrough>
                  <wp:docPr id="4" name="Рисунок 3" descr="ce0c151e6bfb1ba0a2d948a3204341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0c151e6bfb1ba0a2d948a3204341fd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112A" w:rsidTr="00B800E8">
        <w:trPr>
          <w:trHeight w:val="2695"/>
        </w:trPr>
        <w:tc>
          <w:tcPr>
            <w:tcW w:w="2207" w:type="dxa"/>
          </w:tcPr>
          <w:p w:rsidR="0050112A" w:rsidRDefault="0050112A" w:rsidP="00501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быстрее»</w:t>
            </w:r>
          </w:p>
        </w:tc>
        <w:tc>
          <w:tcPr>
            <w:tcW w:w="2220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сравнивать предметы.</w:t>
            </w:r>
          </w:p>
        </w:tc>
        <w:tc>
          <w:tcPr>
            <w:tcW w:w="2485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проводится в парах. Воспитанники нанизывают определенное количество флажков на каждую мачту.</w:t>
            </w:r>
          </w:p>
        </w:tc>
        <w:tc>
          <w:tcPr>
            <w:tcW w:w="2659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199390</wp:posOffset>
                  </wp:positionV>
                  <wp:extent cx="1552575" cy="1228725"/>
                  <wp:effectExtent l="19050" t="0" r="9525" b="0"/>
                  <wp:wrapThrough wrapText="bothSides">
                    <wp:wrapPolygon edited="0">
                      <wp:start x="-265" y="0"/>
                      <wp:lineTo x="-265" y="21433"/>
                      <wp:lineTo x="21733" y="21433"/>
                      <wp:lineTo x="21733" y="0"/>
                      <wp:lineTo x="-265" y="0"/>
                    </wp:wrapPolygon>
                  </wp:wrapThrough>
                  <wp:docPr id="5" name="Рисунок 4" descr="20210319_095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19_09591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112A" w:rsidTr="00B800E8">
        <w:trPr>
          <w:trHeight w:val="2535"/>
        </w:trPr>
        <w:tc>
          <w:tcPr>
            <w:tcW w:w="2207" w:type="dxa"/>
          </w:tcPr>
          <w:p w:rsidR="0050112A" w:rsidRDefault="0050112A" w:rsidP="00501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быстрее» (Фиолетовый лес)</w:t>
            </w:r>
          </w:p>
        </w:tc>
        <w:tc>
          <w:tcPr>
            <w:tcW w:w="2220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количества.</w:t>
            </w:r>
          </w:p>
        </w:tc>
        <w:tc>
          <w:tcPr>
            <w:tcW w:w="2485" w:type="dxa"/>
          </w:tcPr>
          <w:p w:rsidR="0050112A" w:rsidRDefault="0050112A" w:rsidP="00501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сравнивают дорожки к цветку по количеству, словесно обозначая «одна» или «много».</w:t>
            </w:r>
          </w:p>
        </w:tc>
        <w:tc>
          <w:tcPr>
            <w:tcW w:w="2659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186690</wp:posOffset>
                  </wp:positionV>
                  <wp:extent cx="1552575" cy="1285875"/>
                  <wp:effectExtent l="19050" t="0" r="9525" b="0"/>
                  <wp:wrapThrough wrapText="bothSides">
                    <wp:wrapPolygon edited="0">
                      <wp:start x="-265" y="0"/>
                      <wp:lineTo x="-265" y="21440"/>
                      <wp:lineTo x="21733" y="21440"/>
                      <wp:lineTo x="21733" y="0"/>
                      <wp:lineTo x="-265" y="0"/>
                    </wp:wrapPolygon>
                  </wp:wrapThrough>
                  <wp:docPr id="6" name="Рисунок 5" descr="20210319_094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19_09401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112A" w:rsidTr="00B800E8">
        <w:trPr>
          <w:trHeight w:val="1963"/>
        </w:trPr>
        <w:tc>
          <w:tcPr>
            <w:tcW w:w="2207" w:type="dxa"/>
          </w:tcPr>
          <w:p w:rsidR="0050112A" w:rsidRDefault="0050112A" w:rsidP="00501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полянки»</w:t>
            </w:r>
          </w:p>
        </w:tc>
        <w:tc>
          <w:tcPr>
            <w:tcW w:w="2220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закрепить счет в пределах 3.</w:t>
            </w:r>
          </w:p>
        </w:tc>
        <w:tc>
          <w:tcPr>
            <w:tcW w:w="2485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</w:p>
          <w:p w:rsidR="0050112A" w:rsidRDefault="0050112A" w:rsidP="00501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помогают Гномам разложить листочки по цветам полянок и сосчитать листочки на каждой полянке, определить, у кого листочков больше, а у кого меньше.</w:t>
            </w:r>
          </w:p>
        </w:tc>
        <w:tc>
          <w:tcPr>
            <w:tcW w:w="2659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294005</wp:posOffset>
                  </wp:positionV>
                  <wp:extent cx="1552575" cy="1314450"/>
                  <wp:effectExtent l="19050" t="0" r="9525" b="0"/>
                  <wp:wrapThrough wrapText="bothSides">
                    <wp:wrapPolygon edited="0">
                      <wp:start x="-265" y="0"/>
                      <wp:lineTo x="-265" y="21287"/>
                      <wp:lineTo x="21733" y="21287"/>
                      <wp:lineTo x="21733" y="0"/>
                      <wp:lineTo x="-265" y="0"/>
                    </wp:wrapPolygon>
                  </wp:wrapThrough>
                  <wp:docPr id="7" name="Рисунок 6" descr="20210319_094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19_09442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112A" w:rsidTr="00B800E8">
        <w:trPr>
          <w:trHeight w:val="3119"/>
        </w:trPr>
        <w:tc>
          <w:tcPr>
            <w:tcW w:w="2207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«Полянки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(математические корзинки)</w:t>
            </w:r>
          </w:p>
        </w:tc>
        <w:tc>
          <w:tcPr>
            <w:tcW w:w="2220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количественного счета.</w:t>
            </w:r>
          </w:p>
        </w:tc>
        <w:tc>
          <w:tcPr>
            <w:tcW w:w="2485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 помогают друзьям найти свои полянки, кладут корзинки на свои места.</w:t>
            </w:r>
          </w:p>
        </w:tc>
        <w:tc>
          <w:tcPr>
            <w:tcW w:w="2659" w:type="dxa"/>
          </w:tcPr>
          <w:p w:rsidR="0050112A" w:rsidRDefault="0050112A" w:rsidP="00B80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349250</wp:posOffset>
                  </wp:positionV>
                  <wp:extent cx="1590675" cy="1191895"/>
                  <wp:effectExtent l="0" t="190500" r="0" b="179705"/>
                  <wp:wrapThrough wrapText="bothSides">
                    <wp:wrapPolygon edited="0">
                      <wp:start x="121" y="22106"/>
                      <wp:lineTo x="21333" y="22106"/>
                      <wp:lineTo x="21333" y="12"/>
                      <wp:lineTo x="121" y="12"/>
                      <wp:lineTo x="121" y="22106"/>
                    </wp:wrapPolygon>
                  </wp:wrapThrough>
                  <wp:docPr id="8" name="Рисунок 7" descr="20210318_164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318_164413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90675" cy="119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112A" w:rsidRPr="00817356" w:rsidRDefault="0050112A" w:rsidP="00501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Default="0050112A">
      <w:pPr>
        <w:rPr>
          <w:rFonts w:ascii="Times New Roman" w:hAnsi="Times New Roman" w:cs="Times New Roman"/>
          <w:sz w:val="28"/>
          <w:szCs w:val="28"/>
        </w:rPr>
      </w:pPr>
    </w:p>
    <w:p w:rsidR="0050112A" w:rsidRPr="00301748" w:rsidRDefault="0050112A" w:rsidP="005011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30174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0112A" w:rsidRPr="0050112A" w:rsidRDefault="0050112A" w:rsidP="005011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Конспект занятия по образовательной области</w:t>
      </w:r>
    </w:p>
    <w:p w:rsidR="0050112A" w:rsidRPr="0050112A" w:rsidRDefault="0050112A" w:rsidP="005011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112A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112A" w:rsidRPr="0050112A" w:rsidRDefault="0050112A" w:rsidP="005011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для воспитанников второй младшей группы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112A">
        <w:rPr>
          <w:rFonts w:ascii="Times New Roman" w:hAnsi="Times New Roman" w:cs="Times New Roman"/>
          <w:sz w:val="28"/>
          <w:szCs w:val="28"/>
        </w:rPr>
        <w:t>Путешествие в Фиолетовый лес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>Программные задачи: формировать представления о способах словесного обозначения количества предметов; закрепить умения группировать предметы по признаку количества (много, один), находить группы предметов (много, один);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>развивать активное познавательное отношение к окружающему, любознательность, математические способности;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>воспитывать интерес и эмоциональное отношение к процессу познания, чувство уверенности в себе.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112A">
        <w:rPr>
          <w:rFonts w:ascii="Times New Roman" w:hAnsi="Times New Roman" w:cs="Times New Roman"/>
          <w:sz w:val="28"/>
          <w:szCs w:val="28"/>
        </w:rPr>
        <w:t>Фиолетовый лес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112A">
        <w:rPr>
          <w:rFonts w:ascii="Times New Roman" w:hAnsi="Times New Roman" w:cs="Times New Roman"/>
          <w:sz w:val="28"/>
          <w:szCs w:val="28"/>
        </w:rPr>
        <w:t xml:space="preserve">, Кораблик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11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люх-Плюх»</w:t>
      </w:r>
      <w:r w:rsidRPr="0050112A">
        <w:rPr>
          <w:rFonts w:ascii="Times New Roman" w:hAnsi="Times New Roman" w:cs="Times New Roman"/>
          <w:sz w:val="28"/>
          <w:szCs w:val="28"/>
        </w:rPr>
        <w:t>, медальоны, смайлики, атрибуты к играм, аудиозапись.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>Предварительная работа: игровая деятельность, нанизывание флажков на веревку, беседы с детьми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112A">
        <w:rPr>
          <w:rFonts w:ascii="Times New Roman" w:hAnsi="Times New Roman" w:cs="Times New Roman"/>
          <w:sz w:val="28"/>
          <w:szCs w:val="28"/>
        </w:rPr>
        <w:t>Методы и приемы: словесные (беседа с воспитанниками, вопросы, объяснения), наглядные (показ предметов, показ способа действия), игровой (проблемная ситуация, развивающие игры).</w:t>
      </w:r>
      <w:proofErr w:type="gramEnd"/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 xml:space="preserve">Тип занятия </w:t>
      </w:r>
      <w:r w:rsidR="00046ABF">
        <w:rPr>
          <w:rFonts w:ascii="Times New Roman" w:hAnsi="Times New Roman" w:cs="Times New Roman"/>
          <w:sz w:val="28"/>
          <w:szCs w:val="28"/>
        </w:rPr>
        <w:t>−</w:t>
      </w:r>
      <w:r w:rsidRPr="0050112A">
        <w:rPr>
          <w:rFonts w:ascii="Times New Roman" w:hAnsi="Times New Roman" w:cs="Times New Roman"/>
          <w:sz w:val="28"/>
          <w:szCs w:val="28"/>
        </w:rPr>
        <w:t xml:space="preserve"> закрепляющий.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 xml:space="preserve">Развивающие образовательные методики и технологии: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112A">
        <w:rPr>
          <w:rFonts w:ascii="Times New Roman" w:hAnsi="Times New Roman" w:cs="Times New Roman"/>
          <w:sz w:val="28"/>
          <w:szCs w:val="28"/>
        </w:rPr>
        <w:t>Ф</w:t>
      </w:r>
      <w:r w:rsidR="00046ABF">
        <w:rPr>
          <w:rFonts w:ascii="Times New Roman" w:hAnsi="Times New Roman" w:cs="Times New Roman"/>
          <w:sz w:val="28"/>
          <w:szCs w:val="28"/>
        </w:rPr>
        <w:t xml:space="preserve">иолетовый лес» </w:t>
      </w:r>
      <w:proofErr w:type="spellStart"/>
      <w:r w:rsidRPr="0050112A">
        <w:rPr>
          <w:rFonts w:ascii="Times New Roman" w:hAnsi="Times New Roman" w:cs="Times New Roman"/>
          <w:sz w:val="28"/>
          <w:szCs w:val="28"/>
        </w:rPr>
        <w:t>В.В.Во</w:t>
      </w:r>
      <w:r>
        <w:rPr>
          <w:rFonts w:ascii="Times New Roman" w:hAnsi="Times New Roman" w:cs="Times New Roman"/>
          <w:sz w:val="28"/>
          <w:szCs w:val="28"/>
        </w:rPr>
        <w:t>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Кораблики «Плюх-Плюх»</w:t>
      </w:r>
      <w:r w:rsidRPr="00501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12A"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 w:rsidRPr="0050112A">
        <w:rPr>
          <w:rFonts w:ascii="Times New Roman" w:hAnsi="Times New Roman" w:cs="Times New Roman"/>
          <w:sz w:val="28"/>
          <w:szCs w:val="28"/>
        </w:rPr>
        <w:t>.</w:t>
      </w:r>
    </w:p>
    <w:p w:rsidR="0050112A" w:rsidRPr="0050112A" w:rsidRDefault="0050112A" w:rsidP="005011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Ход занятия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11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112A">
        <w:rPr>
          <w:rFonts w:ascii="Times New Roman" w:hAnsi="Times New Roman" w:cs="Times New Roman"/>
          <w:sz w:val="28"/>
          <w:szCs w:val="28"/>
        </w:rPr>
        <w:t xml:space="preserve"> этап </w:t>
      </w:r>
      <w:r w:rsidR="00046ABF">
        <w:rPr>
          <w:rFonts w:ascii="Times New Roman" w:hAnsi="Times New Roman" w:cs="Times New Roman"/>
          <w:sz w:val="28"/>
          <w:szCs w:val="28"/>
        </w:rPr>
        <w:t>−</w:t>
      </w:r>
      <w:r w:rsidRPr="0050112A">
        <w:rPr>
          <w:rFonts w:ascii="Times New Roman" w:hAnsi="Times New Roman" w:cs="Times New Roman"/>
          <w:sz w:val="28"/>
          <w:szCs w:val="28"/>
        </w:rPr>
        <w:t xml:space="preserve"> вводный (организационный).</w:t>
      </w:r>
      <w:proofErr w:type="gramEnd"/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 xml:space="preserve">Игра-этюд </w:t>
      </w:r>
      <w:r w:rsidR="00046ABF">
        <w:rPr>
          <w:rFonts w:ascii="Times New Roman" w:hAnsi="Times New Roman" w:cs="Times New Roman"/>
          <w:sz w:val="28"/>
          <w:szCs w:val="28"/>
        </w:rPr>
        <w:t>«</w:t>
      </w:r>
      <w:r w:rsidRPr="0050112A">
        <w:rPr>
          <w:rFonts w:ascii="Times New Roman" w:hAnsi="Times New Roman" w:cs="Times New Roman"/>
          <w:sz w:val="28"/>
          <w:szCs w:val="28"/>
        </w:rPr>
        <w:t>Приветствие</w:t>
      </w:r>
      <w:r w:rsidR="00046ABF">
        <w:rPr>
          <w:rFonts w:ascii="Times New Roman" w:hAnsi="Times New Roman" w:cs="Times New Roman"/>
          <w:sz w:val="28"/>
          <w:szCs w:val="28"/>
        </w:rPr>
        <w:t>»</w:t>
      </w:r>
      <w:r w:rsidRPr="0050112A">
        <w:rPr>
          <w:rFonts w:ascii="Times New Roman" w:hAnsi="Times New Roman" w:cs="Times New Roman"/>
          <w:sz w:val="28"/>
          <w:szCs w:val="28"/>
        </w:rPr>
        <w:t xml:space="preserve"> (фронтальная форма работы)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Цель: создание комфортной доброжелательной атмосферы, воспитание доброжелательного отношения к сверстникам в процессе игровой деятельности.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46ABF">
        <w:rPr>
          <w:rFonts w:ascii="Times New Roman" w:hAnsi="Times New Roman" w:cs="Times New Roman"/>
          <w:sz w:val="28"/>
          <w:szCs w:val="28"/>
        </w:rPr>
        <w:t>Сюрпризный момент «</w:t>
      </w:r>
      <w:r w:rsidRPr="0050112A">
        <w:rPr>
          <w:rFonts w:ascii="Times New Roman" w:hAnsi="Times New Roman" w:cs="Times New Roman"/>
          <w:sz w:val="28"/>
          <w:szCs w:val="28"/>
        </w:rPr>
        <w:t>Письмо от Малыша Гео</w:t>
      </w:r>
      <w:r w:rsidR="00046ABF">
        <w:rPr>
          <w:rFonts w:ascii="Times New Roman" w:hAnsi="Times New Roman" w:cs="Times New Roman"/>
          <w:sz w:val="28"/>
          <w:szCs w:val="28"/>
        </w:rPr>
        <w:t>»</w:t>
      </w:r>
      <w:r w:rsidRPr="0050112A">
        <w:rPr>
          <w:rFonts w:ascii="Times New Roman" w:hAnsi="Times New Roman" w:cs="Times New Roman"/>
          <w:sz w:val="28"/>
          <w:szCs w:val="28"/>
        </w:rPr>
        <w:t xml:space="preserve"> (фронтальная форма работы)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>Цель: организация детей, мотивация на предстоящую деятельность.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11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112A">
        <w:rPr>
          <w:rFonts w:ascii="Times New Roman" w:hAnsi="Times New Roman" w:cs="Times New Roman"/>
          <w:sz w:val="28"/>
          <w:szCs w:val="28"/>
        </w:rPr>
        <w:t xml:space="preserve"> этап </w:t>
      </w:r>
      <w:r w:rsidR="00046ABF">
        <w:rPr>
          <w:rFonts w:ascii="Times New Roman" w:hAnsi="Times New Roman" w:cs="Times New Roman"/>
          <w:sz w:val="28"/>
          <w:szCs w:val="28"/>
        </w:rPr>
        <w:t>−</w:t>
      </w:r>
      <w:r w:rsidRPr="0050112A">
        <w:rPr>
          <w:rFonts w:ascii="Times New Roman" w:hAnsi="Times New Roman" w:cs="Times New Roman"/>
          <w:sz w:val="28"/>
          <w:szCs w:val="28"/>
        </w:rPr>
        <w:t xml:space="preserve"> основной.</w:t>
      </w:r>
      <w:proofErr w:type="gramEnd"/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 xml:space="preserve">Проблемная ситуация </w:t>
      </w:r>
      <w:r w:rsidR="00046ABF">
        <w:rPr>
          <w:rFonts w:ascii="Times New Roman" w:hAnsi="Times New Roman" w:cs="Times New Roman"/>
          <w:sz w:val="28"/>
          <w:szCs w:val="28"/>
        </w:rPr>
        <w:t>«</w:t>
      </w:r>
      <w:r w:rsidRPr="0050112A">
        <w:rPr>
          <w:rFonts w:ascii="Times New Roman" w:hAnsi="Times New Roman" w:cs="Times New Roman"/>
          <w:sz w:val="28"/>
          <w:szCs w:val="28"/>
        </w:rPr>
        <w:t xml:space="preserve">В Фиолетовом лесу пронёсся сильный ураган и Кораблик </w:t>
      </w:r>
      <w:r w:rsidR="00046ABF">
        <w:rPr>
          <w:rFonts w:ascii="Times New Roman" w:hAnsi="Times New Roman" w:cs="Times New Roman"/>
          <w:sz w:val="28"/>
          <w:szCs w:val="28"/>
        </w:rPr>
        <w:t>«</w:t>
      </w:r>
      <w:r w:rsidRPr="0050112A">
        <w:rPr>
          <w:rFonts w:ascii="Times New Roman" w:hAnsi="Times New Roman" w:cs="Times New Roman"/>
          <w:sz w:val="28"/>
          <w:szCs w:val="28"/>
        </w:rPr>
        <w:t>Плюх-Плюх</w:t>
      </w:r>
      <w:r w:rsidR="00046ABF">
        <w:rPr>
          <w:rFonts w:ascii="Times New Roman" w:hAnsi="Times New Roman" w:cs="Times New Roman"/>
          <w:sz w:val="28"/>
          <w:szCs w:val="28"/>
        </w:rPr>
        <w:t>»</w:t>
      </w:r>
      <w:r w:rsidRPr="0050112A">
        <w:rPr>
          <w:rFonts w:ascii="Times New Roman" w:hAnsi="Times New Roman" w:cs="Times New Roman"/>
          <w:sz w:val="28"/>
          <w:szCs w:val="28"/>
        </w:rPr>
        <w:t xml:space="preserve"> не готов к отплытию; гусеница Фифа потеряла все конфеты; пчелка </w:t>
      </w:r>
      <w:proofErr w:type="spellStart"/>
      <w:r w:rsidRPr="0050112A">
        <w:rPr>
          <w:rFonts w:ascii="Times New Roman" w:hAnsi="Times New Roman" w:cs="Times New Roman"/>
          <w:sz w:val="28"/>
          <w:szCs w:val="28"/>
        </w:rPr>
        <w:t>Жу-жа</w:t>
      </w:r>
      <w:proofErr w:type="spellEnd"/>
      <w:r w:rsidRPr="0050112A">
        <w:rPr>
          <w:rFonts w:ascii="Times New Roman" w:hAnsi="Times New Roman" w:cs="Times New Roman"/>
          <w:sz w:val="28"/>
          <w:szCs w:val="28"/>
        </w:rPr>
        <w:t xml:space="preserve"> не может найти цветочную поляну, а у паука </w:t>
      </w:r>
      <w:proofErr w:type="spellStart"/>
      <w:r w:rsidRPr="0050112A">
        <w:rPr>
          <w:rFonts w:ascii="Times New Roman" w:hAnsi="Times New Roman" w:cs="Times New Roman"/>
          <w:sz w:val="28"/>
          <w:szCs w:val="28"/>
        </w:rPr>
        <w:t>Юка</w:t>
      </w:r>
      <w:proofErr w:type="spellEnd"/>
      <w:r w:rsidRPr="0050112A">
        <w:rPr>
          <w:rFonts w:ascii="Times New Roman" w:hAnsi="Times New Roman" w:cs="Times New Roman"/>
          <w:sz w:val="28"/>
          <w:szCs w:val="28"/>
        </w:rPr>
        <w:t xml:space="preserve"> разбежались все черепашки</w:t>
      </w:r>
      <w:r w:rsidR="00046ABF">
        <w:rPr>
          <w:rFonts w:ascii="Times New Roman" w:hAnsi="Times New Roman" w:cs="Times New Roman"/>
          <w:sz w:val="28"/>
          <w:szCs w:val="28"/>
        </w:rPr>
        <w:t>»</w:t>
      </w:r>
      <w:r w:rsidRPr="0050112A">
        <w:rPr>
          <w:rFonts w:ascii="Times New Roman" w:hAnsi="Times New Roman" w:cs="Times New Roman"/>
          <w:sz w:val="28"/>
          <w:szCs w:val="28"/>
        </w:rPr>
        <w:t xml:space="preserve"> (фронтальная форма работы).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>Цель: активизация речевой и мыслительной деятельности детей.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 xml:space="preserve">Дети вспоминают письмо Гео, в котором он рассказывал о Фиолетовом лесе и просил помощи. Делают умозаключения, предлагают свои варианты </w:t>
      </w:r>
      <w:proofErr w:type="gramStart"/>
      <w:r w:rsidRPr="0050112A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50112A">
        <w:rPr>
          <w:rFonts w:ascii="Times New Roman" w:hAnsi="Times New Roman" w:cs="Times New Roman"/>
          <w:sz w:val="28"/>
          <w:szCs w:val="28"/>
        </w:rPr>
        <w:t>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</w:r>
      <w:r w:rsidR="00046ABF">
        <w:rPr>
          <w:rFonts w:ascii="Times New Roman" w:hAnsi="Times New Roman" w:cs="Times New Roman"/>
          <w:sz w:val="28"/>
          <w:szCs w:val="28"/>
        </w:rPr>
        <w:t>Игра «</w:t>
      </w:r>
      <w:r w:rsidRPr="0050112A">
        <w:rPr>
          <w:rFonts w:ascii="Times New Roman" w:hAnsi="Times New Roman" w:cs="Times New Roman"/>
          <w:sz w:val="28"/>
          <w:szCs w:val="28"/>
        </w:rPr>
        <w:t>Закрепляем флажки</w:t>
      </w:r>
      <w:r w:rsidR="00046ABF">
        <w:rPr>
          <w:rFonts w:ascii="Times New Roman" w:hAnsi="Times New Roman" w:cs="Times New Roman"/>
          <w:sz w:val="28"/>
          <w:szCs w:val="28"/>
        </w:rPr>
        <w:t>»</w:t>
      </w:r>
      <w:r w:rsidRPr="0050112A">
        <w:rPr>
          <w:rFonts w:ascii="Times New Roman" w:hAnsi="Times New Roman" w:cs="Times New Roman"/>
          <w:sz w:val="28"/>
          <w:szCs w:val="28"/>
        </w:rPr>
        <w:t xml:space="preserve"> (подгрупповая форма работы).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 xml:space="preserve">Цель: формирование умения сравнивать количества и умения отвечать на вопросы выражениями </w:t>
      </w:r>
      <w:r w:rsidR="00046AB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0112A">
        <w:rPr>
          <w:rFonts w:ascii="Times New Roman" w:hAnsi="Times New Roman" w:cs="Times New Roman"/>
          <w:sz w:val="28"/>
          <w:szCs w:val="28"/>
        </w:rPr>
        <w:t>столько-сколько</w:t>
      </w:r>
      <w:proofErr w:type="gramEnd"/>
      <w:r w:rsidR="00046ABF">
        <w:rPr>
          <w:rFonts w:ascii="Times New Roman" w:hAnsi="Times New Roman" w:cs="Times New Roman"/>
          <w:sz w:val="28"/>
          <w:szCs w:val="28"/>
        </w:rPr>
        <w:t>», «</w:t>
      </w:r>
      <w:r w:rsidRPr="0050112A">
        <w:rPr>
          <w:rFonts w:ascii="Times New Roman" w:hAnsi="Times New Roman" w:cs="Times New Roman"/>
          <w:sz w:val="28"/>
          <w:szCs w:val="28"/>
        </w:rPr>
        <w:t>поровну</w:t>
      </w:r>
      <w:r w:rsidR="00046ABF">
        <w:rPr>
          <w:rFonts w:ascii="Times New Roman" w:hAnsi="Times New Roman" w:cs="Times New Roman"/>
          <w:sz w:val="28"/>
          <w:szCs w:val="28"/>
        </w:rPr>
        <w:t>»</w:t>
      </w:r>
      <w:r w:rsidRPr="0050112A">
        <w:rPr>
          <w:rFonts w:ascii="Times New Roman" w:hAnsi="Times New Roman" w:cs="Times New Roman"/>
          <w:sz w:val="28"/>
          <w:szCs w:val="28"/>
        </w:rPr>
        <w:t xml:space="preserve">, </w:t>
      </w:r>
      <w:r w:rsidR="00046ABF">
        <w:rPr>
          <w:rFonts w:ascii="Times New Roman" w:hAnsi="Times New Roman" w:cs="Times New Roman"/>
          <w:sz w:val="28"/>
          <w:szCs w:val="28"/>
        </w:rPr>
        <w:t>«</w:t>
      </w:r>
      <w:r w:rsidRPr="0050112A">
        <w:rPr>
          <w:rFonts w:ascii="Times New Roman" w:hAnsi="Times New Roman" w:cs="Times New Roman"/>
          <w:sz w:val="28"/>
          <w:szCs w:val="28"/>
        </w:rPr>
        <w:t>больше</w:t>
      </w:r>
      <w:r w:rsidR="00046ABF">
        <w:rPr>
          <w:rFonts w:ascii="Times New Roman" w:hAnsi="Times New Roman" w:cs="Times New Roman"/>
          <w:sz w:val="28"/>
          <w:szCs w:val="28"/>
        </w:rPr>
        <w:t>»</w:t>
      </w:r>
      <w:r w:rsidRPr="0050112A">
        <w:rPr>
          <w:rFonts w:ascii="Times New Roman" w:hAnsi="Times New Roman" w:cs="Times New Roman"/>
          <w:sz w:val="28"/>
          <w:szCs w:val="28"/>
        </w:rPr>
        <w:t xml:space="preserve">, </w:t>
      </w:r>
      <w:r w:rsidR="00046ABF">
        <w:rPr>
          <w:rFonts w:ascii="Times New Roman" w:hAnsi="Times New Roman" w:cs="Times New Roman"/>
          <w:sz w:val="28"/>
          <w:szCs w:val="28"/>
        </w:rPr>
        <w:t>«</w:t>
      </w:r>
      <w:r w:rsidRPr="0050112A">
        <w:rPr>
          <w:rFonts w:ascii="Times New Roman" w:hAnsi="Times New Roman" w:cs="Times New Roman"/>
          <w:sz w:val="28"/>
          <w:szCs w:val="28"/>
        </w:rPr>
        <w:t>меньше</w:t>
      </w:r>
      <w:r w:rsidR="00046ABF">
        <w:rPr>
          <w:rFonts w:ascii="Times New Roman" w:hAnsi="Times New Roman" w:cs="Times New Roman"/>
          <w:sz w:val="28"/>
          <w:szCs w:val="28"/>
        </w:rPr>
        <w:t>»</w:t>
      </w:r>
      <w:r w:rsidRPr="0050112A">
        <w:rPr>
          <w:rFonts w:ascii="Times New Roman" w:hAnsi="Times New Roman" w:cs="Times New Roman"/>
          <w:sz w:val="28"/>
          <w:szCs w:val="28"/>
        </w:rPr>
        <w:t>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 xml:space="preserve">Детям дается команда закрепить флажки на мачтах определенного цвета, затем ответить на вопросы: Сколько флажков красного цвета? Сколько </w:t>
      </w:r>
      <w:proofErr w:type="gramStart"/>
      <w:r w:rsidRPr="0050112A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Pr="0050112A">
        <w:rPr>
          <w:rFonts w:ascii="Times New Roman" w:hAnsi="Times New Roman" w:cs="Times New Roman"/>
          <w:sz w:val="28"/>
          <w:szCs w:val="28"/>
        </w:rPr>
        <w:t xml:space="preserve">? Каких </w:t>
      </w:r>
      <w:proofErr w:type="spellStart"/>
      <w:r w:rsidRPr="0050112A">
        <w:rPr>
          <w:rFonts w:ascii="Times New Roman" w:hAnsi="Times New Roman" w:cs="Times New Roman"/>
          <w:sz w:val="28"/>
          <w:szCs w:val="28"/>
        </w:rPr>
        <w:t>больше</w:t>
      </w:r>
      <w:proofErr w:type="gramStart"/>
      <w:r w:rsidRPr="0050112A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50112A">
        <w:rPr>
          <w:rFonts w:ascii="Times New Roman" w:hAnsi="Times New Roman" w:cs="Times New Roman"/>
          <w:sz w:val="28"/>
          <w:szCs w:val="28"/>
        </w:rPr>
        <w:t xml:space="preserve"> каких меньше?</w:t>
      </w:r>
    </w:p>
    <w:p w:rsidR="0050112A" w:rsidRPr="0050112A" w:rsidRDefault="0050112A" w:rsidP="005011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 xml:space="preserve"> Физкультминутка «А над морем – мы с тобою!»</w:t>
      </w:r>
    </w:p>
    <w:p w:rsidR="0050112A" w:rsidRPr="0050112A" w:rsidRDefault="0050112A" w:rsidP="005011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Цель: обеспечение смены вида деятельности и оптимального двигательного режима.</w:t>
      </w:r>
    </w:p>
    <w:p w:rsidR="0050112A" w:rsidRPr="0050112A" w:rsidRDefault="0050112A" w:rsidP="005011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Над волнами чайки кружат,</w:t>
      </w:r>
    </w:p>
    <w:p w:rsidR="0050112A" w:rsidRPr="0050112A" w:rsidRDefault="0050112A" w:rsidP="005011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Полетим за ними дружно.</w:t>
      </w:r>
    </w:p>
    <w:p w:rsidR="0050112A" w:rsidRPr="0050112A" w:rsidRDefault="0050112A" w:rsidP="005011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Брызги пены, шум прибоя,</w:t>
      </w:r>
    </w:p>
    <w:p w:rsidR="0050112A" w:rsidRPr="0050112A" w:rsidRDefault="0050112A" w:rsidP="005011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А над морем – мы с тобою!</w:t>
      </w:r>
      <w:r w:rsidR="00046ABF">
        <w:rPr>
          <w:rFonts w:ascii="Times New Roman" w:hAnsi="Times New Roman" w:cs="Times New Roman"/>
          <w:sz w:val="28"/>
          <w:szCs w:val="28"/>
        </w:rPr>
        <w:t xml:space="preserve"> </w:t>
      </w:r>
      <w:r w:rsidRPr="0050112A">
        <w:rPr>
          <w:rFonts w:ascii="Times New Roman" w:hAnsi="Times New Roman" w:cs="Times New Roman"/>
          <w:sz w:val="28"/>
          <w:szCs w:val="28"/>
        </w:rPr>
        <w:t>(</w:t>
      </w:r>
      <w:r w:rsidRPr="0050112A">
        <w:rPr>
          <w:rFonts w:ascii="Times New Roman" w:hAnsi="Times New Roman" w:cs="Times New Roman"/>
          <w:i/>
          <w:sz w:val="28"/>
          <w:szCs w:val="28"/>
        </w:rPr>
        <w:t xml:space="preserve">Дети машут </w:t>
      </w:r>
      <w:proofErr w:type="spellStart"/>
      <w:r w:rsidRPr="0050112A">
        <w:rPr>
          <w:rFonts w:ascii="Times New Roman" w:hAnsi="Times New Roman" w:cs="Times New Roman"/>
          <w:i/>
          <w:sz w:val="28"/>
          <w:szCs w:val="28"/>
        </w:rPr>
        <w:t>руками</w:t>
      </w:r>
      <w:proofErr w:type="gramStart"/>
      <w:r w:rsidRPr="0050112A"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 w:rsidRPr="0050112A">
        <w:rPr>
          <w:rFonts w:ascii="Times New Roman" w:hAnsi="Times New Roman" w:cs="Times New Roman"/>
          <w:i/>
          <w:sz w:val="28"/>
          <w:szCs w:val="28"/>
        </w:rPr>
        <w:t>ловно</w:t>
      </w:r>
      <w:proofErr w:type="spellEnd"/>
      <w:r w:rsidRPr="0050112A">
        <w:rPr>
          <w:rFonts w:ascii="Times New Roman" w:hAnsi="Times New Roman" w:cs="Times New Roman"/>
          <w:i/>
          <w:sz w:val="28"/>
          <w:szCs w:val="28"/>
        </w:rPr>
        <w:t xml:space="preserve"> крыльями</w:t>
      </w:r>
      <w:r w:rsidRPr="0050112A">
        <w:rPr>
          <w:rFonts w:ascii="Times New Roman" w:hAnsi="Times New Roman" w:cs="Times New Roman"/>
          <w:sz w:val="28"/>
          <w:szCs w:val="28"/>
        </w:rPr>
        <w:t>)</w:t>
      </w:r>
    </w:p>
    <w:p w:rsidR="0050112A" w:rsidRPr="0050112A" w:rsidRDefault="0050112A" w:rsidP="005011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Мы теперь плывем по морю</w:t>
      </w:r>
    </w:p>
    <w:p w:rsidR="0050112A" w:rsidRPr="0050112A" w:rsidRDefault="0050112A" w:rsidP="005011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И резвимся на просторе.</w:t>
      </w:r>
    </w:p>
    <w:p w:rsidR="0050112A" w:rsidRPr="0050112A" w:rsidRDefault="0050112A" w:rsidP="005011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Веселее загребай</w:t>
      </w:r>
    </w:p>
    <w:p w:rsidR="0050112A" w:rsidRPr="0050112A" w:rsidRDefault="0050112A" w:rsidP="005011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И дельфинов догоняй. (</w:t>
      </w:r>
      <w:r w:rsidRPr="0050112A">
        <w:rPr>
          <w:rFonts w:ascii="Times New Roman" w:hAnsi="Times New Roman" w:cs="Times New Roman"/>
          <w:i/>
          <w:sz w:val="28"/>
          <w:szCs w:val="28"/>
        </w:rPr>
        <w:t>Делают плавательные движения руками</w:t>
      </w:r>
      <w:r w:rsidRPr="0050112A">
        <w:rPr>
          <w:rFonts w:ascii="Times New Roman" w:hAnsi="Times New Roman" w:cs="Times New Roman"/>
          <w:sz w:val="28"/>
          <w:szCs w:val="28"/>
        </w:rPr>
        <w:t>.)</w:t>
      </w:r>
    </w:p>
    <w:p w:rsidR="0050112A" w:rsidRPr="0050112A" w:rsidRDefault="0050112A" w:rsidP="005011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 xml:space="preserve">Развивающая игра </w:t>
      </w:r>
      <w:r w:rsidR="00046ABF">
        <w:rPr>
          <w:rFonts w:ascii="Times New Roman" w:hAnsi="Times New Roman" w:cs="Times New Roman"/>
          <w:sz w:val="28"/>
          <w:szCs w:val="28"/>
        </w:rPr>
        <w:t>«</w:t>
      </w:r>
      <w:r w:rsidRPr="0050112A">
        <w:rPr>
          <w:rFonts w:ascii="Times New Roman" w:hAnsi="Times New Roman" w:cs="Times New Roman"/>
          <w:sz w:val="28"/>
          <w:szCs w:val="28"/>
        </w:rPr>
        <w:t>Кто быстрее?</w:t>
      </w:r>
      <w:r w:rsidR="00046ABF">
        <w:rPr>
          <w:rFonts w:ascii="Times New Roman" w:hAnsi="Times New Roman" w:cs="Times New Roman"/>
          <w:sz w:val="28"/>
          <w:szCs w:val="28"/>
        </w:rPr>
        <w:t>2</w:t>
      </w:r>
      <w:r w:rsidRPr="0050112A">
        <w:rPr>
          <w:rFonts w:ascii="Times New Roman" w:hAnsi="Times New Roman" w:cs="Times New Roman"/>
          <w:sz w:val="28"/>
          <w:szCs w:val="28"/>
        </w:rPr>
        <w:t xml:space="preserve"> (фронтальная форма работы).</w:t>
      </w:r>
    </w:p>
    <w:p w:rsidR="0050112A" w:rsidRPr="0050112A" w:rsidRDefault="0050112A" w:rsidP="0050112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Цель: развитие умения сравнивать количества.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 xml:space="preserve">Воспитанники сравнивают дорожки к цветочной полянке по количеству следов, словесно обозначая </w:t>
      </w:r>
      <w:r w:rsidR="00046ABF">
        <w:rPr>
          <w:rFonts w:ascii="Times New Roman" w:hAnsi="Times New Roman" w:cs="Times New Roman"/>
          <w:sz w:val="28"/>
          <w:szCs w:val="28"/>
        </w:rPr>
        <w:t>«один»</w:t>
      </w:r>
      <w:r w:rsidRPr="0050112A">
        <w:rPr>
          <w:rFonts w:ascii="Times New Roman" w:hAnsi="Times New Roman" w:cs="Times New Roman"/>
          <w:sz w:val="28"/>
          <w:szCs w:val="28"/>
        </w:rPr>
        <w:t xml:space="preserve"> или </w:t>
      </w:r>
      <w:r w:rsidR="00046ABF">
        <w:rPr>
          <w:rFonts w:ascii="Times New Roman" w:hAnsi="Times New Roman" w:cs="Times New Roman"/>
          <w:sz w:val="28"/>
          <w:szCs w:val="28"/>
        </w:rPr>
        <w:t>«</w:t>
      </w:r>
      <w:r w:rsidRPr="0050112A">
        <w:rPr>
          <w:rFonts w:ascii="Times New Roman" w:hAnsi="Times New Roman" w:cs="Times New Roman"/>
          <w:sz w:val="28"/>
          <w:szCs w:val="28"/>
        </w:rPr>
        <w:t>много</w:t>
      </w:r>
      <w:r w:rsidR="00046ABF">
        <w:rPr>
          <w:rFonts w:ascii="Times New Roman" w:hAnsi="Times New Roman" w:cs="Times New Roman"/>
          <w:sz w:val="28"/>
          <w:szCs w:val="28"/>
        </w:rPr>
        <w:t>»</w:t>
      </w:r>
      <w:r w:rsidRPr="0050112A">
        <w:rPr>
          <w:rFonts w:ascii="Times New Roman" w:hAnsi="Times New Roman" w:cs="Times New Roman"/>
          <w:sz w:val="28"/>
          <w:szCs w:val="28"/>
        </w:rPr>
        <w:t>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Развивающая игра </w:t>
      </w:r>
      <w:r w:rsidR="00046ABF">
        <w:rPr>
          <w:rFonts w:ascii="Times New Roman" w:hAnsi="Times New Roman" w:cs="Times New Roman"/>
          <w:sz w:val="28"/>
          <w:szCs w:val="28"/>
        </w:rPr>
        <w:t>«</w:t>
      </w:r>
      <w:r w:rsidRPr="0050112A">
        <w:rPr>
          <w:rFonts w:ascii="Times New Roman" w:hAnsi="Times New Roman" w:cs="Times New Roman"/>
          <w:sz w:val="28"/>
          <w:szCs w:val="28"/>
        </w:rPr>
        <w:t>Разноцветные полянки</w:t>
      </w:r>
      <w:r w:rsidR="00046ABF">
        <w:rPr>
          <w:rFonts w:ascii="Times New Roman" w:hAnsi="Times New Roman" w:cs="Times New Roman"/>
          <w:sz w:val="28"/>
          <w:szCs w:val="28"/>
        </w:rPr>
        <w:t>»</w:t>
      </w:r>
      <w:r w:rsidRPr="0050112A">
        <w:rPr>
          <w:rFonts w:ascii="Times New Roman" w:hAnsi="Times New Roman" w:cs="Times New Roman"/>
          <w:sz w:val="28"/>
          <w:szCs w:val="28"/>
        </w:rPr>
        <w:t xml:space="preserve"> (подгрупповая, индивидуальная форма работы).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>Цель: закрепить умение группировать предметы по признаку количества.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 xml:space="preserve">Воспитанники помогают пчелке </w:t>
      </w:r>
      <w:proofErr w:type="spellStart"/>
      <w:r w:rsidRPr="0050112A">
        <w:rPr>
          <w:rFonts w:ascii="Times New Roman" w:hAnsi="Times New Roman" w:cs="Times New Roman"/>
          <w:sz w:val="28"/>
          <w:szCs w:val="28"/>
        </w:rPr>
        <w:t>Жу-же</w:t>
      </w:r>
      <w:proofErr w:type="spellEnd"/>
      <w:r w:rsidRPr="0050112A">
        <w:rPr>
          <w:rFonts w:ascii="Times New Roman" w:hAnsi="Times New Roman" w:cs="Times New Roman"/>
          <w:sz w:val="28"/>
          <w:szCs w:val="28"/>
        </w:rPr>
        <w:t xml:space="preserve"> найти свою полянку, определяя</w:t>
      </w:r>
      <w:r w:rsidR="00046ABF">
        <w:rPr>
          <w:rFonts w:ascii="Times New Roman" w:hAnsi="Times New Roman" w:cs="Times New Roman"/>
          <w:sz w:val="28"/>
          <w:szCs w:val="28"/>
        </w:rPr>
        <w:t>,</w:t>
      </w:r>
      <w:r w:rsidRPr="0050112A">
        <w:rPr>
          <w:rFonts w:ascii="Times New Roman" w:hAnsi="Times New Roman" w:cs="Times New Roman"/>
          <w:sz w:val="28"/>
          <w:szCs w:val="28"/>
        </w:rPr>
        <w:t xml:space="preserve"> где листочков больше, а где меньше.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 xml:space="preserve">Игра </w:t>
      </w:r>
      <w:r w:rsidR="00046ABF">
        <w:rPr>
          <w:rFonts w:ascii="Times New Roman" w:hAnsi="Times New Roman" w:cs="Times New Roman"/>
          <w:sz w:val="28"/>
          <w:szCs w:val="28"/>
        </w:rPr>
        <w:t>«Найди черепашку»</w:t>
      </w:r>
      <w:r w:rsidRPr="0050112A">
        <w:rPr>
          <w:rFonts w:ascii="Times New Roman" w:hAnsi="Times New Roman" w:cs="Times New Roman"/>
          <w:sz w:val="28"/>
          <w:szCs w:val="28"/>
        </w:rPr>
        <w:t xml:space="preserve"> (фронтальная форма работы).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>Цель: закрепить умения группировать предметы по признаку количества (много, один)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11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112A"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 w:rsidRPr="0050112A">
        <w:rPr>
          <w:rFonts w:ascii="Times New Roman" w:hAnsi="Times New Roman" w:cs="Times New Roman"/>
          <w:sz w:val="28"/>
          <w:szCs w:val="28"/>
        </w:rPr>
        <w:t xml:space="preserve"> Окончание занятия.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</w:r>
      <w:r w:rsidR="00046ABF">
        <w:rPr>
          <w:rFonts w:ascii="Times New Roman" w:hAnsi="Times New Roman" w:cs="Times New Roman"/>
          <w:sz w:val="28"/>
          <w:szCs w:val="28"/>
        </w:rPr>
        <w:t>Рефлексия «</w:t>
      </w:r>
      <w:r w:rsidRPr="0050112A">
        <w:rPr>
          <w:rFonts w:ascii="Times New Roman" w:hAnsi="Times New Roman" w:cs="Times New Roman"/>
          <w:sz w:val="28"/>
          <w:szCs w:val="28"/>
        </w:rPr>
        <w:t>Настроение</w:t>
      </w:r>
      <w:r w:rsidR="00046ABF">
        <w:rPr>
          <w:rFonts w:ascii="Times New Roman" w:hAnsi="Times New Roman" w:cs="Times New Roman"/>
          <w:sz w:val="28"/>
          <w:szCs w:val="28"/>
        </w:rPr>
        <w:t>»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>Цель: анализ результатов деятельности</w:t>
      </w:r>
      <w:r w:rsidRPr="005011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112A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Детям предлагается взять смайлики, которые определяют их настроение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>Подарок от Малыша Гео.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Цель: воспитание чувства уверенности в себе.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12A" w:rsidRPr="0050112A" w:rsidRDefault="0050112A" w:rsidP="005011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>1. Учебная программа дошкольного образования / Министерство образования Республики Беларусь; [Национальный институт образования], - Минск: Национальный институт образования, 2019. - 479 с.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2A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50112A">
        <w:rPr>
          <w:rFonts w:ascii="Times New Roman" w:hAnsi="Times New Roman" w:cs="Times New Roman"/>
          <w:sz w:val="28"/>
          <w:szCs w:val="28"/>
        </w:rPr>
        <w:t>Житко</w:t>
      </w:r>
      <w:proofErr w:type="spellEnd"/>
      <w:r w:rsidRPr="0050112A">
        <w:rPr>
          <w:rFonts w:ascii="Times New Roman" w:hAnsi="Times New Roman" w:cs="Times New Roman"/>
          <w:sz w:val="28"/>
          <w:szCs w:val="28"/>
        </w:rPr>
        <w:t xml:space="preserve">, И.В. Формирование элементарных математических представлений у детей от 3 до 4 лет: учебно-методическое / И.В. </w:t>
      </w:r>
      <w:proofErr w:type="spellStart"/>
      <w:r w:rsidRPr="0050112A">
        <w:rPr>
          <w:rFonts w:ascii="Times New Roman" w:hAnsi="Times New Roman" w:cs="Times New Roman"/>
          <w:sz w:val="28"/>
          <w:szCs w:val="28"/>
        </w:rPr>
        <w:t>Житко</w:t>
      </w:r>
      <w:proofErr w:type="spellEnd"/>
      <w:r w:rsidRPr="0050112A">
        <w:rPr>
          <w:rFonts w:ascii="Times New Roman" w:hAnsi="Times New Roman" w:cs="Times New Roman"/>
          <w:sz w:val="28"/>
          <w:szCs w:val="28"/>
        </w:rPr>
        <w:t>. - Минск: Национальный институт образования, 2015. - 128 с.</w:t>
      </w:r>
    </w:p>
    <w:p w:rsidR="0050112A" w:rsidRPr="0050112A" w:rsidRDefault="0050112A" w:rsidP="005011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12A" w:rsidRPr="000C42BD" w:rsidRDefault="0050112A">
      <w:pPr>
        <w:rPr>
          <w:rFonts w:ascii="Times New Roman" w:hAnsi="Times New Roman" w:cs="Times New Roman"/>
          <w:sz w:val="28"/>
          <w:szCs w:val="28"/>
        </w:rPr>
      </w:pPr>
    </w:p>
    <w:sectPr w:rsidR="0050112A" w:rsidRPr="000C42BD" w:rsidSect="009F09FC">
      <w:footerReference w:type="default" r:id="rId15"/>
      <w:footerReference w:type="firs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F9" w:rsidRDefault="002673F9" w:rsidP="00193687">
      <w:pPr>
        <w:spacing w:after="0" w:line="240" w:lineRule="auto"/>
      </w:pPr>
      <w:r>
        <w:separator/>
      </w:r>
    </w:p>
  </w:endnote>
  <w:endnote w:type="continuationSeparator" w:id="0">
    <w:p w:rsidR="002673F9" w:rsidRDefault="002673F9" w:rsidP="0019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6132"/>
      <w:docPartObj>
        <w:docPartGallery w:val="Page Numbers (Bottom of Page)"/>
        <w:docPartUnique/>
      </w:docPartObj>
    </w:sdtPr>
    <w:sdtContent>
      <w:p w:rsidR="00425E11" w:rsidRDefault="00123BF1">
        <w:pPr>
          <w:pStyle w:val="a6"/>
          <w:jc w:val="right"/>
        </w:pPr>
        <w:r>
          <w:fldChar w:fldCharType="begin"/>
        </w:r>
        <w:r w:rsidR="00D44B75">
          <w:instrText xml:space="preserve"> PAGE   \* MERGEFORMAT </w:instrText>
        </w:r>
        <w:r>
          <w:fldChar w:fldCharType="separate"/>
        </w:r>
        <w:r w:rsidR="009943A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25E11" w:rsidRDefault="00425E1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E11" w:rsidRDefault="00425E11">
    <w:pPr>
      <w:pStyle w:val="a6"/>
      <w:jc w:val="right"/>
    </w:pPr>
  </w:p>
  <w:p w:rsidR="00425E11" w:rsidRDefault="00425E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F9" w:rsidRDefault="002673F9" w:rsidP="00193687">
      <w:pPr>
        <w:spacing w:after="0" w:line="240" w:lineRule="auto"/>
      </w:pPr>
      <w:r>
        <w:separator/>
      </w:r>
    </w:p>
  </w:footnote>
  <w:footnote w:type="continuationSeparator" w:id="0">
    <w:p w:rsidR="002673F9" w:rsidRDefault="002673F9" w:rsidP="00193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F5C"/>
    <w:rsid w:val="0002095D"/>
    <w:rsid w:val="00046ABF"/>
    <w:rsid w:val="0005465D"/>
    <w:rsid w:val="00066C56"/>
    <w:rsid w:val="00091CD5"/>
    <w:rsid w:val="00092F34"/>
    <w:rsid w:val="000C42BD"/>
    <w:rsid w:val="000F7BF4"/>
    <w:rsid w:val="001108DF"/>
    <w:rsid w:val="00115506"/>
    <w:rsid w:val="00120A77"/>
    <w:rsid w:val="00123BF1"/>
    <w:rsid w:val="001247BF"/>
    <w:rsid w:val="00142E2A"/>
    <w:rsid w:val="001601C9"/>
    <w:rsid w:val="00182CD3"/>
    <w:rsid w:val="00193687"/>
    <w:rsid w:val="001A0F64"/>
    <w:rsid w:val="001A5EC4"/>
    <w:rsid w:val="001C68D2"/>
    <w:rsid w:val="001E5B88"/>
    <w:rsid w:val="001F44E6"/>
    <w:rsid w:val="00245F5C"/>
    <w:rsid w:val="0025601C"/>
    <w:rsid w:val="002673F9"/>
    <w:rsid w:val="0028194C"/>
    <w:rsid w:val="002C2134"/>
    <w:rsid w:val="002D17E5"/>
    <w:rsid w:val="002E4F45"/>
    <w:rsid w:val="00322D1D"/>
    <w:rsid w:val="00337A73"/>
    <w:rsid w:val="00350B69"/>
    <w:rsid w:val="00353A17"/>
    <w:rsid w:val="00376926"/>
    <w:rsid w:val="00385101"/>
    <w:rsid w:val="00394259"/>
    <w:rsid w:val="003C3320"/>
    <w:rsid w:val="003D68AA"/>
    <w:rsid w:val="00411E06"/>
    <w:rsid w:val="00416123"/>
    <w:rsid w:val="00416DB9"/>
    <w:rsid w:val="00425E11"/>
    <w:rsid w:val="00436868"/>
    <w:rsid w:val="00437EC1"/>
    <w:rsid w:val="00440AC5"/>
    <w:rsid w:val="0044118B"/>
    <w:rsid w:val="004479A2"/>
    <w:rsid w:val="0045196D"/>
    <w:rsid w:val="0048118D"/>
    <w:rsid w:val="0049684B"/>
    <w:rsid w:val="004A197C"/>
    <w:rsid w:val="004C0FD6"/>
    <w:rsid w:val="004D0530"/>
    <w:rsid w:val="004E41CD"/>
    <w:rsid w:val="004E49FE"/>
    <w:rsid w:val="0050112A"/>
    <w:rsid w:val="00556D26"/>
    <w:rsid w:val="005B61EB"/>
    <w:rsid w:val="005D0402"/>
    <w:rsid w:val="005E39D4"/>
    <w:rsid w:val="006134A0"/>
    <w:rsid w:val="006543DA"/>
    <w:rsid w:val="00657F43"/>
    <w:rsid w:val="006C4159"/>
    <w:rsid w:val="00721D08"/>
    <w:rsid w:val="0073746E"/>
    <w:rsid w:val="00760E0C"/>
    <w:rsid w:val="007835FB"/>
    <w:rsid w:val="0078511A"/>
    <w:rsid w:val="007A0B84"/>
    <w:rsid w:val="007A4B5E"/>
    <w:rsid w:val="007D7270"/>
    <w:rsid w:val="0083794D"/>
    <w:rsid w:val="00847C5A"/>
    <w:rsid w:val="008F1166"/>
    <w:rsid w:val="008F376A"/>
    <w:rsid w:val="008F5CA7"/>
    <w:rsid w:val="009344B1"/>
    <w:rsid w:val="009943A2"/>
    <w:rsid w:val="009A28C1"/>
    <w:rsid w:val="009C7D99"/>
    <w:rsid w:val="009F09FC"/>
    <w:rsid w:val="00A36515"/>
    <w:rsid w:val="00A5297F"/>
    <w:rsid w:val="00A71580"/>
    <w:rsid w:val="00AC1EDB"/>
    <w:rsid w:val="00AF6D10"/>
    <w:rsid w:val="00B1037C"/>
    <w:rsid w:val="00B22785"/>
    <w:rsid w:val="00B265E2"/>
    <w:rsid w:val="00B32C19"/>
    <w:rsid w:val="00B568BF"/>
    <w:rsid w:val="00B65E64"/>
    <w:rsid w:val="00B66980"/>
    <w:rsid w:val="00B7018D"/>
    <w:rsid w:val="00B70743"/>
    <w:rsid w:val="00B76983"/>
    <w:rsid w:val="00B9325C"/>
    <w:rsid w:val="00BA7CB0"/>
    <w:rsid w:val="00BB10EF"/>
    <w:rsid w:val="00BC335A"/>
    <w:rsid w:val="00BC5CA9"/>
    <w:rsid w:val="00C11BF1"/>
    <w:rsid w:val="00C34B0A"/>
    <w:rsid w:val="00C64E71"/>
    <w:rsid w:val="00C66100"/>
    <w:rsid w:val="00CD0ABF"/>
    <w:rsid w:val="00D34CA4"/>
    <w:rsid w:val="00D44B75"/>
    <w:rsid w:val="00D72BDC"/>
    <w:rsid w:val="00D7330F"/>
    <w:rsid w:val="00D83DE0"/>
    <w:rsid w:val="00DC5DB7"/>
    <w:rsid w:val="00E40C96"/>
    <w:rsid w:val="00E45D00"/>
    <w:rsid w:val="00E4615B"/>
    <w:rsid w:val="00E968CE"/>
    <w:rsid w:val="00EA0435"/>
    <w:rsid w:val="00EA1610"/>
    <w:rsid w:val="00ED1410"/>
    <w:rsid w:val="00EE5C47"/>
    <w:rsid w:val="00F17D6E"/>
    <w:rsid w:val="00F406A6"/>
    <w:rsid w:val="00F41B86"/>
    <w:rsid w:val="00F43A87"/>
    <w:rsid w:val="00F8337E"/>
    <w:rsid w:val="00F96E76"/>
    <w:rsid w:val="00FD190F"/>
    <w:rsid w:val="00FE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4259"/>
  </w:style>
  <w:style w:type="paragraph" w:styleId="a4">
    <w:name w:val="header"/>
    <w:basedOn w:val="a"/>
    <w:link w:val="a5"/>
    <w:uiPriority w:val="99"/>
    <w:semiHidden/>
    <w:unhideWhenUsed/>
    <w:rsid w:val="0019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3687"/>
  </w:style>
  <w:style w:type="paragraph" w:styleId="a6">
    <w:name w:val="footer"/>
    <w:basedOn w:val="a"/>
    <w:link w:val="a7"/>
    <w:uiPriority w:val="99"/>
    <w:unhideWhenUsed/>
    <w:rsid w:val="0019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687"/>
  </w:style>
  <w:style w:type="character" w:styleId="a8">
    <w:name w:val="Emphasis"/>
    <w:basedOn w:val="a0"/>
    <w:uiPriority w:val="20"/>
    <w:qFormat/>
    <w:rsid w:val="004479A2"/>
    <w:rPr>
      <w:i/>
      <w:iCs/>
    </w:rPr>
  </w:style>
  <w:style w:type="table" w:styleId="a9">
    <w:name w:val="Table Grid"/>
    <w:basedOn w:val="a1"/>
    <w:uiPriority w:val="59"/>
    <w:rsid w:val="00501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4FAF-AFD7-4402-AAD7-49AAA9FD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12</cp:revision>
  <cp:lastPrinted>2021-03-16T18:29:00Z</cp:lastPrinted>
  <dcterms:created xsi:type="dcterms:W3CDTF">2021-03-17T06:39:00Z</dcterms:created>
  <dcterms:modified xsi:type="dcterms:W3CDTF">2021-03-25T16:24:00Z</dcterms:modified>
</cp:coreProperties>
</file>