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46E" w:rsidRDefault="0030646E" w:rsidP="0030646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>
            <wp:extent cx="5323205" cy="3994785"/>
            <wp:effectExtent l="19050" t="0" r="0" b="0"/>
            <wp:docPr id="1" name="Рисунок 1" descr="http://s-media-cache-ak0.pinimg.com/736x/e9/3a/10/e93a10dda82f73e929eec460f9f7f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-media-cache-ak0.pinimg.com/736x/e9/3a/10/e93a10dda82f73e929eec460f9f7f9e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</w:p>
    <w:p w:rsidR="0030646E" w:rsidRPr="0030646E" w:rsidRDefault="0030646E" w:rsidP="003064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30646E">
        <w:rPr>
          <w:rFonts w:ascii="Arial" w:eastAsia="Times New Roman" w:hAnsi="Arial" w:cs="Arial"/>
          <w:b/>
          <w:bCs/>
          <w:color w:val="333333"/>
          <w:sz w:val="27"/>
        </w:rPr>
        <w:t>"Фокусники"</w:t>
      </w:r>
    </w:p>
    <w:p w:rsidR="0030646E" w:rsidRPr="0030646E" w:rsidRDefault="0030646E" w:rsidP="0030646E">
      <w:pPr>
        <w:shd w:val="clear" w:color="auto" w:fill="FFFFFF"/>
        <w:spacing w:after="86" w:line="384" w:lineRule="atLeast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>
            <wp:extent cx="5290185" cy="3526790"/>
            <wp:effectExtent l="19050" t="0" r="5715" b="0"/>
            <wp:docPr id="4" name="Рисунок 4" descr="Игры на развитие речевого д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на развитие речевого дыха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shd w:val="clear" w:color="auto" w:fill="FFFFFF"/>
        <w:spacing w:after="86" w:line="384" w:lineRule="atLeast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301615" cy="3973195"/>
            <wp:effectExtent l="19050" t="0" r="0" b="0"/>
            <wp:docPr id="5" name="Рисунок 5" descr="http://www.maam.ru/upload/blogs/detsad-310041-14234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10041-14234157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shd w:val="clear" w:color="auto" w:fill="FFFFFF"/>
        <w:spacing w:after="86" w:line="384" w:lineRule="atLeast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>
            <wp:extent cx="5301615" cy="3973195"/>
            <wp:effectExtent l="19050" t="0" r="0" b="0"/>
            <wp:docPr id="6" name="Рисунок 6" descr="http://www.maam.ru/upload/blogs/detsad-310041-142341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10041-14234157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shd w:val="clear" w:color="auto" w:fill="FFFFFF"/>
        <w:spacing w:after="86" w:line="384" w:lineRule="atLeast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301615" cy="3973195"/>
            <wp:effectExtent l="19050" t="0" r="0" b="0"/>
            <wp:docPr id="7" name="Рисунок 7" descr="http://www.maam.ru/upload/blogs/detsad-310041-14234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10041-14234157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30646E">
        <w:rPr>
          <w:rFonts w:ascii="Arial" w:eastAsia="Times New Roman" w:hAnsi="Arial" w:cs="Arial"/>
          <w:b/>
          <w:bCs/>
          <w:color w:val="333333"/>
          <w:sz w:val="27"/>
        </w:rPr>
        <w:t>Цель</w:t>
      </w:r>
      <w:r w:rsidRPr="0030646E">
        <w:rPr>
          <w:rFonts w:ascii="Arial" w:eastAsia="Times New Roman" w:hAnsi="Arial" w:cs="Arial"/>
          <w:color w:val="333333"/>
          <w:sz w:val="27"/>
          <w:szCs w:val="27"/>
        </w:rPr>
        <w:t>: развитие сильного целенаправленного выдоха.</w:t>
      </w:r>
    </w:p>
    <w:p w:rsidR="0030646E" w:rsidRPr="0030646E" w:rsidRDefault="0030646E" w:rsidP="003064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30646E">
        <w:rPr>
          <w:rFonts w:ascii="Arial" w:eastAsia="Times New Roman" w:hAnsi="Arial" w:cs="Arial"/>
          <w:b/>
          <w:bCs/>
          <w:color w:val="333333"/>
          <w:sz w:val="27"/>
        </w:rPr>
        <w:t>Оборудование</w:t>
      </w:r>
      <w:r w:rsidRPr="0030646E">
        <w:rPr>
          <w:rFonts w:ascii="Arial" w:eastAsia="Times New Roman" w:hAnsi="Arial" w:cs="Arial"/>
          <w:color w:val="333333"/>
          <w:sz w:val="27"/>
          <w:szCs w:val="27"/>
        </w:rPr>
        <w:t>: маленький кусочек ваты, фетровые фигурки, трубочки для коктейля (меняются после каждого ребенка)</w:t>
      </w:r>
    </w:p>
    <w:p w:rsidR="0030646E" w:rsidRPr="0030646E" w:rsidRDefault="0030646E" w:rsidP="003064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30646E">
        <w:rPr>
          <w:rFonts w:ascii="Arial" w:eastAsia="Times New Roman" w:hAnsi="Arial" w:cs="Arial"/>
          <w:b/>
          <w:bCs/>
          <w:color w:val="333333"/>
          <w:sz w:val="27"/>
        </w:rPr>
        <w:t>Ход игры</w:t>
      </w:r>
      <w:r w:rsidRPr="0030646E">
        <w:rPr>
          <w:rFonts w:ascii="Arial" w:eastAsia="Times New Roman" w:hAnsi="Arial" w:cs="Arial"/>
          <w:color w:val="333333"/>
          <w:sz w:val="27"/>
          <w:szCs w:val="27"/>
        </w:rPr>
        <w:t>: Давай представим, что мы с тобой фокусники. Прежде чем показывать фокус своим родным нам с тобой надо потренироваться.</w:t>
      </w:r>
    </w:p>
    <w:p w:rsidR="0030646E" w:rsidRDefault="0030646E" w:rsidP="0030646E">
      <w:pPr>
        <w:shd w:val="clear" w:color="auto" w:fill="FFFFFF"/>
        <w:spacing w:before="257" w:after="257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30646E">
        <w:rPr>
          <w:rFonts w:ascii="Arial" w:eastAsia="Times New Roman" w:hAnsi="Arial" w:cs="Arial"/>
          <w:color w:val="333333"/>
          <w:sz w:val="27"/>
          <w:szCs w:val="27"/>
        </w:rPr>
        <w:t>Берем трубочку в ротик, кладем маленький кусочек ваты (для усложнения бусинку) на трубу. Делаем вдох через нос. Сильно дуем в трубочку так, чтобы вата взлетела вверх.</w:t>
      </w:r>
    </w:p>
    <w:p w:rsidR="0030646E" w:rsidRDefault="0030646E" w:rsidP="0030646E">
      <w:pPr>
        <w:shd w:val="clear" w:color="auto" w:fill="FFFFFF"/>
        <w:spacing w:before="257" w:after="257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30646E" w:rsidRPr="0030646E" w:rsidRDefault="0030646E" w:rsidP="0030646E">
      <w:pPr>
        <w:spacing w:before="137" w:after="137" w:line="291" w:lineRule="atLeast"/>
        <w:jc w:val="center"/>
        <w:outlineLvl w:val="2"/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</w:pPr>
      <w:r w:rsidRPr="0030646E"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  <w:t>Игра на дыхание “</w:t>
      </w:r>
      <w:proofErr w:type="spellStart"/>
      <w:r w:rsidRPr="0030646E"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  <w:t>Аэробол</w:t>
      </w:r>
      <w:proofErr w:type="spellEnd"/>
      <w:r w:rsidRPr="0030646E"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  <w:t>”</w:t>
      </w:r>
    </w:p>
    <w:p w:rsidR="0030646E" w:rsidRPr="0030646E" w:rsidRDefault="0030646E" w:rsidP="0030646E">
      <w:pPr>
        <w:shd w:val="clear" w:color="auto" w:fill="FFFFFF"/>
        <w:spacing w:after="137" w:line="274" w:lineRule="atLeast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Данная игра будет полезна для постановки диафрагмально-речевого дыхания и развития глубокого вдоха и сильного дифференцированного выдоха, активизации губ и языка. Упражнение тренирующее выдох для звука [Р].</w:t>
      </w:r>
    </w:p>
    <w:p w:rsidR="0030646E" w:rsidRPr="0030646E" w:rsidRDefault="0030646E" w:rsidP="0030646E">
      <w:pPr>
        <w:shd w:val="clear" w:color="auto" w:fill="FFFFFF"/>
        <w:spacing w:after="137" w:line="274" w:lineRule="atLeast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Для изготовления игры “</w:t>
      </w:r>
      <w:proofErr w:type="spellStart"/>
      <w:r w:rsidRPr="0030646E">
        <w:rPr>
          <w:rFonts w:ascii="Helvetica" w:eastAsia="Times New Roman" w:hAnsi="Helvetica" w:cs="Helvetica"/>
          <w:color w:val="333333"/>
        </w:rPr>
        <w:t>Аэробол</w:t>
      </w:r>
      <w:proofErr w:type="spellEnd"/>
      <w:r w:rsidRPr="0030646E">
        <w:rPr>
          <w:rFonts w:ascii="Helvetica" w:eastAsia="Times New Roman" w:hAnsi="Helvetica" w:cs="Helvetica"/>
          <w:color w:val="333333"/>
        </w:rPr>
        <w:t>” понадобится:</w:t>
      </w:r>
    </w:p>
    <w:p w:rsidR="0030646E" w:rsidRPr="0030646E" w:rsidRDefault="0030646E" w:rsidP="003064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4" w:lineRule="atLeast"/>
        <w:ind w:left="429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детская погремушка;</w:t>
      </w:r>
    </w:p>
    <w:p w:rsidR="0030646E" w:rsidRPr="0030646E" w:rsidRDefault="0030646E" w:rsidP="003064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4" w:lineRule="atLeast"/>
        <w:ind w:left="429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соломки питьевые гибкие (трубочка);</w:t>
      </w:r>
    </w:p>
    <w:p w:rsidR="0030646E" w:rsidRPr="0030646E" w:rsidRDefault="0030646E" w:rsidP="0030646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4" w:lineRule="atLeast"/>
        <w:ind w:left="429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шарик из пенопласта для детского творчества.</w:t>
      </w:r>
    </w:p>
    <w:p w:rsidR="0030646E" w:rsidRPr="0030646E" w:rsidRDefault="0030646E" w:rsidP="0030646E">
      <w:pPr>
        <w:spacing w:before="137" w:after="137" w:line="291" w:lineRule="atLeast"/>
        <w:jc w:val="center"/>
        <w:outlineLvl w:val="2"/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</w:pPr>
      <w:r w:rsidRPr="0030646E"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  <w:t>Понадобится для изготовления игры “</w:t>
      </w:r>
      <w:proofErr w:type="spellStart"/>
      <w:r w:rsidRPr="0030646E"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  <w:t>Аэробол</w:t>
      </w:r>
      <w:proofErr w:type="spellEnd"/>
      <w:r w:rsidRPr="0030646E">
        <w:rPr>
          <w:rFonts w:ascii="inherit" w:eastAsia="Times New Roman" w:hAnsi="inherit" w:cs="Helvetica"/>
          <w:b/>
          <w:bCs/>
          <w:color w:val="199043"/>
          <w:sz w:val="24"/>
          <w:szCs w:val="24"/>
          <w:shd w:val="clear" w:color="auto" w:fill="FFFFFF"/>
        </w:rPr>
        <w:t>”</w:t>
      </w:r>
    </w:p>
    <w:p w:rsidR="0030646E" w:rsidRPr="0030646E" w:rsidRDefault="0030646E" w:rsidP="0030646E">
      <w:pPr>
        <w:shd w:val="clear" w:color="auto" w:fill="FFFFFF"/>
        <w:spacing w:after="137" w:line="274" w:lineRule="atLeast"/>
        <w:jc w:val="center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lastRenderedPageBreak/>
        <w:drawing>
          <wp:inline distT="0" distB="0" distL="0" distR="0">
            <wp:extent cx="3810000" cy="2863215"/>
            <wp:effectExtent l="19050" t="0" r="0" b="0"/>
            <wp:docPr id="12" name="Рисунок 12" descr="http://festival.1september.ru/articles/61535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615359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shd w:val="clear" w:color="auto" w:fill="FFFFFF"/>
        <w:spacing w:after="137" w:line="274" w:lineRule="atLeast"/>
        <w:jc w:val="center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Фотография 1</w:t>
      </w:r>
    </w:p>
    <w:p w:rsidR="0030646E" w:rsidRPr="0030646E" w:rsidRDefault="0030646E" w:rsidP="0030646E">
      <w:pPr>
        <w:shd w:val="clear" w:color="auto" w:fill="FFFFFF"/>
        <w:spacing w:after="137" w:line="274" w:lineRule="atLeast"/>
        <w:jc w:val="center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drawing>
          <wp:inline distT="0" distB="0" distL="0" distR="0">
            <wp:extent cx="3810000" cy="2863215"/>
            <wp:effectExtent l="19050" t="0" r="0" b="0"/>
            <wp:docPr id="13" name="Рисунок 13" descr="http://festival.1september.ru/articles/61535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615359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shd w:val="clear" w:color="auto" w:fill="FFFFFF"/>
        <w:spacing w:after="137" w:line="274" w:lineRule="atLeast"/>
        <w:jc w:val="center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Фотография 2</w:t>
      </w:r>
    </w:p>
    <w:p w:rsidR="0030646E" w:rsidRPr="0030646E" w:rsidRDefault="0030646E" w:rsidP="00994434">
      <w:pPr>
        <w:shd w:val="clear" w:color="auto" w:fill="FFFFFF"/>
        <w:spacing w:after="137" w:line="274" w:lineRule="atLeast"/>
        <w:jc w:val="both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Игру “</w:t>
      </w:r>
      <w:proofErr w:type="spellStart"/>
      <w:r w:rsidRPr="0030646E">
        <w:rPr>
          <w:rFonts w:ascii="Helvetica" w:eastAsia="Times New Roman" w:hAnsi="Helvetica" w:cs="Helvetica"/>
          <w:color w:val="333333"/>
        </w:rPr>
        <w:t>Аэробол</w:t>
      </w:r>
      <w:proofErr w:type="spellEnd"/>
      <w:r w:rsidRPr="0030646E">
        <w:rPr>
          <w:rFonts w:ascii="Helvetica" w:eastAsia="Times New Roman" w:hAnsi="Helvetica" w:cs="Helvetica"/>
          <w:color w:val="333333"/>
        </w:rPr>
        <w:t>” можно изготовить из детской погремушки. Убрав ручку и разрезав погремушку пополам, получим две части для двух участников игры. Подойдут только те погремушки, где на месте прикрепления ручки есть утолщение, которое в дальнейшем будет фиксировать трубочку. На трубочку с коротким загнутым концом прикрепляется одна часть от погремушки – “чашечка”, другая часть трубочки берется в рот. В “чашечку” помещаем шарик из пенопласта, его можно приобрести в магазине, он называется “Шарик из пенопласта для детского творчества”, если нет такой возможности, можно изготовить самим, вырезав его из пенопласта диаметром 20 мм. Шарик должен быть очень легким, для тенниса и т.д. не годятся.</w:t>
      </w:r>
    </w:p>
    <w:p w:rsidR="0030646E" w:rsidRPr="0030646E" w:rsidRDefault="0030646E" w:rsidP="00994434">
      <w:pPr>
        <w:shd w:val="clear" w:color="auto" w:fill="FFFFFF"/>
        <w:spacing w:after="137" w:line="274" w:lineRule="atLeast"/>
        <w:jc w:val="both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Помещённый в “чашечку” шарик не виден детям. Когда мы первый раз начинаем заниматься игрой “</w:t>
      </w:r>
      <w:proofErr w:type="spellStart"/>
      <w:r w:rsidRPr="0030646E">
        <w:rPr>
          <w:rFonts w:ascii="Helvetica" w:eastAsia="Times New Roman" w:hAnsi="Helvetica" w:cs="Helvetica"/>
          <w:color w:val="333333"/>
        </w:rPr>
        <w:t>Аэробол</w:t>
      </w:r>
      <w:proofErr w:type="spellEnd"/>
      <w:r w:rsidRPr="0030646E">
        <w:rPr>
          <w:rFonts w:ascii="Helvetica" w:eastAsia="Times New Roman" w:hAnsi="Helvetica" w:cs="Helvetica"/>
          <w:color w:val="333333"/>
        </w:rPr>
        <w:t>”, можно сказать учащимся: “Сейчас я вам покажу фокус!” Берется трубочка в рот и плавно и длительно дуется воздух, из “чашечки” поднимается шарик и парит, делая на месте круговые движения. Учащимся очень нравится это упражнение, и они с удовольствием его выполняют.</w:t>
      </w:r>
    </w:p>
    <w:p w:rsidR="0030646E" w:rsidRPr="0030646E" w:rsidRDefault="0030646E" w:rsidP="0030646E">
      <w:pPr>
        <w:shd w:val="clear" w:color="auto" w:fill="FFFFFF"/>
        <w:spacing w:after="137" w:line="274" w:lineRule="atLeast"/>
        <w:jc w:val="center"/>
        <w:rPr>
          <w:rFonts w:ascii="Helvetica" w:eastAsia="Times New Roman" w:hAnsi="Helvetica" w:cs="Helvetica"/>
          <w:color w:val="333333"/>
        </w:rPr>
      </w:pPr>
      <w:r>
        <w:rPr>
          <w:rFonts w:ascii="Helvetica" w:eastAsia="Times New Roman" w:hAnsi="Helvetica" w:cs="Helvetica"/>
          <w:noProof/>
          <w:color w:val="333333"/>
        </w:rPr>
        <w:lastRenderedPageBreak/>
        <w:drawing>
          <wp:inline distT="0" distB="0" distL="0" distR="0">
            <wp:extent cx="3810000" cy="2863215"/>
            <wp:effectExtent l="19050" t="0" r="0" b="0"/>
            <wp:docPr id="14" name="Рисунок 14" descr="http://festival.1september.ru/articles/61535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615359/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6E" w:rsidRPr="0030646E" w:rsidRDefault="0030646E" w:rsidP="0030646E">
      <w:pPr>
        <w:shd w:val="clear" w:color="auto" w:fill="FFFFFF"/>
        <w:spacing w:after="137" w:line="274" w:lineRule="atLeast"/>
        <w:jc w:val="center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Фотография 3.</w:t>
      </w:r>
    </w:p>
    <w:p w:rsidR="0030646E" w:rsidRPr="0030646E" w:rsidRDefault="0030646E" w:rsidP="0030646E">
      <w:pPr>
        <w:shd w:val="clear" w:color="auto" w:fill="FFFFFF"/>
        <w:spacing w:after="137" w:line="274" w:lineRule="atLeast"/>
        <w:jc w:val="center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b/>
          <w:bCs/>
          <w:color w:val="333333"/>
        </w:rPr>
        <w:t>Игра “</w:t>
      </w:r>
      <w:proofErr w:type="spellStart"/>
      <w:r w:rsidRPr="0030646E">
        <w:rPr>
          <w:rFonts w:ascii="Helvetica" w:eastAsia="Times New Roman" w:hAnsi="Helvetica" w:cs="Helvetica"/>
          <w:b/>
          <w:bCs/>
          <w:color w:val="333333"/>
        </w:rPr>
        <w:t>Аэробол</w:t>
      </w:r>
      <w:proofErr w:type="spellEnd"/>
      <w:r w:rsidRPr="0030646E">
        <w:rPr>
          <w:rFonts w:ascii="Helvetica" w:eastAsia="Times New Roman" w:hAnsi="Helvetica" w:cs="Helvetica"/>
          <w:b/>
          <w:bCs/>
          <w:color w:val="333333"/>
        </w:rPr>
        <w:t>”</w:t>
      </w:r>
    </w:p>
    <w:p w:rsidR="0030646E" w:rsidRPr="0030646E" w:rsidRDefault="0030646E" w:rsidP="00994434">
      <w:pPr>
        <w:shd w:val="clear" w:color="auto" w:fill="FFFFFF"/>
        <w:spacing w:after="137" w:line="274" w:lineRule="atLeast"/>
        <w:jc w:val="both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При выполнении данного упражнения нужно следить, чтобы школьники не задвигали слишком далеко в рот трубочку, а держали её за край. “Чашечку” и трубочку придерживали обеими руками и не закусывали трубочку зубами.</w:t>
      </w:r>
    </w:p>
    <w:p w:rsidR="0030646E" w:rsidRPr="0030646E" w:rsidRDefault="0030646E" w:rsidP="00994434">
      <w:pPr>
        <w:shd w:val="clear" w:color="auto" w:fill="FFFFFF"/>
        <w:spacing w:after="137" w:line="274" w:lineRule="atLeast"/>
        <w:jc w:val="both"/>
        <w:rPr>
          <w:rFonts w:ascii="Helvetica" w:eastAsia="Times New Roman" w:hAnsi="Helvetica" w:cs="Helvetica"/>
          <w:color w:val="333333"/>
        </w:rPr>
      </w:pPr>
      <w:r w:rsidRPr="0030646E">
        <w:rPr>
          <w:rFonts w:ascii="Helvetica" w:eastAsia="Times New Roman" w:hAnsi="Helvetica" w:cs="Helvetica"/>
          <w:color w:val="333333"/>
        </w:rPr>
        <w:t>Важно объяснить ребенку, что выдох должен быть равномерным, чтобы шарик держался на одном уровне. Если дуть через трубочку слишком сильно, то шарик будет постоянно улетать и падать на пол. А если дуть слишком слабо, то шарик практически не будет подниматься из “чашечки”. В обоих случаях не будет направленной воздушной струи. Когда учащиеся научатся правильно и равномерно дуть, то шарик будет удерживаться в воздухе, плавно вращаясь. Игра вызывает эмоциональный отклик у детей.</w:t>
      </w:r>
    </w:p>
    <w:p w:rsidR="0030646E" w:rsidRDefault="00E07727" w:rsidP="0030646E">
      <w:pPr>
        <w:shd w:val="clear" w:color="auto" w:fill="FFFFFF"/>
        <w:spacing w:before="257" w:after="257" w:line="240" w:lineRule="auto"/>
      </w:pPr>
      <w:r>
        <w:rPr>
          <w:noProof/>
        </w:rPr>
        <w:lastRenderedPageBreak/>
        <w:drawing>
          <wp:inline distT="0" distB="0" distL="0" distR="0">
            <wp:extent cx="5940425" cy="4456637"/>
            <wp:effectExtent l="19050" t="0" r="3175" b="0"/>
            <wp:docPr id="2" name="Рисунок 1" descr="http://fullref.ru/files/57/f9774f84bfb00094acfdecfd703a9b0c.html_files/rI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llref.ru/files/57/f9774f84bfb00094acfdecfd703a9b0c.html_files/rId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72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55517"/>
            <wp:effectExtent l="19050" t="0" r="3175" b="0"/>
            <wp:docPr id="3" name="Рисунок 4" descr="http://mausords2.ucoz.ru/_si/0/9432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usords2.ucoz.ru/_si/0/943245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727">
        <w:t xml:space="preserve"> </w:t>
      </w:r>
      <w:r>
        <w:rPr>
          <w:noProof/>
        </w:rPr>
        <w:drawing>
          <wp:inline distT="0" distB="0" distL="0" distR="0">
            <wp:extent cx="5301615" cy="3973195"/>
            <wp:effectExtent l="19050" t="0" r="0" b="0"/>
            <wp:docPr id="8" name="Рисунок 7" descr="http://www.maam.ru/upload/blogs/16f97ce5c2a2c89f5c90de6c15b69c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16f97ce5c2a2c89f5c90de6c15b69c56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46E" w:rsidSect="00994434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2702BB"/>
    <w:multiLevelType w:val="multilevel"/>
    <w:tmpl w:val="08FA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646E"/>
    <w:rsid w:val="00031389"/>
    <w:rsid w:val="000378A0"/>
    <w:rsid w:val="0030646E"/>
    <w:rsid w:val="00740CA2"/>
    <w:rsid w:val="00750DFC"/>
    <w:rsid w:val="008C43C8"/>
    <w:rsid w:val="00994434"/>
    <w:rsid w:val="00B47FCC"/>
    <w:rsid w:val="00E0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F25922-A0DE-4774-953B-2C1B9E27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389"/>
  </w:style>
  <w:style w:type="paragraph" w:styleId="3">
    <w:name w:val="heading 3"/>
    <w:basedOn w:val="a"/>
    <w:link w:val="30"/>
    <w:uiPriority w:val="9"/>
    <w:qFormat/>
    <w:rsid w:val="003064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4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0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0646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0646E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7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31443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3464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992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1481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2015-11-18T19:44:00Z</dcterms:created>
  <dcterms:modified xsi:type="dcterms:W3CDTF">2020-04-15T08:01:00Z</dcterms:modified>
</cp:coreProperties>
</file>