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76" w:rsidRPr="00920047" w:rsidRDefault="00B65776" w:rsidP="00E75BCB">
      <w:pPr>
        <w:ind w:left="851"/>
        <w:jc w:val="center"/>
        <w:rPr>
          <w:rFonts w:ascii="Arial" w:eastAsia="Arial Unicode MS" w:hAnsi="Arial" w:cs="Arial"/>
          <w:bCs/>
          <w:sz w:val="32"/>
          <w:szCs w:val="32"/>
          <w:lang w:eastAsia="ru-RU"/>
        </w:rPr>
      </w:pPr>
    </w:p>
    <w:p w:rsidR="00B65776" w:rsidRPr="00F56A74" w:rsidRDefault="00B65776" w:rsidP="00E75BCB">
      <w:pPr>
        <w:ind w:left="851"/>
        <w:jc w:val="center"/>
        <w:rPr>
          <w:rFonts w:ascii="Arial" w:eastAsia="Arial Unicode MS" w:hAnsi="Arial" w:cs="Arial"/>
          <w:bCs/>
          <w:sz w:val="32"/>
          <w:szCs w:val="32"/>
          <w:lang w:val="ru-RU" w:eastAsia="ru-RU"/>
        </w:rPr>
      </w:pPr>
    </w:p>
    <w:p w:rsidR="00354326" w:rsidRPr="00F56A74" w:rsidRDefault="00354326" w:rsidP="00B65776">
      <w:pPr>
        <w:ind w:left="851"/>
        <w:jc w:val="both"/>
        <w:rPr>
          <w:rFonts w:ascii="Arial" w:eastAsia="Arial Unicode MS" w:hAnsi="Arial" w:cs="Arial"/>
          <w:bCs/>
          <w:sz w:val="36"/>
          <w:szCs w:val="36"/>
          <w:lang w:val="ru-RU" w:eastAsia="ru-RU"/>
        </w:rPr>
      </w:pPr>
    </w:p>
    <w:p w:rsidR="003835F6" w:rsidRPr="00F56A74" w:rsidRDefault="003835F6" w:rsidP="00B65776">
      <w:pPr>
        <w:ind w:left="851"/>
        <w:jc w:val="both"/>
        <w:rPr>
          <w:rFonts w:ascii="Arial" w:eastAsia="Arial Unicode MS" w:hAnsi="Arial" w:cs="Arial"/>
          <w:bCs/>
          <w:sz w:val="36"/>
          <w:szCs w:val="36"/>
          <w:lang w:val="ru-RU" w:eastAsia="ru-RU"/>
        </w:rPr>
      </w:pPr>
    </w:p>
    <w:p w:rsidR="003835F6" w:rsidRPr="00F56A74" w:rsidRDefault="003835F6" w:rsidP="00B65776">
      <w:pPr>
        <w:ind w:left="851"/>
        <w:jc w:val="both"/>
        <w:rPr>
          <w:rFonts w:ascii="Arial" w:eastAsia="Arial Unicode MS" w:hAnsi="Arial" w:cs="Arial"/>
          <w:bCs/>
          <w:sz w:val="36"/>
          <w:szCs w:val="36"/>
          <w:lang w:val="ru-RU" w:eastAsia="ru-RU"/>
        </w:rPr>
      </w:pPr>
    </w:p>
    <w:p w:rsidR="00354326" w:rsidRPr="00F56A74" w:rsidRDefault="00354326" w:rsidP="003835F6">
      <w:pPr>
        <w:ind w:left="851"/>
        <w:jc w:val="center"/>
        <w:rPr>
          <w:rFonts w:ascii="Arial" w:eastAsia="Arial Unicode MS" w:hAnsi="Arial" w:cs="Arial"/>
          <w:b/>
          <w:bCs/>
          <w:color w:val="CC6600"/>
          <w:sz w:val="72"/>
          <w:szCs w:val="72"/>
          <w:lang w:val="ru-RU" w:eastAsia="ru-RU"/>
        </w:rPr>
      </w:pPr>
    </w:p>
    <w:p w:rsidR="003835F6" w:rsidRPr="00F56A74" w:rsidRDefault="003835F6" w:rsidP="003835F6">
      <w:pPr>
        <w:ind w:left="851"/>
        <w:jc w:val="center"/>
        <w:rPr>
          <w:rFonts w:ascii="Arial" w:eastAsia="Arial Unicode MS" w:hAnsi="Arial" w:cs="Arial"/>
          <w:b/>
          <w:bCs/>
          <w:color w:val="CC6600"/>
          <w:sz w:val="72"/>
          <w:szCs w:val="72"/>
          <w:lang w:val="ru-RU" w:eastAsia="ru-RU"/>
        </w:rPr>
      </w:pPr>
      <w:r w:rsidRPr="00F56A74">
        <w:rPr>
          <w:rFonts w:ascii="Arial" w:eastAsia="Arial Unicode MS" w:hAnsi="Arial" w:cs="Arial"/>
          <w:b/>
          <w:bCs/>
          <w:color w:val="CC6600"/>
          <w:sz w:val="72"/>
          <w:szCs w:val="72"/>
          <w:lang w:val="ru-RU" w:eastAsia="ru-RU"/>
        </w:rPr>
        <w:t xml:space="preserve">Жестокое обращение </w:t>
      </w:r>
    </w:p>
    <w:p w:rsidR="00354326" w:rsidRPr="00F56A74" w:rsidRDefault="003835F6" w:rsidP="003835F6">
      <w:pPr>
        <w:ind w:left="851"/>
        <w:jc w:val="center"/>
        <w:rPr>
          <w:rFonts w:ascii="Arial" w:eastAsia="Arial Unicode MS" w:hAnsi="Arial" w:cs="Arial"/>
          <w:b/>
          <w:bCs/>
          <w:color w:val="CC6600"/>
          <w:sz w:val="72"/>
          <w:szCs w:val="72"/>
          <w:lang w:val="ru-RU" w:eastAsia="ru-RU"/>
        </w:rPr>
      </w:pPr>
      <w:r w:rsidRPr="00F56A74">
        <w:rPr>
          <w:rFonts w:ascii="Arial" w:eastAsia="Arial Unicode MS" w:hAnsi="Arial" w:cs="Arial"/>
          <w:b/>
          <w:bCs/>
          <w:color w:val="CC6600"/>
          <w:sz w:val="72"/>
          <w:szCs w:val="72"/>
          <w:lang w:val="ru-RU" w:eastAsia="ru-RU"/>
        </w:rPr>
        <w:t>с детьми</w:t>
      </w:r>
    </w:p>
    <w:p w:rsidR="003835F6" w:rsidRPr="00F56A74" w:rsidRDefault="003835F6" w:rsidP="003835F6">
      <w:pPr>
        <w:ind w:left="851"/>
        <w:jc w:val="center"/>
        <w:rPr>
          <w:rFonts w:ascii="Arial" w:eastAsia="Arial Unicode MS" w:hAnsi="Arial" w:cs="Arial"/>
          <w:b/>
          <w:bCs/>
          <w:color w:val="CC6600"/>
          <w:sz w:val="72"/>
          <w:szCs w:val="72"/>
          <w:lang w:val="ru-RU" w:eastAsia="ru-RU"/>
        </w:rPr>
      </w:pPr>
    </w:p>
    <w:p w:rsidR="003835F6" w:rsidRPr="00F56A74" w:rsidRDefault="003835F6" w:rsidP="003835F6">
      <w:pPr>
        <w:ind w:left="851"/>
        <w:jc w:val="center"/>
        <w:rPr>
          <w:rFonts w:ascii="Arial" w:eastAsia="Arial Unicode MS" w:hAnsi="Arial" w:cs="Arial"/>
          <w:b/>
          <w:bCs/>
          <w:color w:val="CC6600"/>
          <w:sz w:val="72"/>
          <w:szCs w:val="72"/>
          <w:lang w:val="ru-RU" w:eastAsia="ru-RU"/>
        </w:rPr>
      </w:pPr>
    </w:p>
    <w:p w:rsidR="00B65776" w:rsidRPr="00F56A74" w:rsidRDefault="00354326" w:rsidP="00B65776">
      <w:pPr>
        <w:shd w:val="clear" w:color="auto" w:fill="FFFFFF"/>
        <w:spacing w:before="100" w:beforeAutospacing="1" w:after="96" w:line="250" w:lineRule="atLeast"/>
        <w:ind w:firstLine="708"/>
        <w:jc w:val="both"/>
        <w:rPr>
          <w:rFonts w:ascii="Arial" w:eastAsia="Times New Roman" w:hAnsi="Arial" w:cs="Arial"/>
          <w:color w:val="000000"/>
          <w:szCs w:val="28"/>
          <w:lang w:eastAsia="ru-RU"/>
        </w:rPr>
      </w:pPr>
      <w:r w:rsidRPr="00F56A74">
        <w:rPr>
          <w:rFonts w:ascii="Arial" w:hAnsi="Arial" w:cs="Arial"/>
          <w:noProof/>
          <w:lang w:val="ru-RU" w:eastAsia="ru-RU" w:bidi="ar-SA"/>
        </w:rPr>
        <w:drawing>
          <wp:inline distT="0" distB="0" distL="0" distR="0">
            <wp:extent cx="6306688" cy="4552526"/>
            <wp:effectExtent l="19050" t="0" r="0" b="0"/>
            <wp:docPr id="1" name="Рисунок 1" descr="Ответы@Mail.Ru: Когда в семье бьют ребенка, кто из него вырастет в ит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ы@Mail.Ru: Когда в семье бьют ребенка, кто из него вырастет в итоге?"/>
                    <pic:cNvPicPr>
                      <a:picLocks noChangeAspect="1" noChangeArrowheads="1"/>
                    </pic:cNvPicPr>
                  </pic:nvPicPr>
                  <pic:blipFill>
                    <a:blip r:embed="rId5" cstate="print"/>
                    <a:srcRect r="819" b="4420"/>
                    <a:stretch>
                      <a:fillRect/>
                    </a:stretch>
                  </pic:blipFill>
                  <pic:spPr bwMode="auto">
                    <a:xfrm>
                      <a:off x="0" y="0"/>
                      <a:ext cx="6306688" cy="4552526"/>
                    </a:xfrm>
                    <a:prstGeom prst="rect">
                      <a:avLst/>
                    </a:prstGeom>
                    <a:noFill/>
                    <a:ln w="9525">
                      <a:noFill/>
                      <a:miter lim="800000"/>
                      <a:headEnd/>
                      <a:tailEnd/>
                    </a:ln>
                  </pic:spPr>
                </pic:pic>
              </a:graphicData>
            </a:graphic>
          </wp:inline>
        </w:drawing>
      </w:r>
    </w:p>
    <w:p w:rsidR="00B65776" w:rsidRPr="00F56A74" w:rsidRDefault="00B65776" w:rsidP="00B65776">
      <w:pPr>
        <w:shd w:val="clear" w:color="auto" w:fill="FFFFFF"/>
        <w:spacing w:before="100" w:beforeAutospacing="1" w:after="96" w:line="250" w:lineRule="atLeast"/>
        <w:ind w:firstLine="708"/>
        <w:jc w:val="both"/>
        <w:rPr>
          <w:rFonts w:ascii="Arial" w:eastAsia="Times New Roman" w:hAnsi="Arial" w:cs="Arial"/>
          <w:color w:val="000000"/>
          <w:szCs w:val="28"/>
          <w:lang w:eastAsia="ru-RU"/>
        </w:rPr>
      </w:pPr>
    </w:p>
    <w:p w:rsidR="00B65776" w:rsidRPr="00F56A74" w:rsidRDefault="00B6577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3835F6" w:rsidRDefault="003835F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7877E6" w:rsidRDefault="007877E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7877E6" w:rsidRDefault="007877E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7877E6" w:rsidRPr="00F56A74" w:rsidRDefault="007877E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940987" w:rsidRPr="00F56A74" w:rsidRDefault="00940987" w:rsidP="00B65776">
      <w:pPr>
        <w:shd w:val="clear" w:color="auto" w:fill="FFFFFF"/>
        <w:spacing w:line="250" w:lineRule="atLeast"/>
        <w:ind w:firstLine="708"/>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val="ru-RU" w:eastAsia="ru-RU"/>
        </w:rPr>
        <w:t xml:space="preserve">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Какие действия можно трактовать как жестокое обращение с ребенком? </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C</w:t>
      </w:r>
      <w:proofErr w:type="spellStart"/>
      <w:r w:rsidRPr="00F56A74">
        <w:rPr>
          <w:rFonts w:ascii="Arial" w:eastAsia="Times New Roman" w:hAnsi="Arial" w:cs="Arial"/>
          <w:color w:val="000000"/>
          <w:sz w:val="28"/>
          <w:szCs w:val="28"/>
          <w:lang w:val="ru-RU" w:eastAsia="ru-RU"/>
        </w:rPr>
        <w:t>амым</w:t>
      </w:r>
      <w:proofErr w:type="spellEnd"/>
      <w:r w:rsidRPr="00F56A74">
        <w:rPr>
          <w:rFonts w:ascii="Arial" w:eastAsia="Times New Roman" w:hAnsi="Arial" w:cs="Arial"/>
          <w:color w:val="000000"/>
          <w:sz w:val="28"/>
          <w:szCs w:val="28"/>
          <w:lang w:val="ru-RU" w:eastAsia="ru-RU"/>
        </w:rPr>
        <w:t xml:space="preserve">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940987" w:rsidRPr="00F56A74" w:rsidRDefault="00B65776"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00940987" w:rsidRPr="00F56A74">
        <w:rPr>
          <w:rFonts w:ascii="Arial" w:eastAsia="Times New Roman" w:hAnsi="Arial" w:cs="Arial"/>
          <w:color w:val="000000"/>
          <w:sz w:val="28"/>
          <w:szCs w:val="28"/>
          <w:lang w:val="ru-RU" w:eastAsia="ru-RU"/>
        </w:rPr>
        <w:t>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940987" w:rsidRPr="00F56A74" w:rsidRDefault="00940987" w:rsidP="00940987">
      <w:pPr>
        <w:shd w:val="clear" w:color="auto" w:fill="FFFFFF"/>
        <w:spacing w:line="250" w:lineRule="atLeast"/>
        <w:jc w:val="both"/>
        <w:rPr>
          <w:rFonts w:ascii="Arial" w:eastAsia="Times New Roman" w:hAnsi="Arial" w:cs="Arial"/>
          <w:color w:val="CC6600"/>
          <w:sz w:val="28"/>
          <w:szCs w:val="28"/>
          <w:lang w:val="ru-RU" w:eastAsia="ru-RU"/>
        </w:rPr>
      </w:pPr>
      <w:r w:rsidRPr="00F56A74">
        <w:rPr>
          <w:rFonts w:ascii="Arial" w:eastAsia="Times New Roman" w:hAnsi="Arial" w:cs="Arial"/>
          <w:color w:val="CC6600"/>
          <w:sz w:val="28"/>
          <w:szCs w:val="28"/>
          <w:lang w:eastAsia="ru-RU"/>
        </w:rPr>
        <w:t> </w:t>
      </w:r>
      <w:r w:rsidRPr="00F56A74">
        <w:rPr>
          <w:rFonts w:ascii="Arial" w:eastAsia="Times New Roman" w:hAnsi="Arial" w:cs="Arial"/>
          <w:b/>
          <w:bCs/>
          <w:color w:val="CC6600"/>
          <w:sz w:val="28"/>
          <w:szCs w:val="28"/>
          <w:lang w:val="ru-RU" w:eastAsia="ru-RU"/>
        </w:rPr>
        <w:t>Признаки жестокого обращения с детьми</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B65776" w:rsidRPr="00F56A74" w:rsidRDefault="00940987" w:rsidP="003835F6">
      <w:pPr>
        <w:numPr>
          <w:ilvl w:val="0"/>
          <w:numId w:val="11"/>
        </w:numPr>
        <w:shd w:val="clear" w:color="auto" w:fill="FFFFFF"/>
        <w:spacing w:line="250" w:lineRule="atLeast"/>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val="ru-RU" w:eastAsia="ru-RU"/>
        </w:rPr>
        <w:t xml:space="preserve">следы побоев, истязаний, другого физического воздействия </w:t>
      </w:r>
    </w:p>
    <w:p w:rsidR="00940987" w:rsidRPr="00F56A74" w:rsidRDefault="00940987" w:rsidP="003835F6">
      <w:pPr>
        <w:numPr>
          <w:ilvl w:val="0"/>
          <w:numId w:val="11"/>
        </w:numPr>
        <w:shd w:val="clear" w:color="auto" w:fill="FFFFFF"/>
        <w:spacing w:line="250" w:lineRule="atLeast"/>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val="ru-RU" w:eastAsia="ru-RU"/>
        </w:rPr>
        <w:t>запущенное состояние детей (педикулез, дистрофия и т.д.);</w:t>
      </w:r>
    </w:p>
    <w:p w:rsidR="00B65776" w:rsidRPr="00F56A74" w:rsidRDefault="00940987" w:rsidP="003835F6">
      <w:pPr>
        <w:numPr>
          <w:ilvl w:val="0"/>
          <w:numId w:val="11"/>
        </w:numPr>
        <w:shd w:val="clear" w:color="auto" w:fill="FFFFFF"/>
        <w:spacing w:line="250" w:lineRule="atLeast"/>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val="ru-RU"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w:t>
      </w:r>
      <w:r w:rsidR="00B65776" w:rsidRPr="00F56A74">
        <w:rPr>
          <w:rFonts w:ascii="Arial" w:eastAsia="Times New Roman" w:hAnsi="Arial" w:cs="Arial"/>
          <w:color w:val="000000"/>
          <w:sz w:val="28"/>
          <w:szCs w:val="28"/>
          <w:lang w:val="ru-RU" w:eastAsia="ru-RU"/>
        </w:rPr>
        <w:t xml:space="preserve"> необходимых для ухода за ними </w:t>
      </w:r>
    </w:p>
    <w:p w:rsidR="00B65776" w:rsidRPr="00F56A74" w:rsidRDefault="00940987" w:rsidP="003835F6">
      <w:pPr>
        <w:numPr>
          <w:ilvl w:val="0"/>
          <w:numId w:val="11"/>
        </w:numPr>
        <w:shd w:val="clear" w:color="auto" w:fill="FFFFFF"/>
        <w:spacing w:line="250" w:lineRule="atLeast"/>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val="ru-RU" w:eastAsia="ru-RU"/>
        </w:rPr>
        <w:lastRenderedPageBreak/>
        <w:t>систематическое пьянство родителей, драки в присутствии ребенка, лишение его сна, ребенка выгоняют из дома и др.</w:t>
      </w:r>
    </w:p>
    <w:p w:rsidR="00B65776" w:rsidRPr="00F56A74" w:rsidRDefault="00B65776" w:rsidP="00B65776">
      <w:pPr>
        <w:shd w:val="clear" w:color="auto" w:fill="FFFFFF"/>
        <w:spacing w:line="250" w:lineRule="atLeast"/>
        <w:rPr>
          <w:rFonts w:ascii="Arial" w:eastAsia="Times New Roman" w:hAnsi="Arial" w:cs="Arial"/>
          <w:b/>
          <w:bCs/>
          <w:color w:val="CC6600"/>
          <w:sz w:val="28"/>
          <w:szCs w:val="28"/>
          <w:lang w:val="ru-RU" w:eastAsia="ru-RU"/>
        </w:rPr>
      </w:pPr>
      <w:r w:rsidRPr="007877E6">
        <w:rPr>
          <w:rFonts w:ascii="Arial" w:eastAsia="Times New Roman" w:hAnsi="Arial" w:cs="Arial"/>
          <w:b/>
          <w:bCs/>
          <w:color w:val="CC6600"/>
          <w:sz w:val="28"/>
          <w:szCs w:val="28"/>
          <w:lang w:val="ru-RU" w:eastAsia="ru-RU"/>
        </w:rPr>
        <w:t>Запомните</w:t>
      </w:r>
      <w:r w:rsidR="003835F6" w:rsidRPr="00F56A74">
        <w:rPr>
          <w:rFonts w:ascii="Arial" w:eastAsia="Times New Roman" w:hAnsi="Arial" w:cs="Arial"/>
          <w:b/>
          <w:bCs/>
          <w:color w:val="CC6600"/>
          <w:sz w:val="28"/>
          <w:szCs w:val="28"/>
          <w:lang w:val="ru-RU" w:eastAsia="ru-RU"/>
        </w:rPr>
        <w:t>!!!</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Когда большой, значимый взрослый бьет маленького ребенка, ребенок чувствует беспомощность и фрустрацию.</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Эти чувства могут в дальнейшем сделать ребенка депрессивным или агрессивным. Учите своих детей,</w:t>
      </w:r>
      <w:r w:rsidRPr="00F56A74">
        <w:rPr>
          <w:rFonts w:ascii="Arial" w:eastAsia="Times New Roman" w:hAnsi="Arial" w:cs="Arial"/>
          <w:color w:val="000000"/>
          <w:sz w:val="28"/>
          <w:szCs w:val="28"/>
          <w:lang w:eastAsia="ru-RU"/>
        </w:rPr>
        <w:t> </w:t>
      </w:r>
      <w:r w:rsidRPr="00F56A74">
        <w:rPr>
          <w:rFonts w:ascii="Arial" w:eastAsia="Times New Roman" w:hAnsi="Arial" w:cs="Arial"/>
          <w:bCs/>
          <w:color w:val="000000"/>
          <w:sz w:val="28"/>
          <w:szCs w:val="28"/>
          <w:lang w:val="ru-RU" w:eastAsia="ru-RU"/>
        </w:rPr>
        <w:t>как</w:t>
      </w: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Когда вы бьете ребенка, вы не учите его решать проблемы.</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Физическое насилие приводит к тому, что у ребенка появляется желание отомстить.</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proofErr w:type="gramStart"/>
      <w:r w:rsidRPr="00F56A74">
        <w:rPr>
          <w:rFonts w:ascii="Arial" w:eastAsia="Times New Roman" w:hAnsi="Arial" w:cs="Arial"/>
          <w:b/>
          <w:bCs/>
          <w:color w:val="CC6600"/>
          <w:sz w:val="28"/>
          <w:szCs w:val="28"/>
          <w:lang w:val="ru-RU" w:eastAsia="ru-RU"/>
        </w:rPr>
        <w:t>Физические наказания смещают понимание ребенком «правильного и неправильного».</w:t>
      </w:r>
      <w:r w:rsidRPr="00F56A74">
        <w:rPr>
          <w:rFonts w:ascii="Arial" w:eastAsia="Times New Roman" w:hAnsi="Arial" w:cs="Arial"/>
          <w:color w:val="CC6600"/>
          <w:sz w:val="28"/>
          <w:szCs w:val="28"/>
          <w:lang w:eastAsia="ru-RU"/>
        </w:rPr>
        <w:t>      </w:t>
      </w:r>
      <w:proofErr w:type="gramEnd"/>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F56A74">
        <w:rPr>
          <w:rFonts w:ascii="Arial" w:eastAsia="Times New Roman" w:hAnsi="Arial" w:cs="Arial"/>
          <w:color w:val="000000"/>
          <w:sz w:val="28"/>
          <w:szCs w:val="28"/>
          <w:lang w:val="ru-RU" w:eastAsia="ru-RU"/>
        </w:rPr>
        <w:t>ожидаете и что случится</w:t>
      </w:r>
      <w:proofErr w:type="gramEnd"/>
      <w:r w:rsidRPr="00F56A74">
        <w:rPr>
          <w:rFonts w:ascii="Arial" w:eastAsia="Times New Roman" w:hAnsi="Arial" w:cs="Arial"/>
          <w:color w:val="000000"/>
          <w:sz w:val="28"/>
          <w:szCs w:val="28"/>
          <w:lang w:val="ru-RU" w:eastAsia="ru-RU"/>
        </w:rPr>
        <w:t xml:space="preserve">, если он не сделает этого (пойдет в свою комнату, не будет смотреть телевизор или потеряет какую-то другую </w:t>
      </w:r>
      <w:r w:rsidR="00B65776" w:rsidRPr="00F56A74">
        <w:rPr>
          <w:rFonts w:ascii="Arial" w:eastAsia="Times New Roman" w:hAnsi="Arial" w:cs="Arial"/>
          <w:color w:val="000000"/>
          <w:sz w:val="28"/>
          <w:szCs w:val="28"/>
          <w:lang w:val="ru-RU" w:eastAsia="ru-RU"/>
        </w:rPr>
        <w:t>привилегию</w:t>
      </w:r>
      <w:r w:rsidRPr="00F56A74">
        <w:rPr>
          <w:rFonts w:ascii="Arial" w:eastAsia="Times New Roman" w:hAnsi="Arial" w:cs="Arial"/>
          <w:color w:val="000000"/>
          <w:sz w:val="28"/>
          <w:szCs w:val="28"/>
          <w:lang w:val="ru-RU" w:eastAsia="ru-RU"/>
        </w:rPr>
        <w:t>).</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Если вы бьете ребенка, вы тем самым показываете ему, что бить - это нормально и приемлемо.</w:t>
      </w:r>
    </w:p>
    <w:p w:rsidR="00940987" w:rsidRPr="007877E6"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w:t>
      </w:r>
      <w:r w:rsidRPr="007877E6">
        <w:rPr>
          <w:rFonts w:ascii="Arial" w:eastAsia="Times New Roman" w:hAnsi="Arial" w:cs="Arial"/>
          <w:color w:val="000000"/>
          <w:sz w:val="28"/>
          <w:szCs w:val="28"/>
          <w:lang w:val="ru-RU" w:eastAsia="ru-RU"/>
        </w:rPr>
        <w:t>Покажите, что вам не все равно.</w:t>
      </w:r>
      <w:r w:rsidRPr="00F56A74">
        <w:rPr>
          <w:rFonts w:ascii="Arial" w:eastAsia="Times New Roman" w:hAnsi="Arial" w:cs="Arial"/>
          <w:color w:val="000000"/>
          <w:sz w:val="28"/>
          <w:szCs w:val="28"/>
          <w:lang w:eastAsia="ru-RU"/>
        </w:rPr>
        <w:t> </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Физическое насилие травмирует эмоции ребенка.</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Поведение детей, которых бьют, становится агрессивным и деструктивным</w:t>
      </w:r>
      <w:r w:rsidRPr="00F56A74">
        <w:rPr>
          <w:rFonts w:ascii="Arial" w:eastAsia="Times New Roman" w:hAnsi="Arial" w:cs="Arial"/>
          <w:color w:val="CC6600"/>
          <w:sz w:val="28"/>
          <w:szCs w:val="28"/>
          <w:lang w:val="ru-RU" w:eastAsia="ru-RU"/>
        </w:rPr>
        <w:t xml:space="preserve">. </w:t>
      </w:r>
      <w:r w:rsidRPr="00F56A74">
        <w:rPr>
          <w:rFonts w:ascii="Arial" w:eastAsia="Times New Roman" w:hAnsi="Arial" w:cs="Arial"/>
          <w:color w:val="CC6600"/>
          <w:sz w:val="28"/>
          <w:szCs w:val="28"/>
          <w:lang w:eastAsia="ru-RU"/>
        </w:rPr>
        <w:t>  </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b/>
          <w:bCs/>
          <w:color w:val="000000"/>
          <w:sz w:val="28"/>
          <w:szCs w:val="28"/>
          <w:lang w:eastAsia="ru-RU"/>
        </w:rPr>
        <w:lastRenderedPageBreak/>
        <w:t>      </w:t>
      </w:r>
      <w:r w:rsidRPr="00F56A74">
        <w:rPr>
          <w:rFonts w:ascii="Arial" w:eastAsia="Times New Roman" w:hAnsi="Arial" w:cs="Arial"/>
          <w:color w:val="000000"/>
          <w:sz w:val="28"/>
          <w:szCs w:val="28"/>
          <w:lang w:val="ru-RU"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F56A74">
        <w:rPr>
          <w:rFonts w:ascii="Arial" w:eastAsia="Times New Roman" w:hAnsi="Arial" w:cs="Arial"/>
          <w:color w:val="000000"/>
          <w:sz w:val="28"/>
          <w:szCs w:val="28"/>
          <w:lang w:val="ru-RU" w:eastAsia="ru-RU"/>
        </w:rPr>
        <w:t>ребенка</w:t>
      </w:r>
      <w:proofErr w:type="gramEnd"/>
      <w:r w:rsidRPr="00F56A74">
        <w:rPr>
          <w:rFonts w:ascii="Arial" w:eastAsia="Times New Roman" w:hAnsi="Arial" w:cs="Arial"/>
          <w:color w:val="000000"/>
          <w:sz w:val="28"/>
          <w:szCs w:val="28"/>
          <w:lang w:val="ru-RU" w:eastAsia="ru-RU"/>
        </w:rPr>
        <w:t xml:space="preserve">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w:t>
      </w:r>
      <w:proofErr w:type="gramStart"/>
      <w:r w:rsidRPr="00F56A74">
        <w:rPr>
          <w:rFonts w:ascii="Arial" w:eastAsia="Times New Roman" w:hAnsi="Arial" w:cs="Arial"/>
          <w:color w:val="000000"/>
          <w:sz w:val="28"/>
          <w:szCs w:val="28"/>
          <w:lang w:val="ru-RU" w:eastAsia="ru-RU"/>
        </w:rPr>
        <w:t>!О</w:t>
      </w:r>
      <w:proofErr w:type="gramEnd"/>
      <w:r w:rsidRPr="00F56A74">
        <w:rPr>
          <w:rFonts w:ascii="Arial" w:eastAsia="Times New Roman" w:hAnsi="Arial" w:cs="Arial"/>
          <w:color w:val="000000"/>
          <w:sz w:val="28"/>
          <w:szCs w:val="28"/>
          <w:lang w:val="ru-RU" w:eastAsia="ru-RU"/>
        </w:rPr>
        <w:t>бычно тайм-аут длится несколько минут, до 10). При этом не забывайте поддерживать своих детей, когда они поступают правильно и делают хорошие вещи.</w:t>
      </w:r>
    </w:p>
    <w:p w:rsidR="00940987" w:rsidRPr="00F56A74" w:rsidRDefault="00940987" w:rsidP="00B65776">
      <w:pPr>
        <w:shd w:val="clear" w:color="auto" w:fill="FFFFFF"/>
        <w:spacing w:line="250" w:lineRule="atLeast"/>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Физическое насилие не учит детей внутреннему контролю.</w:t>
      </w:r>
    </w:p>
    <w:p w:rsidR="00B65776"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F56A74">
        <w:rPr>
          <w:rFonts w:ascii="Arial" w:eastAsia="Times New Roman" w:hAnsi="Arial" w:cs="Arial"/>
          <w:color w:val="000000"/>
          <w:sz w:val="28"/>
          <w:szCs w:val="28"/>
          <w:lang w:val="ru-RU" w:eastAsia="ru-RU"/>
        </w:rPr>
        <w:t>«Я не должен ничего делать, иначе меня накажут», вместо «я не должен делать плохие вещи, потому что они плохие».</w:t>
      </w:r>
      <w:proofErr w:type="gramEnd"/>
      <w:r w:rsidRPr="00F56A74">
        <w:rPr>
          <w:rFonts w:ascii="Arial" w:eastAsia="Times New Roman" w:hAnsi="Arial" w:cs="Arial"/>
          <w:color w:val="000000"/>
          <w:sz w:val="28"/>
          <w:szCs w:val="28"/>
          <w:lang w:val="ru-RU"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940987" w:rsidRPr="00F56A74" w:rsidRDefault="00940987" w:rsidP="00940987">
      <w:pPr>
        <w:shd w:val="clear" w:color="auto" w:fill="FFFFFF"/>
        <w:spacing w:line="250" w:lineRule="atLeast"/>
        <w:jc w:val="both"/>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Физическое насилие в любом виде пугает</w:t>
      </w:r>
    </w:p>
    <w:p w:rsidR="00B65776" w:rsidRPr="007877E6" w:rsidRDefault="00940987" w:rsidP="00B65776">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w:t>
      </w:r>
      <w:r w:rsidRPr="007877E6">
        <w:rPr>
          <w:rFonts w:ascii="Arial" w:eastAsia="Times New Roman" w:hAnsi="Arial" w:cs="Arial"/>
          <w:color w:val="000000"/>
          <w:sz w:val="28"/>
          <w:szCs w:val="28"/>
          <w:lang w:val="ru-RU" w:eastAsia="ru-RU"/>
        </w:rPr>
        <w:t>Помните, что вы - взрослый человек.</w:t>
      </w:r>
    </w:p>
    <w:p w:rsidR="00940987" w:rsidRPr="00F56A74" w:rsidRDefault="00940987" w:rsidP="00940987">
      <w:pPr>
        <w:shd w:val="clear" w:color="auto" w:fill="FFFFFF"/>
        <w:spacing w:line="250" w:lineRule="atLeast"/>
        <w:jc w:val="both"/>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Иногда слишком уставший или встревоженный родитель начинает трястикричащего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F56A74">
        <w:rPr>
          <w:rFonts w:ascii="Arial" w:eastAsia="Times New Roman" w:hAnsi="Arial" w:cs="Arial"/>
          <w:color w:val="CC6600"/>
          <w:sz w:val="28"/>
          <w:szCs w:val="28"/>
          <w:lang w:eastAsia="ru-RU"/>
        </w:rPr>
        <w:t> </w:t>
      </w:r>
      <w:r w:rsidRPr="00F56A74">
        <w:rPr>
          <w:rFonts w:ascii="Arial" w:eastAsia="Times New Roman" w:hAnsi="Arial" w:cs="Arial"/>
          <w:color w:val="CC6600"/>
          <w:sz w:val="28"/>
          <w:szCs w:val="28"/>
          <w:lang w:val="ru-RU" w:eastAsia="ru-RU"/>
        </w:rPr>
        <w:t xml:space="preserve">Что делать? </w:t>
      </w:r>
      <w:r w:rsidRPr="00F56A74">
        <w:rPr>
          <w:rFonts w:ascii="Arial" w:eastAsia="Times New Roman" w:hAnsi="Arial" w:cs="Arial"/>
          <w:color w:val="CC6600"/>
          <w:sz w:val="28"/>
          <w:szCs w:val="28"/>
          <w:lang w:eastAsia="ru-RU"/>
        </w:rPr>
        <w:t>   </w:t>
      </w:r>
    </w:p>
    <w:p w:rsidR="00B65776"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F56A74">
        <w:rPr>
          <w:rFonts w:ascii="Arial" w:eastAsia="Times New Roman" w:hAnsi="Arial" w:cs="Arial"/>
          <w:color w:val="000000"/>
          <w:sz w:val="28"/>
          <w:szCs w:val="28"/>
          <w:lang w:val="ru-RU" w:eastAsia="ru-RU"/>
        </w:rPr>
        <w:t>случае</w:t>
      </w:r>
      <w:proofErr w:type="gramEnd"/>
      <w:r w:rsidRPr="00F56A74">
        <w:rPr>
          <w:rFonts w:ascii="Arial" w:eastAsia="Times New Roman" w:hAnsi="Arial" w:cs="Arial"/>
          <w:color w:val="000000"/>
          <w:sz w:val="28"/>
          <w:szCs w:val="28"/>
          <w:lang w:val="ru-RU"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940987" w:rsidRPr="00F56A74" w:rsidRDefault="00940987" w:rsidP="00940987">
      <w:pPr>
        <w:shd w:val="clear" w:color="auto" w:fill="FFFFFF"/>
        <w:spacing w:line="250" w:lineRule="atLeast"/>
        <w:jc w:val="both"/>
        <w:rPr>
          <w:rFonts w:ascii="Arial" w:eastAsia="Times New Roman" w:hAnsi="Arial" w:cs="Arial"/>
          <w:color w:val="CC6600"/>
          <w:sz w:val="28"/>
          <w:szCs w:val="28"/>
          <w:lang w:val="ru-RU" w:eastAsia="ru-RU"/>
        </w:rPr>
      </w:pPr>
      <w:r w:rsidRPr="00F56A74">
        <w:rPr>
          <w:rFonts w:ascii="Arial" w:eastAsia="Times New Roman" w:hAnsi="Arial" w:cs="Arial"/>
          <w:b/>
          <w:bCs/>
          <w:color w:val="CC6600"/>
          <w:sz w:val="28"/>
          <w:szCs w:val="28"/>
          <w:lang w:val="ru-RU" w:eastAsia="ru-RU"/>
        </w:rPr>
        <w:t>Никогда не бейте ребенка, чтобы прекратить то или иное его нежелательное поведение «на людях».</w:t>
      </w:r>
    </w:p>
    <w:p w:rsidR="00940987"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w:t>
      </w:r>
      <w:r w:rsidRPr="00F56A74">
        <w:rPr>
          <w:rFonts w:ascii="Arial" w:eastAsia="Times New Roman" w:hAnsi="Arial" w:cs="Arial"/>
          <w:color w:val="000000"/>
          <w:sz w:val="28"/>
          <w:szCs w:val="28"/>
          <w:lang w:val="ru-RU" w:eastAsia="ru-RU"/>
        </w:rPr>
        <w:lastRenderedPageBreak/>
        <w:t xml:space="preserve">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F56A74">
        <w:rPr>
          <w:rFonts w:ascii="Arial" w:eastAsia="Times New Roman" w:hAnsi="Arial" w:cs="Arial"/>
          <w:color w:val="000000"/>
          <w:sz w:val="28"/>
          <w:szCs w:val="28"/>
          <w:lang w:val="ru-RU" w:eastAsia="ru-RU"/>
        </w:rPr>
        <w:t>вы</w:t>
      </w:r>
      <w:proofErr w:type="gramEnd"/>
      <w:r w:rsidRPr="00F56A74">
        <w:rPr>
          <w:rFonts w:ascii="Arial" w:eastAsia="Times New Roman" w:hAnsi="Arial" w:cs="Arial"/>
          <w:color w:val="000000"/>
          <w:sz w:val="28"/>
          <w:szCs w:val="28"/>
          <w:lang w:val="ru-RU" w:eastAsia="ru-RU"/>
        </w:rPr>
        <w:t xml:space="preserve"> таким образом даете понять ребенку, что его эмоции и его мнение ничего не значат для вас.</w:t>
      </w:r>
      <w:r w:rsidRPr="00F56A74">
        <w:rPr>
          <w:rFonts w:ascii="Arial" w:eastAsia="Times New Roman" w:hAnsi="Arial" w:cs="Arial"/>
          <w:color w:val="000000"/>
          <w:sz w:val="28"/>
          <w:szCs w:val="28"/>
          <w:lang w:eastAsia="ru-RU"/>
        </w:rPr>
        <w:t> </w:t>
      </w:r>
      <w:r w:rsidRPr="00F56A74">
        <w:rPr>
          <w:rFonts w:ascii="Arial" w:eastAsia="Times New Roman" w:hAnsi="Arial" w:cs="Arial"/>
          <w:b/>
          <w:bCs/>
          <w:color w:val="CC6600"/>
          <w:sz w:val="28"/>
          <w:szCs w:val="28"/>
          <w:lang w:val="ru-RU" w:eastAsia="ru-RU"/>
        </w:rPr>
        <w:t>Запомните</w:t>
      </w:r>
      <w:r w:rsidRPr="00F56A74">
        <w:rPr>
          <w:rFonts w:ascii="Arial" w:eastAsia="Times New Roman" w:hAnsi="Arial" w:cs="Arial"/>
          <w:b/>
          <w:bCs/>
          <w:color w:val="000000"/>
          <w:sz w:val="28"/>
          <w:szCs w:val="28"/>
          <w:lang w:eastAsia="ru-RU"/>
        </w:rPr>
        <w:t> </w:t>
      </w:r>
      <w:r w:rsidRPr="00F56A74">
        <w:rPr>
          <w:rFonts w:ascii="Arial" w:eastAsia="Times New Roman" w:hAnsi="Arial" w:cs="Arial"/>
          <w:color w:val="000000"/>
          <w:sz w:val="28"/>
          <w:szCs w:val="28"/>
          <w:lang w:val="ru-RU" w:eastAsia="ru-RU"/>
        </w:rPr>
        <w:t>– ребенок не может и не должен быть «удобен» окружающим, это не игрушка, которую можно в нужный момент положить в ящик или выключить.</w:t>
      </w:r>
    </w:p>
    <w:p w:rsidR="003835F6" w:rsidRPr="00F56A74" w:rsidRDefault="00940987" w:rsidP="00940987">
      <w:pPr>
        <w:shd w:val="clear" w:color="auto" w:fill="FFFFFF"/>
        <w:spacing w:line="250" w:lineRule="atLeast"/>
        <w:jc w:val="both"/>
        <w:rPr>
          <w:rFonts w:ascii="Arial" w:eastAsia="Times New Roman" w:hAnsi="Arial" w:cs="Arial"/>
          <w:color w:val="000000"/>
          <w:sz w:val="28"/>
          <w:szCs w:val="28"/>
          <w:lang w:val="ru-RU" w:eastAsia="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FF130D" w:rsidRPr="00920047" w:rsidRDefault="00940987" w:rsidP="00262C8E">
      <w:pPr>
        <w:shd w:val="clear" w:color="auto" w:fill="FFFFFF"/>
        <w:spacing w:line="250" w:lineRule="atLeast"/>
        <w:jc w:val="both"/>
        <w:rPr>
          <w:rFonts w:ascii="Arial" w:hAnsi="Arial" w:cs="Arial"/>
          <w:sz w:val="28"/>
          <w:szCs w:val="28"/>
          <w:lang w:val="ru-RU"/>
        </w:rPr>
      </w:pPr>
      <w:r w:rsidRPr="00F56A74">
        <w:rPr>
          <w:rFonts w:ascii="Arial" w:eastAsia="Times New Roman" w:hAnsi="Arial" w:cs="Arial"/>
          <w:color w:val="000000"/>
          <w:sz w:val="28"/>
          <w:szCs w:val="28"/>
          <w:lang w:eastAsia="ru-RU"/>
        </w:rPr>
        <w:t>      </w:t>
      </w:r>
      <w:r w:rsidRPr="00F56A74">
        <w:rPr>
          <w:rFonts w:ascii="Arial" w:eastAsia="Times New Roman" w:hAnsi="Arial" w:cs="Arial"/>
          <w:color w:val="000000"/>
          <w:sz w:val="28"/>
          <w:szCs w:val="28"/>
          <w:lang w:val="ru-RU" w:eastAsia="ru-RU"/>
        </w:rPr>
        <w:t xml:space="preserve">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bookmarkStart w:id="0" w:name="_GoBack"/>
      <w:bookmarkEnd w:id="0"/>
    </w:p>
    <w:sectPr w:rsidR="00FF130D" w:rsidRPr="00920047" w:rsidSect="00FF1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294_"/>
      </v:shape>
    </w:pict>
  </w:numPicBullet>
  <w:abstractNum w:abstractNumId="0">
    <w:nsid w:val="0219318C"/>
    <w:multiLevelType w:val="multilevel"/>
    <w:tmpl w:val="0F90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07BDB"/>
    <w:multiLevelType w:val="multilevel"/>
    <w:tmpl w:val="972A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83F84"/>
    <w:multiLevelType w:val="multilevel"/>
    <w:tmpl w:val="F71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075C"/>
    <w:multiLevelType w:val="multilevel"/>
    <w:tmpl w:val="0172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3613D"/>
    <w:multiLevelType w:val="multilevel"/>
    <w:tmpl w:val="5224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628F6"/>
    <w:multiLevelType w:val="multilevel"/>
    <w:tmpl w:val="49E2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43D98"/>
    <w:multiLevelType w:val="multilevel"/>
    <w:tmpl w:val="DFA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B0141"/>
    <w:multiLevelType w:val="multilevel"/>
    <w:tmpl w:val="8B7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A5803"/>
    <w:multiLevelType w:val="multilevel"/>
    <w:tmpl w:val="6CD2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91D93"/>
    <w:multiLevelType w:val="multilevel"/>
    <w:tmpl w:val="6AB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F19FC"/>
    <w:multiLevelType w:val="multilevel"/>
    <w:tmpl w:val="0D62CC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9"/>
  </w:num>
  <w:num w:numId="5">
    <w:abstractNumId w:val="0"/>
  </w:num>
  <w:num w:numId="6">
    <w:abstractNumId w:val="8"/>
  </w:num>
  <w:num w:numId="7">
    <w:abstractNumId w:val="7"/>
  </w:num>
  <w:num w:numId="8">
    <w:abstractNumId w:val="5"/>
  </w:num>
  <w:num w:numId="9">
    <w:abstractNumId w:val="4"/>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40987"/>
    <w:rsid w:val="00237CF7"/>
    <w:rsid w:val="00262C8E"/>
    <w:rsid w:val="00354326"/>
    <w:rsid w:val="003835F6"/>
    <w:rsid w:val="005614BD"/>
    <w:rsid w:val="006822DC"/>
    <w:rsid w:val="007877E6"/>
    <w:rsid w:val="008234B4"/>
    <w:rsid w:val="00920047"/>
    <w:rsid w:val="00940987"/>
    <w:rsid w:val="00A53015"/>
    <w:rsid w:val="00B65776"/>
    <w:rsid w:val="00C42FF3"/>
    <w:rsid w:val="00DC4FCA"/>
    <w:rsid w:val="00E75BCB"/>
    <w:rsid w:val="00EF51B8"/>
    <w:rsid w:val="00F56A74"/>
    <w:rsid w:val="00FF1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74"/>
    <w:pPr>
      <w:spacing w:after="0" w:line="240" w:lineRule="auto"/>
    </w:pPr>
    <w:rPr>
      <w:sz w:val="24"/>
      <w:szCs w:val="24"/>
    </w:rPr>
  </w:style>
  <w:style w:type="paragraph" w:styleId="1">
    <w:name w:val="heading 1"/>
    <w:basedOn w:val="a"/>
    <w:next w:val="a"/>
    <w:link w:val="10"/>
    <w:uiPriority w:val="9"/>
    <w:qFormat/>
    <w:rsid w:val="00F56A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56A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56A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56A74"/>
    <w:pPr>
      <w:keepNext/>
      <w:spacing w:before="240" w:after="60"/>
      <w:outlineLvl w:val="3"/>
    </w:pPr>
    <w:rPr>
      <w:b/>
      <w:bCs/>
      <w:sz w:val="28"/>
      <w:szCs w:val="28"/>
    </w:rPr>
  </w:style>
  <w:style w:type="paragraph" w:styleId="5">
    <w:name w:val="heading 5"/>
    <w:basedOn w:val="a"/>
    <w:next w:val="a"/>
    <w:link w:val="50"/>
    <w:uiPriority w:val="9"/>
    <w:semiHidden/>
    <w:unhideWhenUsed/>
    <w:qFormat/>
    <w:rsid w:val="00F56A74"/>
    <w:pPr>
      <w:spacing w:before="240" w:after="60"/>
      <w:outlineLvl w:val="4"/>
    </w:pPr>
    <w:rPr>
      <w:b/>
      <w:bCs/>
      <w:i/>
      <w:iCs/>
      <w:sz w:val="26"/>
      <w:szCs w:val="26"/>
    </w:rPr>
  </w:style>
  <w:style w:type="paragraph" w:styleId="6">
    <w:name w:val="heading 6"/>
    <w:basedOn w:val="a"/>
    <w:next w:val="a"/>
    <w:link w:val="60"/>
    <w:uiPriority w:val="9"/>
    <w:semiHidden/>
    <w:unhideWhenUsed/>
    <w:qFormat/>
    <w:rsid w:val="00F56A74"/>
    <w:pPr>
      <w:spacing w:before="240" w:after="60"/>
      <w:outlineLvl w:val="5"/>
    </w:pPr>
    <w:rPr>
      <w:b/>
      <w:bCs/>
      <w:sz w:val="22"/>
      <w:szCs w:val="22"/>
    </w:rPr>
  </w:style>
  <w:style w:type="paragraph" w:styleId="7">
    <w:name w:val="heading 7"/>
    <w:basedOn w:val="a"/>
    <w:next w:val="a"/>
    <w:link w:val="70"/>
    <w:uiPriority w:val="9"/>
    <w:semiHidden/>
    <w:unhideWhenUsed/>
    <w:qFormat/>
    <w:rsid w:val="00F56A74"/>
    <w:pPr>
      <w:spacing w:before="240" w:after="60"/>
      <w:outlineLvl w:val="6"/>
    </w:pPr>
  </w:style>
  <w:style w:type="paragraph" w:styleId="8">
    <w:name w:val="heading 8"/>
    <w:basedOn w:val="a"/>
    <w:next w:val="a"/>
    <w:link w:val="80"/>
    <w:uiPriority w:val="9"/>
    <w:semiHidden/>
    <w:unhideWhenUsed/>
    <w:qFormat/>
    <w:rsid w:val="00F56A74"/>
    <w:pPr>
      <w:spacing w:before="240" w:after="60"/>
      <w:outlineLvl w:val="7"/>
    </w:pPr>
    <w:rPr>
      <w:i/>
      <w:iCs/>
    </w:rPr>
  </w:style>
  <w:style w:type="paragraph" w:styleId="9">
    <w:name w:val="heading 9"/>
    <w:basedOn w:val="a"/>
    <w:next w:val="a"/>
    <w:link w:val="90"/>
    <w:uiPriority w:val="9"/>
    <w:semiHidden/>
    <w:unhideWhenUsed/>
    <w:qFormat/>
    <w:rsid w:val="00F56A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987"/>
    <w:pPr>
      <w:spacing w:before="100" w:beforeAutospacing="1" w:after="100" w:afterAutospacing="1"/>
    </w:pPr>
    <w:rPr>
      <w:rFonts w:eastAsia="Times New Roman"/>
      <w:lang w:eastAsia="ru-RU"/>
    </w:rPr>
  </w:style>
  <w:style w:type="character" w:styleId="a4">
    <w:name w:val="Strong"/>
    <w:basedOn w:val="a0"/>
    <w:uiPriority w:val="22"/>
    <w:qFormat/>
    <w:rsid w:val="00F56A74"/>
    <w:rPr>
      <w:b/>
      <w:bCs/>
    </w:rPr>
  </w:style>
  <w:style w:type="character" w:styleId="a5">
    <w:name w:val="Emphasis"/>
    <w:basedOn w:val="a0"/>
    <w:uiPriority w:val="20"/>
    <w:qFormat/>
    <w:rsid w:val="00F56A74"/>
    <w:rPr>
      <w:rFonts w:asciiTheme="minorHAnsi" w:hAnsiTheme="minorHAnsi"/>
      <w:b/>
      <w:i/>
      <w:iCs/>
    </w:rPr>
  </w:style>
  <w:style w:type="character" w:customStyle="1" w:styleId="apple-converted-space">
    <w:name w:val="apple-converted-space"/>
    <w:basedOn w:val="a0"/>
    <w:rsid w:val="00940987"/>
  </w:style>
  <w:style w:type="character" w:styleId="a6">
    <w:name w:val="Hyperlink"/>
    <w:basedOn w:val="a0"/>
    <w:uiPriority w:val="99"/>
    <w:semiHidden/>
    <w:unhideWhenUsed/>
    <w:rsid w:val="00940987"/>
    <w:rPr>
      <w:color w:val="0000FF"/>
      <w:u w:val="single"/>
    </w:rPr>
  </w:style>
  <w:style w:type="character" w:customStyle="1" w:styleId="10">
    <w:name w:val="Заголовок 1 Знак"/>
    <w:basedOn w:val="a0"/>
    <w:link w:val="1"/>
    <w:uiPriority w:val="9"/>
    <w:rsid w:val="00F56A7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56A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56A74"/>
    <w:rPr>
      <w:rFonts w:asciiTheme="majorHAnsi" w:eastAsiaTheme="majorEastAsia" w:hAnsiTheme="majorHAnsi"/>
      <w:b/>
      <w:bCs/>
      <w:sz w:val="26"/>
      <w:szCs w:val="26"/>
    </w:rPr>
  </w:style>
  <w:style w:type="character" w:customStyle="1" w:styleId="40">
    <w:name w:val="Заголовок 4 Знак"/>
    <w:basedOn w:val="a0"/>
    <w:link w:val="4"/>
    <w:uiPriority w:val="9"/>
    <w:rsid w:val="00F56A74"/>
    <w:rPr>
      <w:b/>
      <w:bCs/>
      <w:sz w:val="28"/>
      <w:szCs w:val="28"/>
    </w:rPr>
  </w:style>
  <w:style w:type="character" w:customStyle="1" w:styleId="50">
    <w:name w:val="Заголовок 5 Знак"/>
    <w:basedOn w:val="a0"/>
    <w:link w:val="5"/>
    <w:uiPriority w:val="9"/>
    <w:semiHidden/>
    <w:rsid w:val="00F56A74"/>
    <w:rPr>
      <w:b/>
      <w:bCs/>
      <w:i/>
      <w:iCs/>
      <w:sz w:val="26"/>
      <w:szCs w:val="26"/>
    </w:rPr>
  </w:style>
  <w:style w:type="character" w:customStyle="1" w:styleId="60">
    <w:name w:val="Заголовок 6 Знак"/>
    <w:basedOn w:val="a0"/>
    <w:link w:val="6"/>
    <w:uiPriority w:val="9"/>
    <w:semiHidden/>
    <w:rsid w:val="00F56A74"/>
    <w:rPr>
      <w:b/>
      <w:bCs/>
    </w:rPr>
  </w:style>
  <w:style w:type="character" w:customStyle="1" w:styleId="70">
    <w:name w:val="Заголовок 7 Знак"/>
    <w:basedOn w:val="a0"/>
    <w:link w:val="7"/>
    <w:uiPriority w:val="9"/>
    <w:semiHidden/>
    <w:rsid w:val="00F56A74"/>
    <w:rPr>
      <w:sz w:val="24"/>
      <w:szCs w:val="24"/>
    </w:rPr>
  </w:style>
  <w:style w:type="character" w:customStyle="1" w:styleId="80">
    <w:name w:val="Заголовок 8 Знак"/>
    <w:basedOn w:val="a0"/>
    <w:link w:val="8"/>
    <w:uiPriority w:val="9"/>
    <w:semiHidden/>
    <w:rsid w:val="00F56A74"/>
    <w:rPr>
      <w:i/>
      <w:iCs/>
      <w:sz w:val="24"/>
      <w:szCs w:val="24"/>
    </w:rPr>
  </w:style>
  <w:style w:type="character" w:customStyle="1" w:styleId="90">
    <w:name w:val="Заголовок 9 Знак"/>
    <w:basedOn w:val="a0"/>
    <w:link w:val="9"/>
    <w:uiPriority w:val="9"/>
    <w:semiHidden/>
    <w:rsid w:val="00F56A74"/>
    <w:rPr>
      <w:rFonts w:asciiTheme="majorHAnsi" w:eastAsiaTheme="majorEastAsia" w:hAnsiTheme="majorHAnsi"/>
    </w:rPr>
  </w:style>
  <w:style w:type="paragraph" w:styleId="a7">
    <w:name w:val="Title"/>
    <w:basedOn w:val="a"/>
    <w:next w:val="a"/>
    <w:link w:val="a8"/>
    <w:uiPriority w:val="10"/>
    <w:qFormat/>
    <w:rsid w:val="00F56A74"/>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F56A74"/>
    <w:rPr>
      <w:rFonts w:asciiTheme="majorHAnsi" w:eastAsiaTheme="majorEastAsia" w:hAnsiTheme="majorHAnsi"/>
      <w:b/>
      <w:bCs/>
      <w:kern w:val="28"/>
      <w:sz w:val="32"/>
      <w:szCs w:val="32"/>
    </w:rPr>
  </w:style>
  <w:style w:type="paragraph" w:styleId="a9">
    <w:name w:val="Subtitle"/>
    <w:basedOn w:val="a"/>
    <w:next w:val="a"/>
    <w:link w:val="aa"/>
    <w:uiPriority w:val="11"/>
    <w:qFormat/>
    <w:rsid w:val="00F56A74"/>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F56A74"/>
    <w:rPr>
      <w:rFonts w:asciiTheme="majorHAnsi" w:eastAsiaTheme="majorEastAsia" w:hAnsiTheme="majorHAnsi"/>
      <w:sz w:val="24"/>
      <w:szCs w:val="24"/>
    </w:rPr>
  </w:style>
  <w:style w:type="paragraph" w:styleId="ab">
    <w:name w:val="No Spacing"/>
    <w:basedOn w:val="a"/>
    <w:uiPriority w:val="1"/>
    <w:qFormat/>
    <w:rsid w:val="00F56A74"/>
    <w:rPr>
      <w:szCs w:val="32"/>
    </w:rPr>
  </w:style>
  <w:style w:type="paragraph" w:styleId="ac">
    <w:name w:val="List Paragraph"/>
    <w:basedOn w:val="a"/>
    <w:uiPriority w:val="34"/>
    <w:qFormat/>
    <w:rsid w:val="00F56A74"/>
    <w:pPr>
      <w:ind w:left="720"/>
      <w:contextualSpacing/>
    </w:pPr>
  </w:style>
  <w:style w:type="paragraph" w:styleId="21">
    <w:name w:val="Quote"/>
    <w:basedOn w:val="a"/>
    <w:next w:val="a"/>
    <w:link w:val="22"/>
    <w:uiPriority w:val="29"/>
    <w:qFormat/>
    <w:rsid w:val="00F56A74"/>
    <w:rPr>
      <w:i/>
    </w:rPr>
  </w:style>
  <w:style w:type="character" w:customStyle="1" w:styleId="22">
    <w:name w:val="Цитата 2 Знак"/>
    <w:basedOn w:val="a0"/>
    <w:link w:val="21"/>
    <w:uiPriority w:val="29"/>
    <w:rsid w:val="00F56A74"/>
    <w:rPr>
      <w:i/>
      <w:sz w:val="24"/>
      <w:szCs w:val="24"/>
    </w:rPr>
  </w:style>
  <w:style w:type="paragraph" w:styleId="ad">
    <w:name w:val="Intense Quote"/>
    <w:basedOn w:val="a"/>
    <w:next w:val="a"/>
    <w:link w:val="ae"/>
    <w:uiPriority w:val="30"/>
    <w:qFormat/>
    <w:rsid w:val="00F56A74"/>
    <w:pPr>
      <w:ind w:left="720" w:right="720"/>
    </w:pPr>
    <w:rPr>
      <w:b/>
      <w:i/>
      <w:szCs w:val="22"/>
    </w:rPr>
  </w:style>
  <w:style w:type="character" w:customStyle="1" w:styleId="ae">
    <w:name w:val="Выделенная цитата Знак"/>
    <w:basedOn w:val="a0"/>
    <w:link w:val="ad"/>
    <w:uiPriority w:val="30"/>
    <w:rsid w:val="00F56A74"/>
    <w:rPr>
      <w:b/>
      <w:i/>
      <w:sz w:val="24"/>
    </w:rPr>
  </w:style>
  <w:style w:type="character" w:styleId="af">
    <w:name w:val="Subtle Emphasis"/>
    <w:uiPriority w:val="19"/>
    <w:qFormat/>
    <w:rsid w:val="00F56A74"/>
    <w:rPr>
      <w:i/>
      <w:color w:val="5A5A5A" w:themeColor="text1" w:themeTint="A5"/>
    </w:rPr>
  </w:style>
  <w:style w:type="character" w:styleId="af0">
    <w:name w:val="Intense Emphasis"/>
    <w:basedOn w:val="a0"/>
    <w:uiPriority w:val="21"/>
    <w:qFormat/>
    <w:rsid w:val="00F56A74"/>
    <w:rPr>
      <w:b/>
      <w:i/>
      <w:sz w:val="24"/>
      <w:szCs w:val="24"/>
      <w:u w:val="single"/>
    </w:rPr>
  </w:style>
  <w:style w:type="character" w:styleId="af1">
    <w:name w:val="Subtle Reference"/>
    <w:basedOn w:val="a0"/>
    <w:uiPriority w:val="31"/>
    <w:qFormat/>
    <w:rsid w:val="00F56A74"/>
    <w:rPr>
      <w:sz w:val="24"/>
      <w:szCs w:val="24"/>
      <w:u w:val="single"/>
    </w:rPr>
  </w:style>
  <w:style w:type="character" w:styleId="af2">
    <w:name w:val="Intense Reference"/>
    <w:basedOn w:val="a0"/>
    <w:uiPriority w:val="32"/>
    <w:qFormat/>
    <w:rsid w:val="00F56A74"/>
    <w:rPr>
      <w:b/>
      <w:sz w:val="24"/>
      <w:u w:val="single"/>
    </w:rPr>
  </w:style>
  <w:style w:type="character" w:styleId="af3">
    <w:name w:val="Book Title"/>
    <w:basedOn w:val="a0"/>
    <w:uiPriority w:val="33"/>
    <w:qFormat/>
    <w:rsid w:val="00F56A7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56A74"/>
    <w:pPr>
      <w:outlineLvl w:val="9"/>
    </w:pPr>
  </w:style>
  <w:style w:type="paragraph" w:styleId="af5">
    <w:name w:val="Balloon Text"/>
    <w:basedOn w:val="a"/>
    <w:link w:val="af6"/>
    <w:uiPriority w:val="99"/>
    <w:semiHidden/>
    <w:unhideWhenUsed/>
    <w:rsid w:val="00B65776"/>
    <w:rPr>
      <w:rFonts w:ascii="Tahoma" w:hAnsi="Tahoma" w:cs="Tahoma"/>
      <w:sz w:val="16"/>
      <w:szCs w:val="16"/>
    </w:rPr>
  </w:style>
  <w:style w:type="character" w:customStyle="1" w:styleId="af6">
    <w:name w:val="Текст выноски Знак"/>
    <w:basedOn w:val="a0"/>
    <w:link w:val="af5"/>
    <w:uiPriority w:val="99"/>
    <w:semiHidden/>
    <w:rsid w:val="00B65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8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5</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dc:creator>
  <cp:keywords/>
  <dc:description/>
  <cp:lastModifiedBy>Vik</cp:lastModifiedBy>
  <cp:revision>9</cp:revision>
  <cp:lastPrinted>2015-04-10T13:08:00Z</cp:lastPrinted>
  <dcterms:created xsi:type="dcterms:W3CDTF">2015-04-10T11:59:00Z</dcterms:created>
  <dcterms:modified xsi:type="dcterms:W3CDTF">2020-04-15T20:11:00Z</dcterms:modified>
</cp:coreProperties>
</file>