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28" w:rsidRPr="00CD1920" w:rsidRDefault="00F17128" w:rsidP="00F17128">
      <w:pPr>
        <w:spacing w:after="0"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CD1920">
        <w:rPr>
          <w:rFonts w:ascii="Arial" w:hAnsi="Arial" w:cs="Arial"/>
          <w:b/>
          <w:sz w:val="28"/>
          <w:szCs w:val="28"/>
        </w:rPr>
        <w:t>Приложение 10</w:t>
      </w:r>
    </w:p>
    <w:p w:rsidR="00F17128" w:rsidRPr="00CD1920" w:rsidRDefault="00F17128" w:rsidP="00F17128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CD1920">
        <w:rPr>
          <w:rFonts w:ascii="Arial" w:hAnsi="Arial" w:cs="Arial"/>
          <w:b/>
          <w:i/>
          <w:sz w:val="28"/>
          <w:szCs w:val="28"/>
        </w:rPr>
        <w:t>Интерактивные игры</w:t>
      </w:r>
    </w:p>
    <w:p w:rsidR="00F17128" w:rsidRPr="00CD1920" w:rsidRDefault="00F17128" w:rsidP="00F17128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CD1920">
        <w:rPr>
          <w:rFonts w:ascii="Arial" w:hAnsi="Arial" w:cs="Arial"/>
          <w:b/>
          <w:i/>
          <w:sz w:val="28"/>
          <w:szCs w:val="28"/>
        </w:rPr>
        <w:t xml:space="preserve">«Играем вместе с Домиком </w:t>
      </w:r>
      <w:proofErr w:type="gramStart"/>
      <w:r w:rsidRPr="00CD1920">
        <w:rPr>
          <w:rFonts w:ascii="Arial" w:hAnsi="Arial" w:cs="Arial"/>
          <w:b/>
          <w:i/>
          <w:sz w:val="28"/>
          <w:szCs w:val="28"/>
        </w:rPr>
        <w:t>–э</w:t>
      </w:r>
      <w:proofErr w:type="gramEnd"/>
      <w:r w:rsidRPr="00CD1920">
        <w:rPr>
          <w:rFonts w:ascii="Arial" w:hAnsi="Arial" w:cs="Arial"/>
          <w:b/>
          <w:i/>
          <w:sz w:val="28"/>
          <w:szCs w:val="28"/>
        </w:rPr>
        <w:t>кономиком»</w:t>
      </w:r>
    </w:p>
    <w:p w:rsidR="00F17128" w:rsidRPr="00CD1920" w:rsidRDefault="00F17128" w:rsidP="00F17128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CD1920">
        <w:rPr>
          <w:rFonts w:ascii="Arial" w:hAnsi="Arial" w:cs="Arial"/>
          <w:b/>
          <w:i/>
          <w:sz w:val="28"/>
          <w:szCs w:val="28"/>
        </w:rPr>
        <w:t>для детей 4-5лет</w:t>
      </w:r>
    </w:p>
    <w:p w:rsidR="00F17128" w:rsidRPr="00CD1920" w:rsidRDefault="00F17128" w:rsidP="00F17128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D1920">
        <w:rPr>
          <w:rFonts w:ascii="Arial" w:hAnsi="Arial" w:cs="Arial"/>
          <w:b/>
          <w:sz w:val="28"/>
          <w:szCs w:val="28"/>
        </w:rPr>
        <w:t>«Сделай выбор»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hAnsi="Arial" w:cs="Arial"/>
          <w:b/>
          <w:sz w:val="28"/>
          <w:szCs w:val="28"/>
        </w:rPr>
        <w:t>Цель</w:t>
      </w:r>
      <w:r w:rsidRPr="00CD1920">
        <w:rPr>
          <w:rFonts w:ascii="Arial" w:hAnsi="Arial" w:cs="Arial"/>
          <w:sz w:val="28"/>
          <w:szCs w:val="28"/>
        </w:rPr>
        <w:t>: закрепление представлений о путях  экономного потребления  ресурсов (вода, тепло, электроэнергия)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материалы и оборудование: </w:t>
      </w:r>
      <w:r w:rsidRPr="00CD1920">
        <w:rPr>
          <w:rFonts w:ascii="Arial" w:eastAsia="+mn-ea" w:hAnsi="Arial" w:cs="Arial"/>
          <w:sz w:val="28"/>
          <w:szCs w:val="28"/>
        </w:rPr>
        <w:t>компьютер.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правила: </w:t>
      </w:r>
      <w:r w:rsidRPr="00CD1920">
        <w:rPr>
          <w:rFonts w:ascii="Arial" w:hAnsi="Arial" w:cs="Arial"/>
          <w:sz w:val="28"/>
          <w:szCs w:val="28"/>
        </w:rPr>
        <w:t xml:space="preserve">рассмотреть </w:t>
      </w:r>
      <w:r w:rsidRPr="00CD1920">
        <w:rPr>
          <w:rFonts w:ascii="Arial" w:eastAsia="+mn-ea" w:hAnsi="Arial" w:cs="Arial"/>
          <w:sz w:val="28"/>
          <w:szCs w:val="28"/>
        </w:rPr>
        <w:t xml:space="preserve"> иллюстрации, сделать выбор.</w:t>
      </w: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 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действия: </w:t>
      </w:r>
      <w:r w:rsidRPr="00CD1920">
        <w:rPr>
          <w:rFonts w:ascii="Arial" w:hAnsi="Arial" w:cs="Arial"/>
          <w:sz w:val="28"/>
          <w:szCs w:val="28"/>
        </w:rPr>
        <w:t xml:space="preserve">воспитанники </w:t>
      </w:r>
      <w:r w:rsidRPr="00CD1920">
        <w:rPr>
          <w:rFonts w:ascii="Arial" w:eastAsia="+mn-ea" w:hAnsi="Arial" w:cs="Arial"/>
          <w:sz w:val="28"/>
          <w:szCs w:val="28"/>
        </w:rPr>
        <w:t xml:space="preserve"> внимательно рассматривают картинки и щелчком мышки </w:t>
      </w:r>
      <w:r w:rsidRPr="00CD1920">
        <w:rPr>
          <w:rFonts w:ascii="Arial" w:hAnsi="Arial" w:cs="Arial"/>
          <w:sz w:val="28"/>
          <w:szCs w:val="28"/>
        </w:rPr>
        <w:t>и выбирают ту, на которой изображен наиболее экономный  вариант получения  электроэнергии, тепла и воды.</w:t>
      </w:r>
    </w:p>
    <w:p w:rsidR="00F17128" w:rsidRPr="00CD1920" w:rsidRDefault="00F17128" w:rsidP="00F17128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D1920">
        <w:rPr>
          <w:rFonts w:ascii="Arial" w:hAnsi="Arial" w:cs="Arial"/>
          <w:b/>
          <w:sz w:val="28"/>
          <w:szCs w:val="28"/>
        </w:rPr>
        <w:t>«Правила экономии»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CD1920">
        <w:rPr>
          <w:rFonts w:ascii="Arial" w:hAnsi="Arial" w:cs="Arial"/>
          <w:b/>
          <w:sz w:val="28"/>
          <w:szCs w:val="28"/>
        </w:rPr>
        <w:t>Цель</w:t>
      </w:r>
      <w:r w:rsidRPr="00CD1920">
        <w:rPr>
          <w:rFonts w:ascii="Arial" w:hAnsi="Arial" w:cs="Arial"/>
          <w:sz w:val="28"/>
          <w:szCs w:val="28"/>
        </w:rPr>
        <w:t>:</w:t>
      </w:r>
      <w:r w:rsidRPr="00CD1920">
        <w:rPr>
          <w:rFonts w:ascii="Arial" w:eastAsia="+mn-ea" w:hAnsi="Arial" w:cs="Arial"/>
          <w:color w:val="000000"/>
          <w:kern w:val="24"/>
          <w:sz w:val="40"/>
          <w:szCs w:val="40"/>
        </w:rPr>
        <w:t xml:space="preserve"> </w:t>
      </w:r>
      <w:r w:rsidRPr="00CD1920">
        <w:rPr>
          <w:rFonts w:ascii="Arial" w:eastAsia="+mn-ea" w:hAnsi="Arial" w:cs="Arial"/>
          <w:sz w:val="28"/>
          <w:szCs w:val="28"/>
        </w:rPr>
        <w:t>формирование  элементарных представлений о некоторых правилах рационально</w:t>
      </w:r>
      <w:r w:rsidRPr="00CD1920">
        <w:rPr>
          <w:rFonts w:ascii="Arial" w:hAnsi="Arial" w:cs="Arial"/>
          <w:sz w:val="28"/>
          <w:szCs w:val="28"/>
        </w:rPr>
        <w:t>го использования  ресурсов (вода, тепло, электроэнергия).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материалы и оборудование: </w:t>
      </w:r>
      <w:r w:rsidRPr="00CD1920">
        <w:rPr>
          <w:rFonts w:ascii="Arial" w:eastAsia="+mn-ea" w:hAnsi="Arial" w:cs="Arial"/>
          <w:sz w:val="28"/>
          <w:szCs w:val="28"/>
        </w:rPr>
        <w:t>компьютер.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правила: </w:t>
      </w:r>
      <w:r w:rsidRPr="00CD1920">
        <w:rPr>
          <w:rFonts w:ascii="Arial" w:eastAsia="+mn-ea" w:hAnsi="Arial" w:cs="Arial"/>
          <w:sz w:val="28"/>
          <w:szCs w:val="28"/>
        </w:rPr>
        <w:t>рассмотреть сюжетные иллюстрации, сделать выбор.</w:t>
      </w: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 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действия: </w:t>
      </w:r>
      <w:r w:rsidRPr="00CD1920">
        <w:rPr>
          <w:rFonts w:ascii="Arial" w:hAnsi="Arial" w:cs="Arial"/>
          <w:sz w:val="28"/>
          <w:szCs w:val="28"/>
        </w:rPr>
        <w:t xml:space="preserve">воспитанники </w:t>
      </w:r>
      <w:r w:rsidRPr="00CD1920">
        <w:rPr>
          <w:rFonts w:ascii="Arial" w:eastAsia="+mn-ea" w:hAnsi="Arial" w:cs="Arial"/>
          <w:sz w:val="28"/>
          <w:szCs w:val="28"/>
        </w:rPr>
        <w:t xml:space="preserve"> внимательно рассматривают иллюстрации,</w:t>
      </w:r>
      <w:r w:rsidRPr="00CD1920">
        <w:rPr>
          <w:rFonts w:ascii="Arial" w:hAnsi="Arial" w:cs="Arial"/>
          <w:sz w:val="28"/>
          <w:szCs w:val="28"/>
        </w:rPr>
        <w:t xml:space="preserve"> </w:t>
      </w:r>
      <w:r w:rsidRPr="00CD1920">
        <w:rPr>
          <w:rFonts w:ascii="Arial" w:eastAsia="+mn-ea" w:hAnsi="Arial" w:cs="Arial"/>
          <w:sz w:val="28"/>
          <w:szCs w:val="28"/>
        </w:rPr>
        <w:t xml:space="preserve">и щелчком мышки </w:t>
      </w:r>
      <w:r w:rsidRPr="00CD1920">
        <w:rPr>
          <w:rFonts w:ascii="Arial" w:hAnsi="Arial" w:cs="Arial"/>
          <w:sz w:val="28"/>
          <w:szCs w:val="28"/>
        </w:rPr>
        <w:t xml:space="preserve">выбирают ту, которая отражает правила экономии  ресурсов.  Если выбор </w:t>
      </w:r>
      <w:proofErr w:type="gramStart"/>
      <w:r w:rsidRPr="00CD1920">
        <w:rPr>
          <w:rFonts w:ascii="Arial" w:hAnsi="Arial" w:cs="Arial"/>
          <w:sz w:val="28"/>
          <w:szCs w:val="28"/>
        </w:rPr>
        <w:t>сделан</w:t>
      </w:r>
      <w:proofErr w:type="gramEnd"/>
      <w:r w:rsidRPr="00CD1920">
        <w:rPr>
          <w:rFonts w:ascii="Arial" w:hAnsi="Arial" w:cs="Arial"/>
          <w:sz w:val="28"/>
          <w:szCs w:val="28"/>
        </w:rPr>
        <w:t xml:space="preserve"> верно, то монетки отправятся в копилку.</w:t>
      </w:r>
    </w:p>
    <w:p w:rsidR="00F17128" w:rsidRPr="00CD1920" w:rsidRDefault="00F17128" w:rsidP="00F17128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D1920">
        <w:rPr>
          <w:rFonts w:ascii="Arial" w:hAnsi="Arial" w:cs="Arial"/>
          <w:b/>
          <w:bCs/>
          <w:sz w:val="28"/>
          <w:szCs w:val="28"/>
        </w:rPr>
        <w:t>«Бродилка»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>Цель:</w:t>
      </w:r>
      <w:r w:rsidRPr="00CD1920">
        <w:rPr>
          <w:rFonts w:ascii="Arial" w:hAnsi="Arial" w:cs="Arial"/>
          <w:sz w:val="28"/>
          <w:szCs w:val="28"/>
        </w:rPr>
        <w:t xml:space="preserve"> развитие  представлений об экономном расходовании ресурсов (вода, тепло, электроэнергия).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материалы и оборудование: </w:t>
      </w:r>
      <w:r w:rsidRPr="00CD1920">
        <w:rPr>
          <w:rFonts w:ascii="Arial" w:eastAsia="+mn-ea" w:hAnsi="Arial" w:cs="Arial"/>
          <w:sz w:val="28"/>
          <w:szCs w:val="28"/>
        </w:rPr>
        <w:t xml:space="preserve">компьютер. 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Игровые правила: </w:t>
      </w:r>
      <w:r w:rsidRPr="00CD1920">
        <w:rPr>
          <w:rFonts w:ascii="Arial" w:eastAsia="+mn-ea" w:hAnsi="Arial" w:cs="Arial"/>
          <w:sz w:val="28"/>
          <w:szCs w:val="28"/>
        </w:rPr>
        <w:t xml:space="preserve"> сделать выбор варианта пути.</w:t>
      </w: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 </w:t>
      </w:r>
    </w:p>
    <w:p w:rsidR="00F17128" w:rsidRPr="00CD1920" w:rsidRDefault="00F17128" w:rsidP="00F1712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CD1920">
        <w:rPr>
          <w:rFonts w:ascii="Arial" w:eastAsia="+mn-ea" w:hAnsi="Arial" w:cs="Arial"/>
          <w:b/>
          <w:bCs/>
          <w:sz w:val="28"/>
          <w:szCs w:val="28"/>
        </w:rPr>
        <w:lastRenderedPageBreak/>
        <w:t xml:space="preserve">Игровые действия: </w:t>
      </w:r>
      <w:r w:rsidRPr="00CD1920">
        <w:rPr>
          <w:rFonts w:ascii="Arial" w:eastAsia="+mn-ea" w:hAnsi="Arial" w:cs="Arial"/>
          <w:sz w:val="28"/>
          <w:szCs w:val="28"/>
        </w:rPr>
        <w:t xml:space="preserve"> </w:t>
      </w:r>
      <w:r w:rsidRPr="00CD1920">
        <w:rPr>
          <w:rFonts w:ascii="Arial" w:hAnsi="Arial" w:cs="Arial"/>
          <w:sz w:val="28"/>
          <w:szCs w:val="28"/>
        </w:rPr>
        <w:t xml:space="preserve">воспитанники </w:t>
      </w:r>
      <w:r w:rsidRPr="00CD1920">
        <w:rPr>
          <w:rFonts w:ascii="Arial" w:eastAsia="+mn-ea" w:hAnsi="Arial" w:cs="Arial"/>
          <w:sz w:val="28"/>
          <w:szCs w:val="28"/>
        </w:rPr>
        <w:t xml:space="preserve"> щелчком мышки делают выбор пути</w:t>
      </w:r>
      <w:r w:rsidRPr="00CD1920">
        <w:rPr>
          <w:rFonts w:ascii="Arial" w:hAnsi="Arial" w:cs="Arial"/>
          <w:sz w:val="28"/>
          <w:szCs w:val="28"/>
        </w:rPr>
        <w:t>,</w:t>
      </w:r>
      <w:r w:rsidRPr="00CD1920">
        <w:rPr>
          <w:rFonts w:ascii="Arial" w:eastAsia="+mn-ea" w:hAnsi="Arial" w:cs="Arial"/>
          <w:sz w:val="28"/>
          <w:szCs w:val="28"/>
        </w:rPr>
        <w:t xml:space="preserve"> по которому можно пройти, не на</w:t>
      </w:r>
      <w:r w:rsidRPr="00CD1920">
        <w:rPr>
          <w:rFonts w:ascii="Arial" w:hAnsi="Arial" w:cs="Arial"/>
          <w:sz w:val="28"/>
          <w:szCs w:val="28"/>
        </w:rPr>
        <w:t>рушая правил экономного расходования ресурсов</w:t>
      </w:r>
      <w:r w:rsidRPr="00CD1920">
        <w:rPr>
          <w:rFonts w:ascii="Arial" w:eastAsia="+mn-ea" w:hAnsi="Arial" w:cs="Arial"/>
          <w:sz w:val="28"/>
          <w:szCs w:val="28"/>
        </w:rPr>
        <w:t>.</w:t>
      </w:r>
      <w:r w:rsidRPr="00CD1920">
        <w:rPr>
          <w:rFonts w:ascii="Arial" w:eastAsia="+mn-ea" w:hAnsi="Arial" w:cs="Arial"/>
          <w:b/>
          <w:bCs/>
          <w:sz w:val="28"/>
          <w:szCs w:val="28"/>
        </w:rPr>
        <w:t xml:space="preserve"> </w:t>
      </w:r>
    </w:p>
    <w:p w:rsidR="00A455FC" w:rsidRDefault="00A455FC"/>
    <w:sectPr w:rsidR="00A4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128"/>
    <w:rsid w:val="00A455FC"/>
    <w:rsid w:val="00F1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2020-11-18T07:24:00Z</dcterms:created>
  <dcterms:modified xsi:type="dcterms:W3CDTF">2020-11-18T07:24:00Z</dcterms:modified>
</cp:coreProperties>
</file>