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76D7">
        <w:rPr>
          <w:rFonts w:ascii="Times New Roman" w:hAnsi="Times New Roman"/>
          <w:sz w:val="28"/>
          <w:szCs w:val="28"/>
        </w:rPr>
        <w:t xml:space="preserve">    </w:t>
      </w:r>
      <w:r w:rsidRPr="006A76D7">
        <w:rPr>
          <w:rFonts w:ascii="Times New Roman" w:hAnsi="Times New Roman"/>
          <w:sz w:val="28"/>
          <w:szCs w:val="28"/>
        </w:rPr>
        <w:t>УТВЕРЖДЕНО</w:t>
      </w:r>
    </w:p>
    <w:p w:rsidR="006A76D7" w:rsidRPr="006A76D7" w:rsidRDefault="006A76D7" w:rsidP="006A76D7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  <w:t>Приказ заведующего</w:t>
      </w:r>
    </w:p>
    <w:p w:rsidR="006A76D7" w:rsidRPr="006A76D7" w:rsidRDefault="006A76D7" w:rsidP="006A76D7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  <w:t>государственного учреждения</w:t>
      </w:r>
    </w:p>
    <w:p w:rsidR="006A76D7" w:rsidRPr="006A76D7" w:rsidRDefault="006A76D7" w:rsidP="006A76D7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  <w:t xml:space="preserve">образования «Детский сад №1 г. </w:t>
      </w:r>
    </w:p>
    <w:p w:rsidR="006A76D7" w:rsidRPr="006A76D7" w:rsidRDefault="006A76D7" w:rsidP="006A76D7">
      <w:pPr>
        <w:spacing w:after="0" w:line="28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Ветки»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</w:r>
      <w:r w:rsidRPr="006A76D7">
        <w:rPr>
          <w:rFonts w:ascii="Times New Roman" w:hAnsi="Times New Roman"/>
          <w:sz w:val="28"/>
          <w:szCs w:val="28"/>
        </w:rPr>
        <w:tab/>
        <w:t>24.10.2022 № 168</w:t>
      </w:r>
    </w:p>
    <w:p w:rsidR="006A76D7" w:rsidRPr="006A76D7" w:rsidRDefault="006A76D7" w:rsidP="006A76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6D7" w:rsidRPr="006A76D7" w:rsidRDefault="006A76D7" w:rsidP="006A76D7">
      <w:pPr>
        <w:spacing w:after="0" w:line="280" w:lineRule="exact"/>
        <w:ind w:right="5528"/>
        <w:jc w:val="both"/>
        <w:rPr>
          <w:rFonts w:ascii="Times New Roman" w:hAnsi="Times New Roman"/>
          <w:b/>
          <w:sz w:val="28"/>
          <w:szCs w:val="28"/>
        </w:rPr>
      </w:pPr>
      <w:r w:rsidRPr="006A76D7">
        <w:rPr>
          <w:rFonts w:ascii="Times New Roman" w:hAnsi="Times New Roman"/>
          <w:b/>
          <w:sz w:val="28"/>
          <w:szCs w:val="28"/>
        </w:rPr>
        <w:t>ПОЛОЖЕНИЕ</w:t>
      </w:r>
    </w:p>
    <w:p w:rsidR="006A76D7" w:rsidRPr="006A76D7" w:rsidRDefault="006A76D7" w:rsidP="006A76D7">
      <w:pPr>
        <w:spacing w:after="0" w:line="280" w:lineRule="exact"/>
        <w:ind w:right="5528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о порядке обработки и защиты персональных данных субъектов в государственном учреждении образования «Детский сад №1 г. Ветки» 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1. ОБЛАСТЬ ПРИМЕНЕНИЯ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1.1. Настоящее положение разработано на основании и в соответствии с требованиями Закона Республики Беларусь «О защите персональных данных» от 07.05.2021 № 99-З и определяет порядок обработки и защиты персональных данных в целях исполнения государственным учреждением образования «Детский сад №1 г. Ветки» функций оператора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1.2. Настоящее Положение определяет концепцию организации в отношении обработки и защиты персональных данных субъектов.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1.3. В настоящем Положении применяются следующие сокращения: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Закон: Закон Республики Беларусь «О защите персональных данных» от 07.05.2021 № 99-З,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Оператор: государственное учреждение образования «Детский сад №1 г. Ветки»,</w:t>
      </w:r>
    </w:p>
    <w:p w:rsid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Сайт: и/или любые другие доменные адреса государственного учреждения образования «Детский сад №1 г. Ветки» в случае их создания и регистрации.</w:t>
      </w:r>
    </w:p>
    <w:p w:rsid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2. ТЕРМИНЫ И СОКРАЩЕНИЯ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2.1. </w:t>
      </w:r>
      <w:r w:rsidRPr="006A76D7">
        <w:rPr>
          <w:rFonts w:ascii="Times New Roman" w:hAnsi="Times New Roman"/>
          <w:b/>
          <w:sz w:val="28"/>
          <w:szCs w:val="28"/>
        </w:rPr>
        <w:t>блокирование персональных данных</w:t>
      </w:r>
      <w:r w:rsidRPr="006A76D7">
        <w:rPr>
          <w:rFonts w:ascii="Times New Roman" w:hAnsi="Times New Roman"/>
          <w:sz w:val="28"/>
          <w:szCs w:val="28"/>
        </w:rPr>
        <w:t>: прекращение доступа к персональным данным без их удаления;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2.2. </w:t>
      </w:r>
      <w:r w:rsidRPr="006A76D7">
        <w:rPr>
          <w:rFonts w:ascii="Times New Roman" w:hAnsi="Times New Roman"/>
          <w:b/>
          <w:sz w:val="28"/>
          <w:szCs w:val="28"/>
        </w:rPr>
        <w:t>конфиденциальность персональных данных:</w:t>
      </w:r>
      <w:r w:rsidRPr="006A76D7">
        <w:rPr>
          <w:rFonts w:ascii="Times New Roman" w:hAnsi="Times New Roman"/>
          <w:sz w:val="28"/>
          <w:szCs w:val="28"/>
        </w:rPr>
        <w:t xml:space="preserve"> обязательное для соблюдения ответственными лицами или иными лицами, получившими доступ к персональным данным, требование не допускать распространения их распространения без согласия субъекта персональных данных или наличия иного законного основания;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2.3. </w:t>
      </w:r>
      <w:r w:rsidRPr="006A76D7">
        <w:rPr>
          <w:rFonts w:ascii="Times New Roman" w:hAnsi="Times New Roman"/>
          <w:b/>
          <w:sz w:val="28"/>
          <w:szCs w:val="28"/>
        </w:rPr>
        <w:t>обезличивание персональных данных</w:t>
      </w:r>
      <w:r w:rsidRPr="006A76D7">
        <w:rPr>
          <w:rFonts w:ascii="Times New Roman" w:hAnsi="Times New Roman"/>
          <w:sz w:val="28"/>
          <w:szCs w:val="28"/>
        </w:rPr>
        <w:t>: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2.4. </w:t>
      </w:r>
      <w:r w:rsidRPr="006A76D7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  <w:r w:rsidRPr="006A76D7">
        <w:rPr>
          <w:rFonts w:ascii="Times New Roman" w:hAnsi="Times New Roman"/>
          <w:sz w:val="28"/>
          <w:szCs w:val="28"/>
        </w:rPr>
        <w:t xml:space="preserve">: любое действие или совокупность действий, совершаемые с персональными данными, включая сбор, </w:t>
      </w:r>
      <w:r w:rsidRPr="006A76D7">
        <w:rPr>
          <w:rFonts w:ascii="Times New Roman" w:hAnsi="Times New Roman"/>
          <w:sz w:val="28"/>
          <w:szCs w:val="28"/>
        </w:rPr>
        <w:lastRenderedPageBreak/>
        <w:t>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2.5. </w:t>
      </w:r>
      <w:r w:rsidRPr="006A76D7">
        <w:rPr>
          <w:rFonts w:ascii="Times New Roman" w:hAnsi="Times New Roman"/>
          <w:b/>
          <w:sz w:val="28"/>
          <w:szCs w:val="28"/>
        </w:rPr>
        <w:t>оператор</w:t>
      </w:r>
      <w:r w:rsidRPr="006A76D7">
        <w:rPr>
          <w:rFonts w:ascii="Times New Roman" w:hAnsi="Times New Roman"/>
          <w:sz w:val="28"/>
          <w:szCs w:val="28"/>
        </w:rPr>
        <w:t>: государственный орган, юридическое лицо Республики Беларусь, иная организация, физическое лицо, в том числе индивидуальный предприниматель (далее, если не определено иное, - физическое лицо), самостоятельно или совместно с иными указанными лицами организующие и (или) осуществляющие обработку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2.6. </w:t>
      </w:r>
      <w:r w:rsidRPr="006A76D7">
        <w:rPr>
          <w:rFonts w:ascii="Times New Roman" w:hAnsi="Times New Roman"/>
          <w:b/>
          <w:sz w:val="28"/>
          <w:szCs w:val="28"/>
        </w:rPr>
        <w:t>персональные данные:</w:t>
      </w:r>
      <w:r w:rsidRPr="006A76D7">
        <w:rPr>
          <w:rFonts w:ascii="Times New Roman" w:hAnsi="Times New Roman"/>
          <w:sz w:val="28"/>
          <w:szCs w:val="28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2.7. </w:t>
      </w:r>
      <w:r w:rsidRPr="006A76D7">
        <w:rPr>
          <w:rFonts w:ascii="Times New Roman" w:hAnsi="Times New Roman"/>
          <w:b/>
          <w:sz w:val="28"/>
          <w:szCs w:val="28"/>
        </w:rPr>
        <w:t>предоставление персональных данных:</w:t>
      </w:r>
      <w:r w:rsidRPr="006A76D7">
        <w:rPr>
          <w:rFonts w:ascii="Times New Roman" w:hAnsi="Times New Roman"/>
          <w:sz w:val="28"/>
          <w:szCs w:val="28"/>
        </w:rPr>
        <w:t xml:space="preserve"> действия, направленные на ознакомление с персональными данными определенного лица или круга лиц;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2.8. </w:t>
      </w:r>
      <w:r w:rsidRPr="006A76D7">
        <w:rPr>
          <w:rFonts w:ascii="Times New Roman" w:hAnsi="Times New Roman"/>
          <w:b/>
          <w:sz w:val="28"/>
          <w:szCs w:val="28"/>
        </w:rPr>
        <w:t>распространение персональных данных:</w:t>
      </w:r>
      <w:r w:rsidRPr="006A76D7">
        <w:rPr>
          <w:rFonts w:ascii="Times New Roman" w:hAnsi="Times New Roman"/>
          <w:sz w:val="28"/>
          <w:szCs w:val="28"/>
        </w:rPr>
        <w:t xml:space="preserve"> действия, направленные на ознакомление с персональными данными неопределенного круга лиц;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2.9. </w:t>
      </w:r>
      <w:r w:rsidRPr="006A76D7">
        <w:rPr>
          <w:rFonts w:ascii="Times New Roman" w:hAnsi="Times New Roman"/>
          <w:b/>
          <w:sz w:val="28"/>
          <w:szCs w:val="28"/>
        </w:rPr>
        <w:t xml:space="preserve">субъект персональных данных: </w:t>
      </w:r>
      <w:r w:rsidRPr="006A76D7">
        <w:rPr>
          <w:rFonts w:ascii="Times New Roman" w:hAnsi="Times New Roman"/>
          <w:sz w:val="28"/>
          <w:szCs w:val="28"/>
        </w:rPr>
        <w:t>физическое лицо, в отношении которого осуществляется обработка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2.10. </w:t>
      </w:r>
      <w:r w:rsidRPr="006A76D7">
        <w:rPr>
          <w:rFonts w:ascii="Times New Roman" w:hAnsi="Times New Roman"/>
          <w:b/>
          <w:sz w:val="28"/>
          <w:szCs w:val="28"/>
        </w:rPr>
        <w:t>удаление персональных данных:</w:t>
      </w:r>
      <w:r w:rsidRPr="006A76D7">
        <w:rPr>
          <w:rFonts w:ascii="Times New Roman" w:hAnsi="Times New Roman"/>
          <w:sz w:val="28"/>
          <w:szCs w:val="28"/>
        </w:rPr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 ОБЩИЕ ПОЛОЖЕНИЯ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3.1. При обработке и защите персональных данных ответственные работники организации руководствуются действующими законодательными актами Республики Беларусь, настоящим Положением, иными локальными актами организации.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3.2. Настоящее Положение действует в отношении всех персональных данных, обрабатываемых в учреждении образования, которые могут быть получены </w:t>
      </w:r>
      <w:proofErr w:type="gramStart"/>
      <w:r w:rsidRPr="006A76D7">
        <w:rPr>
          <w:rFonts w:ascii="Times New Roman" w:hAnsi="Times New Roman"/>
          <w:sz w:val="28"/>
          <w:szCs w:val="28"/>
        </w:rPr>
        <w:t>от субъектов</w:t>
      </w:r>
      <w:proofErr w:type="gramEnd"/>
      <w:r w:rsidRPr="006A76D7">
        <w:rPr>
          <w:rFonts w:ascii="Times New Roman" w:hAnsi="Times New Roman"/>
          <w:sz w:val="28"/>
          <w:szCs w:val="28"/>
        </w:rPr>
        <w:t xml:space="preserve"> персональных данных: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работников, родственников работников;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воспитанников, законных представителей воспитанников;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физических лиц, состоящих с Оператором в отношениях, регулируемых трудовым законодательством Республики Беларусь, являющихся кандидатами на занятие вакантных должностей;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физических лиц, предоставивших Оператору персональные данные в процессе регистрации на Сайте, любых других доменных адресах организации в случае их создания и регистрации;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физических лиц, предоставивших Оператору персональные данные путем заполнения письменных, электронных анкет в ходе проводимых Оператором рекламных и иных мероприятий;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lastRenderedPageBreak/>
        <w:t>- физических лиц (в том числе индивидуальных предпринимателей), с которыми у Оператора заключены (будут заключены, планируются к заключению) договоры подряда;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физических лиц, предоставивших Оператору персональные данные иным путем.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3.3. Сбор, обработка и хранение персональных данных основаны на принципах обеспечения защиты прав и свобод человека и гражданина, в том числе защиты прав на неприкосновенность частной жизни, личную и семейную тайну.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3.4. Обработка персональных данных осуществляется с согласия субъекта персональных данных, выраженного в письменной форме, в виде электронного документа или в иной электронной форме, за исключением случаев, предусмотренных действующим законодательством. В иной электронной форме согласие субъекта персональных данных может быть получено посредством: указания (выбора) субъектом персональных данных определенной информации (кода) после получения СМС-сообщения, сообщения на адрес электронной почты; проставления субъектом персональных данных соответствующей отметки на Сайте; других способов, позволяющих установить факт получения согласия субъекта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3.5. При даче своего согласия субъект персональных данных указывает свои Ф.И.О., дату рождения, идентификационный номер. Дата рождения, идентификационный номер при даче согласия указывается только в только в тех случаях, когда цели обработки персональных данных требуют ее указания.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Примерная форма Согласия на обработку персональных данных (полная и сокращенная формы) прилагается к настоящему Положению. Субъект предоставления персональных данных может не заполнять графу об указании идентификационного номера и даты рождения, если этого не требует цель обработки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3.6. Получение согласия не требуется: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при оформлении трудовых отношений, а также в процессе трудовой деятельности субъекта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в целях назначения и выплаты пенсий, пособий;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данных, а также об их удалении при отсутствии иных оснований для обработки персональных данных, предусмотренных законодательством;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при получении персональных данных Оператором на основании договора, заключенного (заключаемого) с субъектом персональных данных, в целях совершения действий, установленных этим договором;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при обработке персональных данных, когда они указаны в документе, адресованном оператору и подписанном субъектом персональных данных, в соответствии с содержанием такого документа;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lastRenderedPageBreak/>
        <w:t>- для осуществления правосудия, исполнения судебных постановлений и иных исполнительных документов, для целей ведения административного и (или) уголовного процесса;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в иных случаях, предусмотренных законодательством.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3.7. Не требуется получение согласия на обработку персональных данных у сотрудников Оператора, трудовые отношения с которыми были оформлены и (или) персональные данные распространены до момента вступления в силу Закона.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3.8. Настоящая политика является общедоступной и может размещаться в общедоступных местах либо в информационной сети Интернет на Сайте.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3.9. Оператор может получать следующие персональные данные: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идентификационный номер;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фамилия, имя, отчество;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данные о гражданстве (подданстве);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дата рождения;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пол;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данные о регистрации по месту жительства и (или) месту пребывания;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сведения о семейном положении и составе семьи;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цифровой фотопортрет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адрес электронной почты, другие аккаунты в службах электронного обмена информацией;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контактные телефоны;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сведения медицинского характера (в случаях, предусмотренных законодательством);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иную информацию, не запрещенную законодательством.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4. ДЕЙСТВИЯ, ОСУЩЕСТВЛЯЕМЫЕ С ПЕРСОНАЛЬНЫМИ ДАННЫМИ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4.1. Перечень действий с персональными данными, на которые дается согласие: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4.2. Оператор осуществляет обработку персональных данных с использованием средств автоматизации и без использования таких средств, а также смешанным образом, в </w:t>
      </w:r>
      <w:proofErr w:type="spellStart"/>
      <w:r w:rsidRPr="006A76D7">
        <w:rPr>
          <w:rFonts w:ascii="Times New Roman" w:hAnsi="Times New Roman"/>
          <w:sz w:val="28"/>
          <w:szCs w:val="28"/>
        </w:rPr>
        <w:t>т.ч</w:t>
      </w:r>
      <w:proofErr w:type="spellEnd"/>
      <w:r w:rsidRPr="006A76D7">
        <w:rPr>
          <w:rFonts w:ascii="Times New Roman" w:hAnsi="Times New Roman"/>
          <w:sz w:val="28"/>
          <w:szCs w:val="28"/>
        </w:rPr>
        <w:t>. в информационно-телекоммуникационных сетях, в целях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4.3. Оператор принимает необходимые меры по удалению или уточнению неполных или неточных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 ИСПОЛЬЗОВАНИЕ И ПЕРЕДАЧА ПЕРСОНАЛЬНЫХ ДАННЫХ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5.1. Оператор собирает, хранит и обрабатывает персональные данные в целях: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lastRenderedPageBreak/>
        <w:t>- обеспечения реализации трудовых, гражданско-правовых, бухгалтерских, налоговых отношений, заключения и исполнения трудовых, гражданско-правовых договоров, в том числе публичных;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отправки коммерческих предложений и информации;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- обеспечения пропускного и </w:t>
      </w:r>
      <w:proofErr w:type="spellStart"/>
      <w:r w:rsidRPr="006A76D7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6A76D7">
        <w:rPr>
          <w:rFonts w:ascii="Times New Roman" w:hAnsi="Times New Roman"/>
          <w:sz w:val="28"/>
          <w:szCs w:val="28"/>
        </w:rPr>
        <w:t xml:space="preserve"> режимов на объектах Оператора;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улучшения качества услуг Оператора, предоставления и продвижения услуг Оператора, отправки уведомлений, коммерческих предложений, предоставления информации о деятельности Оператора;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предоставления различных сервисов Сайтом;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идентификации Субъекта – зарегистрированного пользователя Сайта;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использования в рассылках (почтовых, по электронной почте, по номеру телефона, в мессенджерах, социальных сетях) для передачи Пользователю информации об оказании услуг, акциях и других новостях Оператора, на получение которой Субъект дал свое согласие в письменной или иной не запрещенной законодательством форме. Субъект всегда может отказаться от проведения рассылки по его контактной информации;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обработки статистической информации;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направления уведомлений, информации и запросов, связанных со сбором, хранением и обработкой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в иных законных целях.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5.2. Оператор передает персональные данные: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Субъекту – без ограничений, кроме случаев, прямо предусмотренных требованиями законодательства Республики Беларусь;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- другим лицам – в случаях, предусмотренных требованиями законодательства Республики Беларусь.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5.3. Согласие на обработку персональных данных может быть отозвано Субъектом посредством подачи оператору заявления в порядке, установленном законодательством. В случае отзыва Субъектом согласия на обработку персональных данных Оператор прекращает обработку указанных персональных данных и при необходимости уничтожает (обезличивает) их. При удалении персональных данных Субъект принимает на себя ответственность за последствия удаления.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5.4. Персональные данные хранятся: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на бумажных носителях;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в форме компьютерных файлов;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в специализированных системах Оператора (лиц, оказывающих услуги Оператору), обеспечивающих автоматическую обработку, хранение информации.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5.5. Срок действия согласия на обработку персональных данных действует до момента получения Оператором отзыва согласия от субъекта персональных данных.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6. МЕРЫ ПО ОБЕСПЕЧЕНИЮ</w:t>
      </w:r>
    </w:p>
    <w:p w:rsid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ЗАЩИТЫ ПЕРСОНАЛЬНЫХ ДАННЫХ</w:t>
      </w: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6.1. Оператор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6.2. Правовые меры включают в себя: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разработку и применение локальных правовых документов по обработке и защите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6.3. Организационные меры включают в себя: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назначение ответственного за осуществление внутреннего контроля за обработкой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назначение ответственных за организацию обработки и обеспечение безопасности персональных данных;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ознакомление работников Оператора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оператора в отношении обработки персональных данных.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6.4. Технические меры принимаются Оператором в соответствии с требованиями законодательства Республики Беларусь. Сведения о конкретных применяемых технических мерах защиты персональных данных являются конфиденциальной информацией и раскрываются Оператором только в случаях и в порядке, предусмотренных законодательством Республики Беларусь.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  КОНФИДЕНЦИАЛЬНОСТЬ ПЕРСОНАЛЬНЫХ ДАННЫХ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7.1. Требование обеспечения конфиденциальности обязывает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7.2. Должностным лицам Оператора, работающим с персональными данными, запрещается сообщать их устно или письменно кому бы то ни было, если это не вызвано служебной необходимостью.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7.3. Должностные лица Оператора (лица, оказывающие услуги Оператору), работающие с персональными данными, обязаны использовать информацию о персональных данных исключительно для целей, связанных с исполнением своих трудовых (договорных) обязанностей.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7.4. Должностные лица, работающие с персональными данными, обязаны немедленно сообщать руководителю Оператора обо всех ставших им известными фактах получения третьими лицами несанкционированного доступа к персональным данным, об утрате или недостаче носителей информации, содержащих персональные данные, удостоверений, пропусков, </w:t>
      </w:r>
      <w:r w:rsidRPr="006A76D7">
        <w:rPr>
          <w:rFonts w:ascii="Times New Roman" w:hAnsi="Times New Roman"/>
          <w:sz w:val="28"/>
          <w:szCs w:val="28"/>
        </w:rPr>
        <w:lastRenderedPageBreak/>
        <w:t>ключей от сейфов, электронных ключей и других фактах, которые могут привести к несанкционированному доступу к персональным данным.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7.5. Должностные лица, осуществляющие обработку персональных данных, за невыполнение требований конфиденциальности, защиты персональных данных несут дисциплинарную, административную, гражданско-правовую или уголовную ответственность в соответствии с законодательством Республики Беларусь.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7.6. Отсутствие контроля со стороны Оператора за надлежащим исполнением работником своих обязанностей в области обеспечения конфиденциальности защиты персональных данных не освобождает работника от таких обязанностей и предусмотренной законодательством ответственности.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>7.7.  Руководитель Оператора: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определяет места хранения персональных данных (материальных носителей);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D7">
        <w:rPr>
          <w:rFonts w:ascii="Times New Roman" w:hAnsi="Times New Roman"/>
          <w:sz w:val="28"/>
          <w:szCs w:val="28"/>
        </w:rPr>
        <w:t xml:space="preserve"> - осуществляет контроль наличия условий, обеспечивающих сохранность персональных данных и исключающих несанкционированный доступ к ним. 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345" w:rsidRPr="006A76D7" w:rsidRDefault="00D66345">
      <w:pPr>
        <w:rPr>
          <w:sz w:val="28"/>
          <w:szCs w:val="28"/>
        </w:rPr>
      </w:pPr>
    </w:p>
    <w:sectPr w:rsidR="00D66345" w:rsidRPr="006A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D"/>
    <w:rsid w:val="006A76D7"/>
    <w:rsid w:val="0078262D"/>
    <w:rsid w:val="00D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C884-73F9-4241-B176-4844523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2023-11-30T14:48:00Z</dcterms:created>
  <dcterms:modified xsi:type="dcterms:W3CDTF">2023-11-30T14:55:00Z</dcterms:modified>
</cp:coreProperties>
</file>