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65" w:rsidRPr="00A600C7" w:rsidRDefault="00105765" w:rsidP="00105765">
      <w:pPr>
        <w:spacing w:after="0" w:line="360" w:lineRule="auto"/>
        <w:ind w:firstLine="284"/>
        <w:jc w:val="center"/>
        <w:rPr>
          <w:rFonts w:ascii="Times New Roman" w:hAnsi="Times New Roman"/>
          <w:b/>
          <w:i/>
          <w:color w:val="FF6600"/>
          <w:sz w:val="46"/>
          <w:szCs w:val="46"/>
        </w:rPr>
      </w:pPr>
      <w:r w:rsidRPr="00A600C7">
        <w:rPr>
          <w:rFonts w:ascii="Times New Roman" w:hAnsi="Times New Roman"/>
          <w:b/>
          <w:i/>
          <w:color w:val="FF6600"/>
          <w:sz w:val="46"/>
          <w:szCs w:val="46"/>
        </w:rPr>
        <w:t>Ребенок и компьютер</w:t>
      </w:r>
    </w:p>
    <w:p w:rsidR="00105765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2261870" cy="1704340"/>
            <wp:effectExtent l="19050" t="0" r="5080" b="0"/>
            <wp:wrapTight wrapText="bothSides">
              <wp:wrapPolygon edited="0">
                <wp:start x="-182" y="0"/>
                <wp:lineTo x="-182" y="21246"/>
                <wp:lineTo x="21649" y="21246"/>
                <wp:lineTo x="21649" y="0"/>
                <wp:lineTo x="-18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2F5E">
        <w:rPr>
          <w:rFonts w:ascii="Times New Roman" w:hAnsi="Times New Roman"/>
          <w:sz w:val="28"/>
          <w:szCs w:val="28"/>
        </w:rPr>
        <w:t>Ребенок за компьютером сплошное удовольствие для родителей: он спокойно сидит дома, не бегает, не прыгает, не разбрасывает игрушки, не малюет карандашами и фломастерами где попало. Ребенок поглощен настолько, что даже не пристает к взрослым. Возможно, он занят не только игрой, но и развивающими занятиями, но насколько полезен компьютер для психического развития ребенка, и с какого возраста можно знакомить ребенка с этим чудом техники? Ответу на данные вопросы и просвещенна данная статья.</w:t>
      </w:r>
    </w:p>
    <w:p w:rsidR="00105765" w:rsidRPr="00A600C7" w:rsidRDefault="00105765" w:rsidP="00105765">
      <w:pPr>
        <w:spacing w:before="120" w:after="120" w:line="240" w:lineRule="auto"/>
        <w:ind w:firstLine="284"/>
        <w:jc w:val="both"/>
        <w:rPr>
          <w:rFonts w:ascii="Times New Roman" w:hAnsi="Times New Roman"/>
          <w:b/>
          <w:i/>
          <w:color w:val="FF6600"/>
          <w:sz w:val="28"/>
          <w:szCs w:val="28"/>
        </w:rPr>
      </w:pPr>
      <w:r w:rsidRPr="00A600C7">
        <w:rPr>
          <w:rFonts w:ascii="Times New Roman" w:hAnsi="Times New Roman"/>
          <w:b/>
          <w:i/>
          <w:color w:val="FF6600"/>
          <w:sz w:val="28"/>
          <w:szCs w:val="28"/>
        </w:rPr>
        <w:t>Отрицательные моменты общения ребенка и компьютера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>Существуют четыре основных негативных фактора: нагрузка на зрение, стеснённая поза, нагрузка на психику, излучение. Рассмотрим влияние компьютера на психику малыша.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>Компьютер по степени сосредоточенности внимания малыша можно сравнить с вождением автомобиля для взрослого человека. Игры требуют огромного нервного напр</w:t>
      </w:r>
      <w:r>
        <w:rPr>
          <w:rFonts w:ascii="Times New Roman" w:hAnsi="Times New Roman"/>
          <w:sz w:val="28"/>
          <w:szCs w:val="28"/>
        </w:rPr>
        <w:t>яжения, которого практически не</w:t>
      </w:r>
      <w:r w:rsidRPr="004E2F5E">
        <w:rPr>
          <w:rFonts w:ascii="Times New Roman" w:hAnsi="Times New Roman"/>
          <w:sz w:val="28"/>
          <w:szCs w:val="28"/>
        </w:rPr>
        <w:t xml:space="preserve">возможно добиться в обычных условиях. Следовательно, необходимо снижать уровень психической нагрузки малыша при общении с компьютером. 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i/>
          <w:sz w:val="28"/>
          <w:szCs w:val="28"/>
          <w:u w:val="single"/>
        </w:rPr>
        <w:t>Во-первых</w:t>
      </w:r>
      <w:r w:rsidRPr="004E2F5E">
        <w:rPr>
          <w:rFonts w:ascii="Times New Roman" w:hAnsi="Times New Roman"/>
          <w:sz w:val="28"/>
          <w:szCs w:val="28"/>
        </w:rPr>
        <w:t xml:space="preserve">, следует делать перерывы на подвижную деятельность: 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для детей </w:t>
      </w:r>
      <w:r w:rsidRPr="00A600C7">
        <w:rPr>
          <w:rFonts w:ascii="Times New Roman" w:hAnsi="Times New Roman"/>
          <w:color w:val="0000FF"/>
          <w:sz w:val="28"/>
          <w:szCs w:val="28"/>
        </w:rPr>
        <w:t>до трех лет</w:t>
      </w:r>
      <w:r w:rsidRPr="004E2F5E">
        <w:rPr>
          <w:rFonts w:ascii="Times New Roman" w:hAnsi="Times New Roman"/>
          <w:sz w:val="28"/>
          <w:szCs w:val="28"/>
        </w:rPr>
        <w:t xml:space="preserve"> желательно вообще исключить компьютер, 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малышам </w:t>
      </w:r>
      <w:r w:rsidRPr="00A600C7">
        <w:rPr>
          <w:rFonts w:ascii="Times New Roman" w:hAnsi="Times New Roman"/>
          <w:color w:val="0000FF"/>
          <w:sz w:val="28"/>
          <w:szCs w:val="28"/>
        </w:rPr>
        <w:t>3-4 лет</w:t>
      </w:r>
      <w:r w:rsidRPr="004E2F5E">
        <w:rPr>
          <w:rFonts w:ascii="Times New Roman" w:hAnsi="Times New Roman"/>
          <w:sz w:val="28"/>
          <w:szCs w:val="28"/>
        </w:rPr>
        <w:t xml:space="preserve"> желательно играть не более 15 минут, с перерывом в середине игры, 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в </w:t>
      </w:r>
      <w:r w:rsidRPr="00A600C7">
        <w:rPr>
          <w:rFonts w:ascii="Times New Roman" w:hAnsi="Times New Roman"/>
          <w:color w:val="0000FF"/>
          <w:sz w:val="28"/>
          <w:szCs w:val="28"/>
        </w:rPr>
        <w:t>5-6 лет</w:t>
      </w:r>
      <w:r w:rsidRPr="004E2F5E">
        <w:rPr>
          <w:rFonts w:ascii="Times New Roman" w:hAnsi="Times New Roman"/>
          <w:sz w:val="28"/>
          <w:szCs w:val="28"/>
        </w:rPr>
        <w:t xml:space="preserve"> ребенок может общаться с ребенком уже около получаса, но с двумя перерывами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color w:val="0000FF"/>
          <w:sz w:val="28"/>
          <w:szCs w:val="28"/>
        </w:rPr>
        <w:t xml:space="preserve">6-7 </w:t>
      </w:r>
      <w:r w:rsidRPr="004E2F5E">
        <w:rPr>
          <w:rFonts w:ascii="Times New Roman" w:hAnsi="Times New Roman"/>
          <w:sz w:val="28"/>
          <w:szCs w:val="28"/>
        </w:rPr>
        <w:t>летние дети способны играть в компьютер без вреда для психического развития около часа, но с тремя перерывами.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i/>
          <w:sz w:val="28"/>
          <w:szCs w:val="28"/>
          <w:u w:val="single"/>
        </w:rPr>
        <w:t>Во-вторых</w:t>
      </w:r>
      <w:r w:rsidRPr="004E2F5E">
        <w:rPr>
          <w:rFonts w:ascii="Times New Roman" w:hAnsi="Times New Roman"/>
          <w:sz w:val="28"/>
          <w:szCs w:val="28"/>
        </w:rPr>
        <w:t xml:space="preserve">, необходимо учитывать содержательную характеристику игр. 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b/>
          <w:sz w:val="28"/>
          <w:szCs w:val="28"/>
        </w:rPr>
        <w:t>Ребенку легче</w:t>
      </w:r>
      <w:r w:rsidRPr="004E2F5E">
        <w:rPr>
          <w:rFonts w:ascii="Times New Roman" w:hAnsi="Times New Roman"/>
          <w:sz w:val="28"/>
          <w:szCs w:val="28"/>
        </w:rPr>
        <w:t xml:space="preserve"> воспринимать статичный образ, крупное цветное изображение в сопровождении звука. Достаточно безопасно рассматривать картинки или фотографии в обязательном сопровождении комментариями родителей. </w:t>
      </w:r>
      <w:r w:rsidRPr="004E2F5E">
        <w:rPr>
          <w:rFonts w:ascii="Times New Roman" w:hAnsi="Times New Roman"/>
          <w:b/>
          <w:sz w:val="28"/>
          <w:szCs w:val="28"/>
        </w:rPr>
        <w:t>Хуже для психики дошкольника</w:t>
      </w:r>
      <w:r w:rsidRPr="004E2F5E">
        <w:rPr>
          <w:rFonts w:ascii="Times New Roman" w:hAnsi="Times New Roman"/>
          <w:sz w:val="28"/>
          <w:szCs w:val="28"/>
        </w:rPr>
        <w:t xml:space="preserve"> в целом воспринимается рисование на компьютере: малыш не только напрягает зрение, слух, но и вынужден координировать движения, но в тоже время не происходит развития мелкой моторики, столь важной при подготовке руки к письму. Но компьютер способствует развитию координации совместной деятельности зрите</w:t>
      </w:r>
      <w:r>
        <w:rPr>
          <w:rFonts w:ascii="Times New Roman" w:hAnsi="Times New Roman"/>
          <w:sz w:val="28"/>
          <w:szCs w:val="28"/>
        </w:rPr>
        <w:t>льного и моторного анализаторов</w:t>
      </w:r>
      <w:r w:rsidRPr="004E2F5E">
        <w:rPr>
          <w:rFonts w:ascii="Times New Roman" w:hAnsi="Times New Roman"/>
          <w:sz w:val="28"/>
          <w:szCs w:val="28"/>
        </w:rPr>
        <w:t>.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Но в тоже время </w:t>
      </w:r>
      <w:r w:rsidRPr="00A600C7">
        <w:rPr>
          <w:rFonts w:ascii="Times New Roman" w:hAnsi="Times New Roman"/>
          <w:i/>
          <w:sz w:val="28"/>
          <w:szCs w:val="28"/>
        </w:rPr>
        <w:t>выбирайте игру в соответствии с интересами и способностями ребенка</w:t>
      </w:r>
      <w:r w:rsidRPr="004E2F5E">
        <w:rPr>
          <w:rFonts w:ascii="Times New Roman" w:hAnsi="Times New Roman"/>
          <w:sz w:val="28"/>
          <w:szCs w:val="28"/>
        </w:rPr>
        <w:t xml:space="preserve">, например для </w:t>
      </w:r>
      <w:proofErr w:type="spellStart"/>
      <w:r w:rsidRPr="004E2F5E">
        <w:rPr>
          <w:rFonts w:ascii="Times New Roman" w:hAnsi="Times New Roman"/>
          <w:sz w:val="28"/>
          <w:szCs w:val="28"/>
        </w:rPr>
        <w:t>гиперактивного</w:t>
      </w:r>
      <w:proofErr w:type="spellEnd"/>
      <w:r w:rsidRPr="004E2F5E">
        <w:rPr>
          <w:rFonts w:ascii="Times New Roman" w:hAnsi="Times New Roman"/>
          <w:sz w:val="28"/>
          <w:szCs w:val="28"/>
        </w:rPr>
        <w:t xml:space="preserve"> ребенка лучше подобрать спокойную, размеренную игру, где выполнение каждого действия требует внимания и неторопливости, таким образом, вы поможете ребенку научиться приемам </w:t>
      </w:r>
      <w:proofErr w:type="spellStart"/>
      <w:r w:rsidRPr="004E2F5E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4E2F5E">
        <w:rPr>
          <w:rFonts w:ascii="Times New Roman" w:hAnsi="Times New Roman"/>
          <w:sz w:val="28"/>
          <w:szCs w:val="28"/>
        </w:rPr>
        <w:t>.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2F5E">
        <w:rPr>
          <w:rFonts w:ascii="Times New Roman" w:hAnsi="Times New Roman"/>
          <w:sz w:val="28"/>
          <w:szCs w:val="28"/>
        </w:rPr>
        <w:t xml:space="preserve">Также, на </w:t>
      </w:r>
      <w:r w:rsidRPr="00A600C7">
        <w:rPr>
          <w:rFonts w:ascii="Times New Roman" w:hAnsi="Times New Roman"/>
          <w:color w:val="0000FF"/>
          <w:sz w:val="28"/>
          <w:szCs w:val="28"/>
        </w:rPr>
        <w:t>исследовательские игры можно выделить чуть больше времени</w:t>
      </w:r>
      <w:r w:rsidRPr="004E2F5E">
        <w:rPr>
          <w:rFonts w:ascii="Times New Roman" w:hAnsi="Times New Roman"/>
          <w:sz w:val="28"/>
          <w:szCs w:val="28"/>
        </w:rPr>
        <w:t xml:space="preserve">, чем на развлекательные, например, до завершения какого-либо заранее оговоренного этапа, </w:t>
      </w:r>
      <w:r>
        <w:rPr>
          <w:rFonts w:ascii="Times New Roman" w:hAnsi="Times New Roman"/>
          <w:sz w:val="28"/>
          <w:szCs w:val="28"/>
        </w:rPr>
        <w:t xml:space="preserve">для того </w:t>
      </w:r>
      <w:r w:rsidRPr="004E2F5E">
        <w:rPr>
          <w:rFonts w:ascii="Times New Roman" w:hAnsi="Times New Roman"/>
          <w:sz w:val="28"/>
          <w:szCs w:val="28"/>
        </w:rPr>
        <w:t>чтоб</w:t>
      </w:r>
      <w:r>
        <w:rPr>
          <w:rFonts w:ascii="Times New Roman" w:hAnsi="Times New Roman"/>
          <w:sz w:val="28"/>
          <w:szCs w:val="28"/>
        </w:rPr>
        <w:t>ы</w:t>
      </w:r>
      <w:r w:rsidRPr="004E2F5E">
        <w:rPr>
          <w:rFonts w:ascii="Times New Roman" w:hAnsi="Times New Roman"/>
          <w:sz w:val="28"/>
          <w:szCs w:val="28"/>
        </w:rPr>
        <w:t xml:space="preserve"> у малыша формировалась мотивация на достижение конкретного результата.</w:t>
      </w:r>
      <w:proofErr w:type="gramEnd"/>
      <w:r w:rsidRPr="004E2F5E">
        <w:rPr>
          <w:rFonts w:ascii="Times New Roman" w:hAnsi="Times New Roman"/>
          <w:sz w:val="28"/>
          <w:szCs w:val="28"/>
        </w:rPr>
        <w:t xml:space="preserve"> Ребенок должен выходить из-за компьютера с осознанием успешно выполненного дела.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lastRenderedPageBreak/>
        <w:t>При выборе игры, не забывайте, что ребенок не способен разграничивать реальную жизнь и фантазию, для него все является реальностью. Относитесь внимательно к тому, что вы выбираете в качестве реальности для своего малыша.</w:t>
      </w:r>
    </w:p>
    <w:p w:rsidR="00105765" w:rsidRPr="00A600C7" w:rsidRDefault="00105765" w:rsidP="00105765">
      <w:pPr>
        <w:spacing w:before="120" w:after="120" w:line="240" w:lineRule="auto"/>
        <w:ind w:firstLine="284"/>
        <w:jc w:val="both"/>
        <w:rPr>
          <w:rFonts w:ascii="Times New Roman" w:hAnsi="Times New Roman"/>
          <w:b/>
          <w:i/>
          <w:color w:val="FF6600"/>
          <w:sz w:val="28"/>
          <w:szCs w:val="28"/>
        </w:rPr>
      </w:pPr>
      <w:r w:rsidRPr="00A600C7">
        <w:rPr>
          <w:rFonts w:ascii="Times New Roman" w:hAnsi="Times New Roman"/>
          <w:b/>
          <w:i/>
          <w:color w:val="FF6600"/>
          <w:sz w:val="28"/>
          <w:szCs w:val="28"/>
        </w:rPr>
        <w:t>Положительные моменты общения ребенка и компьютера</w:t>
      </w:r>
    </w:p>
    <w:p w:rsidR="00105765" w:rsidRPr="00A600C7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Одной из важных положительных сторон взаимодействия ребенка с компьютером – это </w:t>
      </w:r>
      <w:r w:rsidRPr="00A600C7">
        <w:rPr>
          <w:rFonts w:ascii="Times New Roman" w:hAnsi="Times New Roman"/>
          <w:b/>
          <w:sz w:val="28"/>
          <w:szCs w:val="28"/>
        </w:rPr>
        <w:t>развитие способности с</w:t>
      </w:r>
      <w:r>
        <w:rPr>
          <w:rFonts w:ascii="Times New Roman" w:hAnsi="Times New Roman"/>
          <w:b/>
          <w:sz w:val="28"/>
          <w:szCs w:val="28"/>
        </w:rPr>
        <w:t>начала</w:t>
      </w:r>
      <w:r w:rsidRPr="00A600C7">
        <w:rPr>
          <w:rFonts w:ascii="Times New Roman" w:hAnsi="Times New Roman"/>
          <w:b/>
          <w:sz w:val="28"/>
          <w:szCs w:val="28"/>
        </w:rPr>
        <w:t xml:space="preserve"> мыслить, а только затем действовать</w:t>
      </w:r>
      <w:r w:rsidRPr="004E2F5E">
        <w:rPr>
          <w:rFonts w:ascii="Times New Roman" w:hAnsi="Times New Roman"/>
          <w:sz w:val="28"/>
          <w:szCs w:val="28"/>
        </w:rPr>
        <w:t xml:space="preserve">. Данный навык необходим при обучении в школе, но, ни детский сад, ни родители не способны его до конца сформировать в силу развития определенных структур головного мозга. Такое поведение обусловлено развитием теоретического мышления и в первую очередь связано с осознанием необходимого способа действия для решения различных задач: учебной, игровой, изобразительной или другой. </w:t>
      </w:r>
      <w:r w:rsidRPr="00A600C7">
        <w:rPr>
          <w:rFonts w:ascii="Times New Roman" w:hAnsi="Times New Roman"/>
          <w:color w:val="0000FF"/>
          <w:sz w:val="28"/>
          <w:szCs w:val="28"/>
        </w:rPr>
        <w:t>Также происходит развитие логического, оперативного мышления, умения прогнозировать.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Следующий положительный момент – это </w:t>
      </w:r>
      <w:r w:rsidRPr="00A600C7">
        <w:rPr>
          <w:rFonts w:ascii="Times New Roman" w:hAnsi="Times New Roman"/>
          <w:b/>
          <w:sz w:val="28"/>
          <w:szCs w:val="28"/>
        </w:rPr>
        <w:t>ознакомление ребенка с исследовательской работой</w:t>
      </w:r>
      <w:r w:rsidRPr="004E2F5E">
        <w:rPr>
          <w:rFonts w:ascii="Times New Roman" w:hAnsi="Times New Roman"/>
          <w:sz w:val="28"/>
          <w:szCs w:val="28"/>
        </w:rPr>
        <w:t>. В процессе игры ребенок пробует, проверяет, делает выводы, корректирует свои действия в соответствии с желаемым результатом. И в игре это сделать гораздо проще и быстрее, чем в реальной жизни.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Также компьютер может значительно облегчить </w:t>
      </w:r>
      <w:r w:rsidRPr="00A600C7">
        <w:rPr>
          <w:rFonts w:ascii="Times New Roman" w:hAnsi="Times New Roman"/>
          <w:b/>
          <w:sz w:val="28"/>
          <w:szCs w:val="28"/>
        </w:rPr>
        <w:t>развитие ориентации ребенка в пространстве</w:t>
      </w:r>
      <w:r w:rsidRPr="004E2F5E">
        <w:rPr>
          <w:rFonts w:ascii="Times New Roman" w:hAnsi="Times New Roman"/>
          <w:sz w:val="28"/>
          <w:szCs w:val="28"/>
        </w:rPr>
        <w:t>. В играх действия рук нужно сочетать с картинкой на экране. Таким образом, развивается необходимая зрительно-моторная координация.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Важным плюсом является </w:t>
      </w:r>
      <w:r w:rsidRPr="00A600C7">
        <w:rPr>
          <w:rFonts w:ascii="Times New Roman" w:hAnsi="Times New Roman"/>
          <w:b/>
          <w:sz w:val="28"/>
          <w:szCs w:val="28"/>
        </w:rPr>
        <w:t>повышение способности к социальной адаптации</w:t>
      </w:r>
      <w:r w:rsidRPr="004E2F5E">
        <w:rPr>
          <w:rFonts w:ascii="Times New Roman" w:hAnsi="Times New Roman"/>
          <w:sz w:val="28"/>
          <w:szCs w:val="28"/>
        </w:rPr>
        <w:t xml:space="preserve">, столь необходимой при переходе в школу. Компьютерные игры и достижения в них </w:t>
      </w:r>
      <w:r w:rsidRPr="00A600C7">
        <w:rPr>
          <w:rFonts w:ascii="Times New Roman" w:hAnsi="Times New Roman"/>
          <w:color w:val="0000FF"/>
          <w:sz w:val="28"/>
          <w:szCs w:val="28"/>
        </w:rPr>
        <w:t>способствуют повышению уверенности в себе, самооценки</w:t>
      </w:r>
      <w:r w:rsidRPr="004E2F5E">
        <w:rPr>
          <w:rFonts w:ascii="Times New Roman" w:hAnsi="Times New Roman"/>
          <w:sz w:val="28"/>
          <w:szCs w:val="28"/>
        </w:rPr>
        <w:t xml:space="preserve">. </w:t>
      </w:r>
    </w:p>
    <w:p w:rsidR="00105765" w:rsidRPr="00A600C7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Но в тоже время, если слишком заострять свое внимание на достижениях и неудачах ребенка в играх, у него </w:t>
      </w:r>
      <w:r w:rsidRPr="00A600C7">
        <w:rPr>
          <w:rFonts w:ascii="Times New Roman" w:hAnsi="Times New Roman"/>
          <w:i/>
          <w:sz w:val="28"/>
          <w:szCs w:val="28"/>
          <w:u w:val="single"/>
        </w:rPr>
        <w:t>может развиться страх</w:t>
      </w:r>
      <w:r w:rsidRPr="004E2F5E">
        <w:rPr>
          <w:rFonts w:ascii="Times New Roman" w:hAnsi="Times New Roman"/>
          <w:sz w:val="28"/>
          <w:szCs w:val="28"/>
        </w:rPr>
        <w:t xml:space="preserve"> того, что он не может и не справиться с задачей. Данная эмоция проявляется в неуверенности, нерешительности, раздражительности. </w:t>
      </w:r>
      <w:r w:rsidRPr="00A600C7">
        <w:rPr>
          <w:rFonts w:ascii="Times New Roman" w:hAnsi="Times New Roman"/>
          <w:color w:val="0000FF"/>
          <w:sz w:val="28"/>
          <w:szCs w:val="28"/>
        </w:rPr>
        <w:t>Особенно это касается детей беспокойных, неуверенных в себе, тревожных.</w:t>
      </w:r>
    </w:p>
    <w:p w:rsidR="00105765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0C7">
        <w:rPr>
          <w:rFonts w:ascii="Times New Roman" w:hAnsi="Times New Roman"/>
          <w:color w:val="FF6600"/>
          <w:sz w:val="28"/>
          <w:szCs w:val="28"/>
        </w:rPr>
        <w:t>Важно помнить, что во всем хороша мера, так при длительном взаимодействии с компьютером эти положительные качества могут превратиться в отрицательные</w:t>
      </w:r>
      <w:r w:rsidRPr="004E2F5E">
        <w:rPr>
          <w:rFonts w:ascii="Times New Roman" w:hAnsi="Times New Roman"/>
          <w:sz w:val="28"/>
          <w:szCs w:val="28"/>
        </w:rPr>
        <w:t>: точность и аккуратность в педантизм, развитие творческих способностей в ригидность, зависимость мыслительных процессов от техники.</w:t>
      </w:r>
      <w:proofErr w:type="gramEnd"/>
      <w:r w:rsidRPr="004E2F5E">
        <w:rPr>
          <w:rFonts w:ascii="Times New Roman" w:hAnsi="Times New Roman"/>
          <w:sz w:val="28"/>
          <w:szCs w:val="28"/>
        </w:rPr>
        <w:t xml:space="preserve"> Сам по себе компьютер не является ни плохим, ни хорошим, и каким он станет для вашего ребенка, зависит только от вас. Всякое лекарство может стать ядом, если принято в не разумных дозах. </w:t>
      </w:r>
    </w:p>
    <w:p w:rsidR="00105765" w:rsidRPr="00A600C7" w:rsidRDefault="00105765" w:rsidP="00105765">
      <w:pPr>
        <w:spacing w:before="120" w:after="120" w:line="240" w:lineRule="auto"/>
        <w:ind w:firstLine="284"/>
        <w:jc w:val="both"/>
        <w:rPr>
          <w:rFonts w:ascii="Times New Roman" w:hAnsi="Times New Roman"/>
          <w:b/>
          <w:i/>
          <w:color w:val="FF6600"/>
          <w:sz w:val="28"/>
          <w:szCs w:val="28"/>
        </w:rPr>
      </w:pPr>
      <w:r w:rsidRPr="00A600C7">
        <w:rPr>
          <w:rFonts w:ascii="Times New Roman" w:hAnsi="Times New Roman"/>
          <w:b/>
          <w:i/>
          <w:color w:val="FF6600"/>
          <w:sz w:val="28"/>
          <w:szCs w:val="28"/>
        </w:rPr>
        <w:t>Так при нерациональном использовании компьютера развивается: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>• психологическая зависимость ребенка от виртуального мира;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>• агрессивность;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>• нарушение сна;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>• нарушение внимания;</w:t>
      </w:r>
    </w:p>
    <w:p w:rsidR="00105765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>• расстройства памяти</w:t>
      </w:r>
      <w:r>
        <w:rPr>
          <w:rFonts w:ascii="Times New Roman" w:hAnsi="Times New Roman"/>
          <w:sz w:val="28"/>
          <w:szCs w:val="28"/>
        </w:rPr>
        <w:t>.</w:t>
      </w:r>
    </w:p>
    <w:p w:rsidR="00105765" w:rsidRPr="004E2F5E" w:rsidRDefault="00105765" w:rsidP="001057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Дорогие родители, </w:t>
      </w:r>
      <w:r w:rsidRPr="00A600C7">
        <w:rPr>
          <w:rFonts w:ascii="Times New Roman" w:hAnsi="Times New Roman"/>
          <w:b/>
          <w:i/>
          <w:sz w:val="28"/>
          <w:szCs w:val="28"/>
          <w:u w:val="single"/>
        </w:rPr>
        <w:t>никогда не превращайте компьютер в средство поощрения или наказания</w:t>
      </w:r>
      <w:r w:rsidRPr="004E2F5E">
        <w:rPr>
          <w:rFonts w:ascii="Times New Roman" w:hAnsi="Times New Roman"/>
          <w:sz w:val="28"/>
          <w:szCs w:val="28"/>
        </w:rPr>
        <w:t>. Вы же не заберете у ребенка конструктор за плохое поведение, для него компьютер – это в первую очередь игрушка. Ваши запреты и наказания ничего кроме агрессии в ответ не вызовут. Интерес ребенка к компьютеру огромен, и ваша сама главная задача – это направить его в полезное для малыша русло. Соблюдение несложных рекомендаций, представленных в данной статье, позволит вам сохранить психическое здоровье вашего ребенка и одновременно открыть для него мир безграничных возможностей для развития.</w:t>
      </w:r>
    </w:p>
    <w:p w:rsidR="004401FC" w:rsidRPr="00105765" w:rsidRDefault="004401FC" w:rsidP="00105765"/>
    <w:sectPr w:rsidR="004401FC" w:rsidRPr="00105765" w:rsidSect="004F16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962"/>
    <w:rsid w:val="00105765"/>
    <w:rsid w:val="004401FC"/>
    <w:rsid w:val="007004CE"/>
    <w:rsid w:val="00874C92"/>
    <w:rsid w:val="00AF2962"/>
    <w:rsid w:val="00DC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962"/>
  </w:style>
  <w:style w:type="paragraph" w:styleId="a4">
    <w:name w:val="Balloon Text"/>
    <w:basedOn w:val="a"/>
    <w:link w:val="a5"/>
    <w:uiPriority w:val="99"/>
    <w:semiHidden/>
    <w:unhideWhenUsed/>
    <w:rsid w:val="0070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2017-01-16T17:19:00Z</dcterms:created>
  <dcterms:modified xsi:type="dcterms:W3CDTF">2017-01-28T20:21:00Z</dcterms:modified>
</cp:coreProperties>
</file>