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143837" w:rsidTr="00143837">
        <w:tc>
          <w:tcPr>
            <w:tcW w:w="5637" w:type="dxa"/>
          </w:tcPr>
          <w:p w:rsidR="00143837" w:rsidRDefault="00143837" w:rsidP="000D6561">
            <w:pPr>
              <w:pStyle w:val="titleu"/>
              <w:spacing w:before="0" w:beforeAutospacing="0" w:after="0" w:afterAutospacing="0"/>
              <w:textAlignment w:val="baseline"/>
              <w:rPr>
                <w:b/>
                <w:bCs/>
                <w:color w:val="000000"/>
              </w:rPr>
            </w:pPr>
          </w:p>
        </w:tc>
        <w:tc>
          <w:tcPr>
            <w:tcW w:w="3934" w:type="dxa"/>
          </w:tcPr>
          <w:p w:rsidR="00143837" w:rsidRPr="00143837" w:rsidRDefault="00143837" w:rsidP="000D6561">
            <w:pPr>
              <w:pStyle w:val="titleu"/>
              <w:spacing w:before="0" w:beforeAutospacing="0" w:after="0" w:afterAutospacing="0"/>
              <w:textAlignment w:val="baseline"/>
              <w:rPr>
                <w:bCs/>
                <w:color w:val="000000"/>
                <w:sz w:val="30"/>
                <w:szCs w:val="30"/>
              </w:rPr>
            </w:pPr>
            <w:r w:rsidRPr="00143837">
              <w:rPr>
                <w:bCs/>
                <w:color w:val="000000"/>
                <w:sz w:val="30"/>
                <w:szCs w:val="30"/>
              </w:rPr>
              <w:t>УТВЕРЖДЕНО</w:t>
            </w:r>
          </w:p>
          <w:p w:rsidR="00143837" w:rsidRPr="00143837" w:rsidRDefault="00143837" w:rsidP="000D6561">
            <w:pPr>
              <w:pStyle w:val="titleu"/>
              <w:spacing w:before="0" w:beforeAutospacing="0" w:after="0" w:afterAutospacing="0"/>
              <w:textAlignment w:val="baseline"/>
              <w:rPr>
                <w:bCs/>
                <w:color w:val="000000"/>
                <w:sz w:val="30"/>
                <w:szCs w:val="30"/>
              </w:rPr>
            </w:pPr>
            <w:r w:rsidRPr="00143837">
              <w:rPr>
                <w:bCs/>
                <w:color w:val="000000"/>
                <w:sz w:val="30"/>
                <w:szCs w:val="30"/>
              </w:rPr>
              <w:t xml:space="preserve">Приказ заведующего </w:t>
            </w:r>
          </w:p>
          <w:p w:rsidR="00143837" w:rsidRPr="00143837" w:rsidRDefault="00143837" w:rsidP="000D6561">
            <w:pPr>
              <w:pStyle w:val="titleu"/>
              <w:spacing w:before="0" w:beforeAutospacing="0" w:after="0" w:afterAutospacing="0"/>
              <w:textAlignment w:val="baseline"/>
              <w:rPr>
                <w:bCs/>
                <w:color w:val="000000"/>
                <w:sz w:val="30"/>
                <w:szCs w:val="30"/>
              </w:rPr>
            </w:pPr>
            <w:r w:rsidRPr="00143837">
              <w:rPr>
                <w:bCs/>
                <w:color w:val="000000"/>
                <w:sz w:val="30"/>
                <w:szCs w:val="30"/>
              </w:rPr>
              <w:t xml:space="preserve">государственным учреждением образования </w:t>
            </w:r>
          </w:p>
          <w:p w:rsidR="00143837" w:rsidRPr="00143837" w:rsidRDefault="00143837" w:rsidP="000D6561">
            <w:pPr>
              <w:pStyle w:val="titleu"/>
              <w:spacing w:before="0" w:beforeAutospacing="0" w:after="0" w:afterAutospacing="0"/>
              <w:textAlignment w:val="baseline"/>
              <w:rPr>
                <w:bCs/>
                <w:color w:val="000000"/>
                <w:sz w:val="30"/>
                <w:szCs w:val="30"/>
              </w:rPr>
            </w:pPr>
            <w:r w:rsidRPr="00143837">
              <w:rPr>
                <w:bCs/>
                <w:color w:val="000000"/>
                <w:sz w:val="30"/>
                <w:szCs w:val="30"/>
              </w:rPr>
              <w:t>«</w:t>
            </w:r>
            <w:proofErr w:type="gramStart"/>
            <w:r w:rsidRPr="00143837">
              <w:rPr>
                <w:bCs/>
                <w:color w:val="000000"/>
                <w:sz w:val="30"/>
                <w:szCs w:val="30"/>
              </w:rPr>
              <w:t>Ясли-сад</w:t>
            </w:r>
            <w:proofErr w:type="gramEnd"/>
            <w:r w:rsidRPr="00143837">
              <w:rPr>
                <w:bCs/>
                <w:color w:val="000000"/>
                <w:sz w:val="30"/>
                <w:szCs w:val="30"/>
              </w:rPr>
              <w:t xml:space="preserve"> №1 г.Сенно»</w:t>
            </w:r>
          </w:p>
          <w:p w:rsidR="00143837" w:rsidRDefault="00190996" w:rsidP="00190996">
            <w:pPr>
              <w:pStyle w:val="titleu"/>
              <w:spacing w:before="0" w:beforeAutospacing="0" w:after="0" w:afterAutospacing="0"/>
              <w:textAlignment w:val="baseline"/>
              <w:rPr>
                <w:b/>
                <w:bCs/>
                <w:color w:val="000000"/>
              </w:rPr>
            </w:pPr>
            <w:r>
              <w:rPr>
                <w:bCs/>
                <w:color w:val="000000"/>
                <w:sz w:val="30"/>
                <w:szCs w:val="30"/>
              </w:rPr>
              <w:t xml:space="preserve">от </w:t>
            </w:r>
            <w:r w:rsidRPr="00190996">
              <w:rPr>
                <w:bCs/>
                <w:color w:val="000000"/>
                <w:sz w:val="30"/>
                <w:szCs w:val="30"/>
                <w:u w:val="single"/>
              </w:rPr>
              <w:t>11</w:t>
            </w:r>
            <w:r w:rsidR="00143837" w:rsidRPr="00190996">
              <w:rPr>
                <w:bCs/>
                <w:color w:val="000000"/>
                <w:sz w:val="30"/>
                <w:szCs w:val="30"/>
                <w:u w:val="single"/>
              </w:rPr>
              <w:t>.03.2022</w:t>
            </w:r>
            <w:r w:rsidR="00143837" w:rsidRPr="00190996">
              <w:rPr>
                <w:bCs/>
                <w:color w:val="000000"/>
                <w:sz w:val="30"/>
                <w:szCs w:val="30"/>
              </w:rPr>
              <w:t xml:space="preserve"> № </w:t>
            </w:r>
            <w:r w:rsidR="00143837" w:rsidRPr="00190996">
              <w:rPr>
                <w:bCs/>
                <w:color w:val="000000"/>
                <w:sz w:val="30"/>
                <w:szCs w:val="30"/>
                <w:u w:val="single"/>
              </w:rPr>
              <w:t>3</w:t>
            </w:r>
            <w:r w:rsidRPr="00190996">
              <w:rPr>
                <w:bCs/>
                <w:color w:val="000000"/>
                <w:sz w:val="30"/>
                <w:szCs w:val="30"/>
                <w:u w:val="single"/>
              </w:rPr>
              <w:t>8</w:t>
            </w:r>
          </w:p>
        </w:tc>
      </w:tr>
    </w:tbl>
    <w:p w:rsidR="00823235" w:rsidRDefault="00823235" w:rsidP="000D6561">
      <w:pPr>
        <w:pStyle w:val="titleu"/>
        <w:shd w:val="clear" w:color="auto" w:fill="FFFFFF"/>
        <w:spacing w:before="0" w:beforeAutospacing="0" w:after="0" w:afterAutospacing="0"/>
        <w:textAlignment w:val="baseline"/>
        <w:rPr>
          <w:b/>
          <w:bCs/>
          <w:color w:val="000000"/>
        </w:rPr>
      </w:pPr>
    </w:p>
    <w:p w:rsidR="000D6561" w:rsidRPr="00983C75" w:rsidRDefault="000D6561" w:rsidP="00983C75">
      <w:pPr>
        <w:pStyle w:val="titleu"/>
        <w:shd w:val="clear" w:color="auto" w:fill="FFFFFF"/>
        <w:spacing w:before="0" w:beforeAutospacing="0" w:after="0" w:afterAutospacing="0"/>
        <w:jc w:val="center"/>
        <w:textAlignment w:val="baseline"/>
        <w:rPr>
          <w:b/>
          <w:bCs/>
          <w:color w:val="000000"/>
          <w:sz w:val="30"/>
          <w:szCs w:val="30"/>
        </w:rPr>
      </w:pPr>
      <w:r w:rsidRPr="00983C75">
        <w:rPr>
          <w:b/>
          <w:bCs/>
          <w:color w:val="000000"/>
          <w:sz w:val="30"/>
          <w:szCs w:val="30"/>
        </w:rPr>
        <w:t>ПРАВИЛА</w:t>
      </w:r>
      <w:r w:rsidRPr="00983C75">
        <w:rPr>
          <w:b/>
          <w:bCs/>
          <w:color w:val="000000"/>
          <w:sz w:val="30"/>
          <w:szCs w:val="30"/>
        </w:rPr>
        <w:br/>
        <w:t>внутреннего трудового распорядка</w:t>
      </w:r>
    </w:p>
    <w:p w:rsidR="00983C75" w:rsidRPr="00983C75" w:rsidRDefault="00983C75" w:rsidP="00983C75">
      <w:pPr>
        <w:pStyle w:val="titleu"/>
        <w:shd w:val="clear" w:color="auto" w:fill="FFFFFF"/>
        <w:spacing w:before="0" w:beforeAutospacing="0" w:after="0" w:afterAutospacing="0"/>
        <w:jc w:val="center"/>
        <w:textAlignment w:val="baseline"/>
        <w:rPr>
          <w:b/>
          <w:bCs/>
          <w:color w:val="000000"/>
          <w:sz w:val="30"/>
          <w:szCs w:val="30"/>
        </w:rPr>
      </w:pPr>
      <w:r w:rsidRPr="00983C75">
        <w:rPr>
          <w:b/>
          <w:bCs/>
          <w:color w:val="000000"/>
          <w:sz w:val="30"/>
          <w:szCs w:val="30"/>
        </w:rPr>
        <w:t>государственного учреждения образовани</w:t>
      </w:r>
      <w:bookmarkStart w:id="0" w:name="_GoBack"/>
      <w:bookmarkEnd w:id="0"/>
      <w:r w:rsidRPr="00983C75">
        <w:rPr>
          <w:b/>
          <w:bCs/>
          <w:color w:val="000000"/>
          <w:sz w:val="30"/>
          <w:szCs w:val="30"/>
        </w:rPr>
        <w:t>я</w:t>
      </w:r>
    </w:p>
    <w:p w:rsidR="00983C75" w:rsidRPr="00983C75" w:rsidRDefault="00983C75" w:rsidP="00983C75">
      <w:pPr>
        <w:pStyle w:val="titleu"/>
        <w:shd w:val="clear" w:color="auto" w:fill="FFFFFF"/>
        <w:spacing w:before="0" w:beforeAutospacing="0" w:after="0" w:afterAutospacing="0"/>
        <w:jc w:val="center"/>
        <w:textAlignment w:val="baseline"/>
        <w:rPr>
          <w:b/>
          <w:bCs/>
          <w:color w:val="000000"/>
          <w:sz w:val="30"/>
          <w:szCs w:val="30"/>
        </w:rPr>
      </w:pPr>
      <w:r w:rsidRPr="00983C75">
        <w:rPr>
          <w:b/>
          <w:bCs/>
          <w:color w:val="000000"/>
          <w:sz w:val="30"/>
          <w:szCs w:val="30"/>
        </w:rPr>
        <w:t>«</w:t>
      </w:r>
      <w:proofErr w:type="gramStart"/>
      <w:r w:rsidRPr="00983C75">
        <w:rPr>
          <w:b/>
          <w:bCs/>
          <w:color w:val="000000"/>
          <w:sz w:val="30"/>
          <w:szCs w:val="30"/>
        </w:rPr>
        <w:t>Ясли-сад</w:t>
      </w:r>
      <w:proofErr w:type="gramEnd"/>
      <w:r w:rsidRPr="00983C75">
        <w:rPr>
          <w:b/>
          <w:bCs/>
          <w:color w:val="000000"/>
          <w:sz w:val="30"/>
          <w:szCs w:val="30"/>
        </w:rPr>
        <w:t xml:space="preserve"> №1 г.Сенно»</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t>ГЛАВА 1</w:t>
      </w:r>
      <w:r w:rsidRPr="00983C75">
        <w:rPr>
          <w:b/>
          <w:bCs/>
          <w:caps/>
          <w:color w:val="000000"/>
          <w:sz w:val="30"/>
          <w:szCs w:val="30"/>
        </w:rPr>
        <w:br/>
        <w:t>ОБЩИЕ ПОЛОЖЕНИЯ</w:t>
      </w:r>
    </w:p>
    <w:p w:rsidR="000D6561" w:rsidRPr="00983C75" w:rsidRDefault="000D6561" w:rsidP="000D6561">
      <w:pPr>
        <w:pStyle w:val="point"/>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1. В соответствии с</w:t>
      </w:r>
      <w:r w:rsidRPr="00983C75">
        <w:rPr>
          <w:rStyle w:val="apple-converted-space"/>
          <w:color w:val="000000"/>
          <w:sz w:val="30"/>
          <w:szCs w:val="30"/>
        </w:rPr>
        <w:t> </w:t>
      </w:r>
      <w:hyperlink r:id="rId5" w:history="1">
        <w:r w:rsidRPr="00143837">
          <w:rPr>
            <w:rStyle w:val="a4"/>
            <w:color w:val="auto"/>
            <w:sz w:val="30"/>
            <w:szCs w:val="30"/>
            <w:bdr w:val="none" w:sz="0" w:space="0" w:color="auto" w:frame="1"/>
          </w:rPr>
          <w:t>Конституцией</w:t>
        </w:r>
      </w:hyperlink>
      <w:r w:rsidRPr="00983C75">
        <w:rPr>
          <w:rStyle w:val="apple-converted-space"/>
          <w:color w:val="000000"/>
          <w:sz w:val="30"/>
          <w:szCs w:val="30"/>
        </w:rPr>
        <w:t> </w:t>
      </w:r>
      <w:r w:rsidRPr="00983C75">
        <w:rPr>
          <w:color w:val="000000"/>
          <w:sz w:val="30"/>
          <w:szCs w:val="30"/>
        </w:rPr>
        <w:t>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0D6561" w:rsidRPr="00983C75" w:rsidRDefault="000D6561" w:rsidP="000D6561">
      <w:pPr>
        <w:pStyle w:val="point"/>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2. </w:t>
      </w:r>
      <w:proofErr w:type="gramStart"/>
      <w:r w:rsidRPr="00983C75">
        <w:rPr>
          <w:color w:val="000000"/>
          <w:sz w:val="30"/>
          <w:szCs w:val="30"/>
        </w:rPr>
        <w:t>Правила внутреннего трудового распорядка</w:t>
      </w:r>
      <w:r w:rsidR="00983C75">
        <w:rPr>
          <w:color w:val="000000"/>
          <w:sz w:val="30"/>
          <w:szCs w:val="30"/>
        </w:rPr>
        <w:t xml:space="preserve"> </w:t>
      </w:r>
      <w:r w:rsidR="00AF6D69">
        <w:rPr>
          <w:color w:val="000000"/>
          <w:sz w:val="30"/>
          <w:szCs w:val="30"/>
        </w:rPr>
        <w:t xml:space="preserve">ГУО «Ясли-сад №1 г.Сенно» </w:t>
      </w:r>
      <w:r w:rsidRPr="00983C75">
        <w:rPr>
          <w:color w:val="000000"/>
          <w:sz w:val="30"/>
          <w:szCs w:val="30"/>
        </w:rPr>
        <w:t>– локальный правовой акт, регулирующий в соответствии с Трудовым кодексом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roofErr w:type="gramEnd"/>
    </w:p>
    <w:p w:rsidR="000D6561" w:rsidRPr="00983C75" w:rsidRDefault="00983C75"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3. Настоящие </w:t>
      </w:r>
      <w:r w:rsidR="000D6561" w:rsidRPr="00983C75">
        <w:rPr>
          <w:color w:val="000000"/>
          <w:sz w:val="30"/>
          <w:szCs w:val="30"/>
        </w:rPr>
        <w:t>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0D6561" w:rsidRPr="00983C75" w:rsidRDefault="00983C75"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4</w:t>
      </w:r>
      <w:r w:rsidR="000D6561" w:rsidRPr="00983C75">
        <w:rPr>
          <w:color w:val="000000"/>
          <w:sz w:val="30"/>
          <w:szCs w:val="30"/>
        </w:rPr>
        <w:t>. Наниматель вправе требовать, а работники обязаны выполнять работу, обусловленную трудовым договором, с подчинением внутреннему трудовому распорядку.</w:t>
      </w:r>
    </w:p>
    <w:p w:rsidR="000D6561"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Утвержденные правила внутреннего трудового распорядка обязательны как для р</w:t>
      </w:r>
      <w:r w:rsidR="00983C75">
        <w:rPr>
          <w:color w:val="000000"/>
          <w:sz w:val="30"/>
          <w:szCs w:val="30"/>
        </w:rPr>
        <w:t>аботников, так и для нанимателя</w:t>
      </w:r>
      <w:r w:rsidRPr="00983C75">
        <w:rPr>
          <w:color w:val="000000"/>
          <w:sz w:val="30"/>
          <w:szCs w:val="30"/>
        </w:rPr>
        <w:t>.</w:t>
      </w:r>
    </w:p>
    <w:p w:rsidR="00AF6D69"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5. </w:t>
      </w:r>
      <w:r w:rsidRPr="00AF6D69">
        <w:rPr>
          <w:color w:val="000000"/>
          <w:sz w:val="30"/>
          <w:szCs w:val="30"/>
        </w:rPr>
        <w:t>Правила внутреннего трудового распорядка должны быть размещены в доступном для обозрения работниками месте.</w:t>
      </w:r>
    </w:p>
    <w:p w:rsidR="00190996" w:rsidRDefault="00190996" w:rsidP="000D6561">
      <w:pPr>
        <w:pStyle w:val="chapter"/>
        <w:shd w:val="clear" w:color="auto" w:fill="FFFFFF"/>
        <w:spacing w:before="240" w:beforeAutospacing="0" w:after="240" w:afterAutospacing="0"/>
        <w:jc w:val="center"/>
        <w:textAlignment w:val="baseline"/>
        <w:rPr>
          <w:b/>
          <w:bCs/>
          <w:caps/>
          <w:color w:val="000000"/>
          <w:sz w:val="30"/>
          <w:szCs w:val="30"/>
        </w:rPr>
      </w:pP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lastRenderedPageBreak/>
        <w:t>ГЛАВА 2</w:t>
      </w:r>
      <w:r w:rsidRPr="00983C75">
        <w:rPr>
          <w:b/>
          <w:bCs/>
          <w:caps/>
          <w:color w:val="000000"/>
          <w:sz w:val="30"/>
          <w:szCs w:val="30"/>
        </w:rPr>
        <w:br/>
        <w:t>ПОРЯДОК ПРИЕМА И УВОЛЬНЕНИЯ РАБОТНИКОВ</w:t>
      </w:r>
    </w:p>
    <w:p w:rsidR="000D6561" w:rsidRPr="00983C75" w:rsidRDefault="00AF6D6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6</w:t>
      </w:r>
      <w:r w:rsidR="000D6561" w:rsidRPr="00983C75">
        <w:rPr>
          <w:color w:val="000000"/>
          <w:sz w:val="30"/>
          <w:szCs w:val="30"/>
        </w:rPr>
        <w:t>. При заключении трудового договора (</w:t>
      </w:r>
      <w:r>
        <w:rPr>
          <w:color w:val="000000"/>
          <w:sz w:val="30"/>
          <w:szCs w:val="30"/>
        </w:rPr>
        <w:t xml:space="preserve">при </w:t>
      </w:r>
      <w:r w:rsidR="000D6561" w:rsidRPr="00983C75">
        <w:rPr>
          <w:color w:val="000000"/>
          <w:sz w:val="30"/>
          <w:szCs w:val="30"/>
        </w:rPr>
        <w:t>приеме на работу) наниматель обязан потребовать, а гражданин должен предъявить нанимателю:</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6.1. </w:t>
      </w:r>
      <w:r w:rsidR="000D6561" w:rsidRPr="00983C75">
        <w:rPr>
          <w:color w:val="000000"/>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6.2. </w:t>
      </w:r>
      <w:r w:rsidR="000D6561" w:rsidRPr="00983C75">
        <w:rPr>
          <w:color w:val="000000"/>
          <w:sz w:val="30"/>
          <w:szCs w:val="30"/>
        </w:rPr>
        <w:t xml:space="preserve">трудовую книжку, за исключением впервые </w:t>
      </w:r>
      <w:proofErr w:type="gramStart"/>
      <w:r w:rsidR="000D6561" w:rsidRPr="00983C75">
        <w:rPr>
          <w:color w:val="000000"/>
          <w:sz w:val="30"/>
          <w:szCs w:val="30"/>
        </w:rPr>
        <w:t>поступающего</w:t>
      </w:r>
      <w:proofErr w:type="gramEnd"/>
      <w:r w:rsidR="000D6561" w:rsidRPr="00983C75">
        <w:rPr>
          <w:color w:val="000000"/>
          <w:sz w:val="30"/>
          <w:szCs w:val="30"/>
        </w:rPr>
        <w:t xml:space="preserve"> на работу и совместителей;</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6.3. </w:t>
      </w:r>
      <w:r w:rsidR="000D6561" w:rsidRPr="00983C75">
        <w:rPr>
          <w:color w:val="000000"/>
          <w:sz w:val="30"/>
          <w:szCs w:val="30"/>
        </w:rPr>
        <w:t xml:space="preserve">документ об образовании или </w:t>
      </w:r>
      <w:proofErr w:type="gramStart"/>
      <w:r w:rsidR="000D6561" w:rsidRPr="00983C75">
        <w:rPr>
          <w:color w:val="000000"/>
          <w:sz w:val="30"/>
          <w:szCs w:val="30"/>
        </w:rPr>
        <w:t>документ</w:t>
      </w:r>
      <w:proofErr w:type="gramEnd"/>
      <w:r w:rsidR="000D6561" w:rsidRPr="00983C75">
        <w:rPr>
          <w:color w:val="000000"/>
          <w:sz w:val="30"/>
          <w:szCs w:val="30"/>
        </w:rPr>
        <w:t xml:space="preserve"> об обучении, подтверждающий наличие права на выполнение данной работы;</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6.4. </w:t>
      </w:r>
      <w:r w:rsidR="000D6561" w:rsidRPr="00983C75">
        <w:rPr>
          <w:color w:val="000000"/>
          <w:sz w:val="30"/>
          <w:szCs w:val="30"/>
        </w:rPr>
        <w:t>направление на работу в счет брони для отдельных категорий работников в соответствии с законодательством;</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6.5. </w:t>
      </w:r>
      <w:r w:rsidR="000D6561" w:rsidRPr="00983C75">
        <w:rPr>
          <w:color w:val="000000"/>
          <w:sz w:val="30"/>
          <w:szCs w:val="30"/>
        </w:rPr>
        <w:t>индивидуальную программу реабилитации инвалида (для инвалидов);</w:t>
      </w:r>
    </w:p>
    <w:p w:rsidR="000D6561" w:rsidRPr="00983C75" w:rsidRDefault="00AF6D69"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6.6. </w:t>
      </w:r>
      <w:r w:rsidR="000D6561" w:rsidRPr="00983C75">
        <w:rPr>
          <w:color w:val="000000"/>
          <w:sz w:val="30"/>
          <w:szCs w:val="30"/>
        </w:rPr>
        <w:t>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Прием на работу без документов, указанных в части первой настоящего пункта, не допускается.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Запрещается требовать при заключении трудового договора документы, не предусмотренные законодательством.</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0D6561" w:rsidRPr="00983C75" w:rsidRDefault="00AF6D6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7</w:t>
      </w:r>
      <w:r w:rsidR="000D6561" w:rsidRPr="00983C75">
        <w:rPr>
          <w:color w:val="000000"/>
          <w:sz w:val="30"/>
          <w:szCs w:val="30"/>
        </w:rPr>
        <w:t>. При приеме работника на работу или при переводе его в установленном порядке на другую работу наниматель обязан:</w:t>
      </w:r>
    </w:p>
    <w:p w:rsidR="000D6561" w:rsidRPr="00983C75" w:rsidRDefault="00AF6D69"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7</w:t>
      </w:r>
      <w:r w:rsidR="000D6561" w:rsidRPr="00983C75">
        <w:rPr>
          <w:color w:val="000000"/>
          <w:sz w:val="30"/>
          <w:szCs w:val="30"/>
        </w:rPr>
        <w:t>.1. ознакомить работника под роспись с порученной работой, условиями и оплатой труда, разъяснить его права и обязанности;</w:t>
      </w:r>
    </w:p>
    <w:p w:rsidR="000D6561" w:rsidRPr="00983C75" w:rsidRDefault="00AF6D69"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7</w:t>
      </w:r>
      <w:r w:rsidR="000D6561" w:rsidRPr="00983C75">
        <w:rPr>
          <w:color w:val="000000"/>
          <w:sz w:val="30"/>
          <w:szCs w:val="30"/>
        </w:rPr>
        <w:t>.2.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rsidR="000D6561" w:rsidRPr="00983C75" w:rsidRDefault="00AF6D69"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7</w:t>
      </w:r>
      <w:r w:rsidR="000D6561" w:rsidRPr="00983C75">
        <w:rPr>
          <w:color w:val="000000"/>
          <w:sz w:val="30"/>
          <w:szCs w:val="30"/>
        </w:rPr>
        <w:t>.3. провести вводный (при приме на работу), первичный инструктаж по охране труда;</w:t>
      </w:r>
    </w:p>
    <w:p w:rsidR="000D6561" w:rsidRPr="00983C75" w:rsidRDefault="00AF6D69"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lastRenderedPageBreak/>
        <w:t>7</w:t>
      </w:r>
      <w:r w:rsidR="000D6561" w:rsidRPr="00983C75">
        <w:rPr>
          <w:color w:val="000000"/>
          <w:sz w:val="30"/>
          <w:szCs w:val="30"/>
        </w:rPr>
        <w:t>.4. заключить трудовой договор в письменной форме, оформить заключение трудового договор</w:t>
      </w:r>
      <w:r w:rsidR="00361BFF">
        <w:rPr>
          <w:color w:val="000000"/>
          <w:sz w:val="30"/>
          <w:szCs w:val="30"/>
        </w:rPr>
        <w:t>а приказом</w:t>
      </w:r>
      <w:r w:rsidR="000D6561" w:rsidRPr="00983C75">
        <w:rPr>
          <w:color w:val="000000"/>
          <w:sz w:val="30"/>
          <w:szCs w:val="30"/>
        </w:rPr>
        <w:t xml:space="preserve"> и объявить его работнику под роспись.</w:t>
      </w:r>
    </w:p>
    <w:p w:rsidR="000D6561" w:rsidRPr="00983C75" w:rsidRDefault="00AF6D6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8</w:t>
      </w:r>
      <w:r w:rsidR="000D6561" w:rsidRPr="00983C75">
        <w:rPr>
          <w:color w:val="000000"/>
          <w:sz w:val="30"/>
          <w:szCs w:val="30"/>
        </w:rPr>
        <w:t>. 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При переводе на другую постоянную работу (</w:t>
      </w:r>
      <w:hyperlink r:id="rId6" w:anchor="&amp;Article=30" w:history="1">
        <w:r w:rsidRPr="00361BFF">
          <w:rPr>
            <w:rStyle w:val="a4"/>
            <w:color w:val="auto"/>
            <w:sz w:val="30"/>
            <w:szCs w:val="30"/>
            <w:bdr w:val="none" w:sz="0" w:space="0" w:color="auto" w:frame="1"/>
          </w:rPr>
          <w:t>статья 30</w:t>
        </w:r>
      </w:hyperlink>
      <w:r w:rsidRPr="00983C75">
        <w:rPr>
          <w:rStyle w:val="apple-converted-space"/>
          <w:color w:val="000000"/>
          <w:sz w:val="30"/>
          <w:szCs w:val="30"/>
        </w:rPr>
        <w:t> </w:t>
      </w:r>
      <w:r w:rsidRPr="00983C75">
        <w:rPr>
          <w:color w:val="000000"/>
          <w:sz w:val="30"/>
          <w:szCs w:val="30"/>
        </w:rPr>
        <w:t>Трудового кодекса Республики Беларусь) с работником заключается трудовой договор в соответствии с требованиями</w:t>
      </w:r>
      <w:r w:rsidRPr="00983C75">
        <w:rPr>
          <w:rStyle w:val="apple-converted-space"/>
          <w:color w:val="000000"/>
          <w:sz w:val="30"/>
          <w:szCs w:val="30"/>
        </w:rPr>
        <w:t> </w:t>
      </w:r>
      <w:hyperlink r:id="rId7" w:anchor="&amp;Article=18" w:history="1">
        <w:r w:rsidRPr="00361BFF">
          <w:rPr>
            <w:rStyle w:val="a4"/>
            <w:color w:val="auto"/>
            <w:sz w:val="30"/>
            <w:szCs w:val="30"/>
            <w:bdr w:val="none" w:sz="0" w:space="0" w:color="auto" w:frame="1"/>
          </w:rPr>
          <w:t>статей 18</w:t>
        </w:r>
      </w:hyperlink>
      <w:r w:rsidRPr="00983C75">
        <w:rPr>
          <w:rStyle w:val="apple-converted-space"/>
          <w:color w:val="000000"/>
          <w:sz w:val="30"/>
          <w:szCs w:val="30"/>
        </w:rPr>
        <w:t> </w:t>
      </w:r>
      <w:r w:rsidRPr="00983C75">
        <w:rPr>
          <w:color w:val="000000"/>
          <w:sz w:val="30"/>
          <w:szCs w:val="30"/>
        </w:rPr>
        <w:t>и</w:t>
      </w:r>
      <w:r w:rsidRPr="00983C75">
        <w:rPr>
          <w:rStyle w:val="apple-converted-space"/>
          <w:color w:val="000000"/>
          <w:sz w:val="30"/>
          <w:szCs w:val="30"/>
        </w:rPr>
        <w:t> </w:t>
      </w:r>
      <w:hyperlink r:id="rId8" w:anchor="&amp;Article=19" w:history="1">
        <w:r w:rsidRPr="00361BFF">
          <w:rPr>
            <w:rStyle w:val="a4"/>
            <w:color w:val="auto"/>
            <w:sz w:val="30"/>
            <w:szCs w:val="30"/>
            <w:bdr w:val="none" w:sz="0" w:space="0" w:color="auto" w:frame="1"/>
          </w:rPr>
          <w:t>19</w:t>
        </w:r>
      </w:hyperlink>
      <w:r w:rsidRPr="00983C75">
        <w:rPr>
          <w:rStyle w:val="apple-converted-space"/>
          <w:color w:val="000000"/>
          <w:sz w:val="30"/>
          <w:szCs w:val="30"/>
        </w:rPr>
        <w:t> </w:t>
      </w:r>
      <w:r w:rsidRPr="00983C75">
        <w:rPr>
          <w:color w:val="000000"/>
          <w:sz w:val="30"/>
          <w:szCs w:val="30"/>
        </w:rPr>
        <w:t>Трудового кодекса Республики Беларусь.</w:t>
      </w:r>
    </w:p>
    <w:p w:rsidR="000D6561" w:rsidRPr="00983C75" w:rsidRDefault="00AF6D6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9</w:t>
      </w:r>
      <w:r w:rsidR="000D6561" w:rsidRPr="00983C75">
        <w:rPr>
          <w:color w:val="000000"/>
          <w:sz w:val="30"/>
          <w:szCs w:val="30"/>
        </w:rPr>
        <w:t>. Заключение, изменение условий и прекращение трудового договора офор</w:t>
      </w:r>
      <w:r w:rsidR="00361BFF">
        <w:rPr>
          <w:color w:val="000000"/>
          <w:sz w:val="30"/>
          <w:szCs w:val="30"/>
        </w:rPr>
        <w:t>мляется приказом</w:t>
      </w:r>
      <w:r w:rsidR="000D6561" w:rsidRPr="00983C75">
        <w:rPr>
          <w:color w:val="000000"/>
          <w:sz w:val="30"/>
          <w:szCs w:val="30"/>
        </w:rPr>
        <w:t xml:space="preserve"> нанимателя и объявляется работнику под роспись.</w:t>
      </w:r>
    </w:p>
    <w:p w:rsidR="000D6561" w:rsidRPr="00983C75" w:rsidRDefault="005D09E2"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10</w:t>
      </w:r>
      <w:r w:rsidR="000D6561" w:rsidRPr="00983C75">
        <w:rPr>
          <w:color w:val="000000"/>
          <w:sz w:val="30"/>
          <w:szCs w:val="30"/>
        </w:rPr>
        <w:t>.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В день увольнения наниматель обязан выдать работнику трудовую книжку и произвести с ним окончательный расчет.</w:t>
      </w:r>
      <w:r w:rsidR="00361BFF">
        <w:rPr>
          <w:color w:val="000000"/>
          <w:sz w:val="30"/>
          <w:szCs w:val="30"/>
        </w:rPr>
        <w:t xml:space="preserve"> </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t>ГЛАВА 3</w:t>
      </w:r>
      <w:r w:rsidRPr="00983C75">
        <w:rPr>
          <w:b/>
          <w:bCs/>
          <w:caps/>
          <w:color w:val="000000"/>
          <w:sz w:val="30"/>
          <w:szCs w:val="30"/>
        </w:rPr>
        <w:br/>
        <w:t>ОБЯЗАННОСТИ РАБОТНИКА</w:t>
      </w:r>
    </w:p>
    <w:p w:rsidR="000D6561" w:rsidRPr="00983C75" w:rsidRDefault="005D09E2"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 xml:space="preserve">. Для работников </w:t>
      </w:r>
      <w:r>
        <w:rPr>
          <w:color w:val="000000"/>
          <w:sz w:val="30"/>
          <w:szCs w:val="30"/>
        </w:rPr>
        <w:t>ГУО «</w:t>
      </w:r>
      <w:proofErr w:type="gramStart"/>
      <w:r>
        <w:rPr>
          <w:color w:val="000000"/>
          <w:sz w:val="30"/>
          <w:szCs w:val="30"/>
        </w:rPr>
        <w:t>Ясли-сад</w:t>
      </w:r>
      <w:proofErr w:type="gramEnd"/>
      <w:r>
        <w:rPr>
          <w:color w:val="000000"/>
          <w:sz w:val="30"/>
          <w:szCs w:val="30"/>
        </w:rPr>
        <w:t xml:space="preserve"> №1 г.Сенно» </w:t>
      </w:r>
      <w:r w:rsidR="000D6561" w:rsidRPr="00983C75">
        <w:rPr>
          <w:color w:val="000000"/>
          <w:sz w:val="30"/>
          <w:szCs w:val="30"/>
        </w:rPr>
        <w:t>устанавливаются следующие обязанности:</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.1. добросовестно исполнять свои трудовые обязанности, в том числе выполнять установленные нормы труда;</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.2. подчиняться правилам внутреннего трудового распорядка, иным документам, регламентирующим вопросы дисциплины труда, выполнять письменные</w:t>
      </w:r>
      <w:r w:rsidR="00361BFF">
        <w:rPr>
          <w:color w:val="000000"/>
          <w:sz w:val="30"/>
          <w:szCs w:val="30"/>
        </w:rPr>
        <w:t xml:space="preserve"> и устные приказы</w:t>
      </w:r>
      <w:r w:rsidR="000D6561" w:rsidRPr="00983C75">
        <w:rPr>
          <w:color w:val="000000"/>
          <w:sz w:val="30"/>
          <w:szCs w:val="30"/>
        </w:rPr>
        <w:t xml:space="preserve"> нанимателя, не противоречащие законодательству и локальным правовым актам;</w:t>
      </w:r>
    </w:p>
    <w:p w:rsidR="000D6561" w:rsidRPr="00983C75" w:rsidRDefault="00361BFF"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w:t>
      </w:r>
      <w:r w:rsidR="005D09E2">
        <w:rPr>
          <w:color w:val="000000"/>
          <w:sz w:val="30"/>
          <w:szCs w:val="30"/>
        </w:rPr>
        <w:t>1</w:t>
      </w:r>
      <w:r w:rsidR="000D6561" w:rsidRPr="00983C75">
        <w:rPr>
          <w:color w:val="000000"/>
          <w:sz w:val="30"/>
          <w:szCs w:val="30"/>
        </w:rPr>
        <w:t>.3. не допускать действий, препятствующих другим работникам выполнять их трудовые обязанности;</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 xml:space="preserve">.4. обеспечивать соблюдение установленных требований к </w:t>
      </w:r>
      <w:r w:rsidR="00361BFF">
        <w:rPr>
          <w:color w:val="000000"/>
          <w:sz w:val="30"/>
          <w:szCs w:val="30"/>
        </w:rPr>
        <w:t>качеству</w:t>
      </w:r>
      <w:r w:rsidR="000D6561" w:rsidRPr="00983C75">
        <w:rPr>
          <w:color w:val="000000"/>
          <w:sz w:val="30"/>
          <w:szCs w:val="30"/>
        </w:rPr>
        <w:t xml:space="preserve"> выполняемых работ, оказываемых услуг, соблюдать производственно-технологическую дисциплину;</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lastRenderedPageBreak/>
        <w:t>11</w:t>
      </w:r>
      <w:r w:rsidR="000D6561" w:rsidRPr="00983C75">
        <w:rPr>
          <w:color w:val="000000"/>
          <w:sz w:val="30"/>
          <w:szCs w:val="30"/>
        </w:rPr>
        <w:t>.6. бережно относиться к имуществу нанимателя, рационально его использовать, принимать меры к предотвращению ущерба;</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 xml:space="preserve">.8. содержать оборудование и приспособления в исправном состоянии, поддерживать порядок и чистоту на своем рабочем месте и на территории </w:t>
      </w:r>
      <w:r w:rsidR="002A49C4">
        <w:rPr>
          <w:color w:val="000000"/>
          <w:sz w:val="30"/>
          <w:szCs w:val="30"/>
        </w:rPr>
        <w:t>учреждения</w:t>
      </w:r>
      <w:r w:rsidR="000D6561" w:rsidRPr="00983C75">
        <w:rPr>
          <w:color w:val="000000"/>
          <w:sz w:val="30"/>
          <w:szCs w:val="30"/>
        </w:rPr>
        <w:t>;</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.9. соблюдать установленный порядок хранения документов, материальных и денежных ценностей;</w:t>
      </w:r>
    </w:p>
    <w:p w:rsidR="000D6561" w:rsidRPr="00983C75"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sidRPr="005D09E2">
        <w:rPr>
          <w:color w:val="000000"/>
          <w:sz w:val="30"/>
          <w:szCs w:val="30"/>
        </w:rPr>
        <w:t>11</w:t>
      </w:r>
      <w:r w:rsidR="000D6561" w:rsidRPr="005D09E2">
        <w:rPr>
          <w:color w:val="000000"/>
          <w:sz w:val="30"/>
          <w:szCs w:val="30"/>
        </w:rPr>
        <w:t>.10. хранить государственную и служебную тайну, не разглашат</w:t>
      </w:r>
      <w:r w:rsidRPr="005D09E2">
        <w:rPr>
          <w:color w:val="000000"/>
          <w:sz w:val="30"/>
          <w:szCs w:val="30"/>
        </w:rPr>
        <w:t>ь коммерческую тайну нанимателя</w:t>
      </w:r>
      <w:r w:rsidR="000D6561" w:rsidRPr="005D09E2">
        <w:rPr>
          <w:color w:val="000000"/>
          <w:sz w:val="30"/>
          <w:szCs w:val="30"/>
        </w:rPr>
        <w:t>;</w:t>
      </w:r>
    </w:p>
    <w:p w:rsidR="000D6561" w:rsidRDefault="005D09E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11</w:t>
      </w:r>
      <w:r w:rsidR="000D6561" w:rsidRPr="00983C75">
        <w:rPr>
          <w:color w:val="000000"/>
          <w:sz w:val="30"/>
          <w:szCs w:val="30"/>
        </w:rPr>
        <w:t>.11. исполнять иные обязанности, вытекающие из законодательства, локальных правовых актов и трудового договора.</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 xml:space="preserve">12. Работникам учреждения образования запрещается: </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w:t>
      </w:r>
      <w:r>
        <w:rPr>
          <w:rFonts w:ascii="Times New Roman" w:hAnsi="Times New Roman"/>
          <w:sz w:val="30"/>
          <w:szCs w:val="30"/>
        </w:rPr>
        <w:tab/>
        <w:t>приходить в учреждение образования в состоянии алкогольного, наркотического опьянения;</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12.2.</w:t>
      </w:r>
      <w:r>
        <w:rPr>
          <w:rFonts w:ascii="Times New Roman" w:hAnsi="Times New Roman"/>
          <w:sz w:val="30"/>
          <w:szCs w:val="30"/>
        </w:rPr>
        <w:tab/>
        <w:t>употреблять в учреждении образования алкогольные, наркотические, психотропные или токсические средства;</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12.3.</w:t>
      </w:r>
      <w:r>
        <w:rPr>
          <w:rFonts w:ascii="Times New Roman" w:hAnsi="Times New Roman"/>
          <w:sz w:val="30"/>
          <w:szCs w:val="30"/>
        </w:rPr>
        <w:tab/>
        <w:t xml:space="preserve">курить во всех помещениях и на территории учреждения образования; </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12.4.</w:t>
      </w:r>
      <w:r>
        <w:rPr>
          <w:rFonts w:ascii="Times New Roman" w:hAnsi="Times New Roman"/>
          <w:sz w:val="30"/>
          <w:szCs w:val="30"/>
        </w:rPr>
        <w:tab/>
        <w:t xml:space="preserve"> пользоваться в личных интересах интернетом, мобильным телефоном и стационарной связью в рабочее время;</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12.5. использовать мобильный телефон во время учебных занятий в любом режиме;</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12.6.</w:t>
      </w:r>
      <w:r>
        <w:rPr>
          <w:rFonts w:ascii="Times New Roman" w:hAnsi="Times New Roman"/>
          <w:sz w:val="30"/>
          <w:szCs w:val="30"/>
        </w:rPr>
        <w:tab/>
        <w:t>являться на работу в неопрятном виде;</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12.7.</w:t>
      </w:r>
      <w:r>
        <w:rPr>
          <w:rFonts w:ascii="Times New Roman" w:hAnsi="Times New Roman"/>
          <w:sz w:val="30"/>
          <w:szCs w:val="30"/>
        </w:rPr>
        <w:tab/>
        <w:t>находиться в учреждении образования в головном уборе (для мужчин);</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12.8.</w:t>
      </w:r>
      <w:r>
        <w:rPr>
          <w:rFonts w:ascii="Times New Roman" w:hAnsi="Times New Roman"/>
          <w:sz w:val="30"/>
          <w:szCs w:val="30"/>
        </w:rPr>
        <w:tab/>
        <w:t>употреблять пищу в неустановленном месте и в неустановленное время;</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12.9.</w:t>
      </w:r>
      <w:r>
        <w:rPr>
          <w:rFonts w:ascii="Times New Roman" w:hAnsi="Times New Roman"/>
          <w:sz w:val="30"/>
          <w:szCs w:val="30"/>
        </w:rPr>
        <w:tab/>
        <w:t>кричать, выяснять взаимные отношения на повышенных тонах;</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12.10.</w:t>
      </w:r>
      <w:r>
        <w:rPr>
          <w:rFonts w:ascii="Times New Roman" w:hAnsi="Times New Roman"/>
          <w:sz w:val="30"/>
          <w:szCs w:val="30"/>
        </w:rPr>
        <w:tab/>
        <w:t>сквернословить;</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12.11.</w:t>
      </w:r>
      <w:r>
        <w:rPr>
          <w:rFonts w:ascii="Times New Roman" w:hAnsi="Times New Roman"/>
          <w:sz w:val="30"/>
          <w:szCs w:val="30"/>
        </w:rPr>
        <w:tab/>
        <w:t>унижать честь и достоинство друг друга;</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12.12.</w:t>
      </w:r>
      <w:r>
        <w:rPr>
          <w:rFonts w:ascii="Times New Roman" w:hAnsi="Times New Roman"/>
          <w:sz w:val="30"/>
          <w:szCs w:val="30"/>
        </w:rPr>
        <w:tab/>
        <w:t>вмешиваться в личную жизнь друг друга;</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12.13.</w:t>
      </w:r>
      <w:r>
        <w:rPr>
          <w:rFonts w:ascii="Times New Roman" w:hAnsi="Times New Roman"/>
          <w:sz w:val="30"/>
          <w:szCs w:val="30"/>
        </w:rPr>
        <w:tab/>
        <w:t>создавать в трудовом коллективе нездоровый микроклимат;</w:t>
      </w:r>
    </w:p>
    <w:p w:rsidR="00CD6252" w:rsidRDefault="00CD6252" w:rsidP="00CD6252">
      <w:pPr>
        <w:pStyle w:val="a7"/>
        <w:ind w:firstLine="567"/>
        <w:jc w:val="both"/>
        <w:rPr>
          <w:rFonts w:ascii="Times New Roman" w:hAnsi="Times New Roman"/>
          <w:sz w:val="30"/>
          <w:szCs w:val="30"/>
        </w:rPr>
      </w:pPr>
      <w:r>
        <w:rPr>
          <w:rFonts w:ascii="Times New Roman" w:hAnsi="Times New Roman"/>
          <w:sz w:val="30"/>
          <w:szCs w:val="30"/>
        </w:rPr>
        <w:t>12.14.</w:t>
      </w:r>
      <w:r>
        <w:rPr>
          <w:rFonts w:ascii="Times New Roman" w:hAnsi="Times New Roman"/>
          <w:sz w:val="30"/>
          <w:szCs w:val="30"/>
        </w:rPr>
        <w:tab/>
        <w:t>осуществлять деятельность структур, религиозных объединений, политических партий, и других общественных организаций, имеющих политические цели.</w:t>
      </w:r>
    </w:p>
    <w:p w:rsidR="00CD6252" w:rsidRDefault="00CD6252" w:rsidP="00CD6252">
      <w:pPr>
        <w:pStyle w:val="underpoint"/>
        <w:shd w:val="clear" w:color="auto" w:fill="FFFFFF"/>
        <w:spacing w:before="0" w:beforeAutospacing="0" w:after="0" w:afterAutospacing="0"/>
        <w:jc w:val="both"/>
        <w:textAlignment w:val="baseline"/>
        <w:rPr>
          <w:color w:val="000000"/>
          <w:sz w:val="30"/>
          <w:szCs w:val="30"/>
        </w:rPr>
      </w:pPr>
    </w:p>
    <w:p w:rsidR="00CD6252"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p>
    <w:p w:rsidR="00CD6252"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p>
    <w:p w:rsidR="00CD6252"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p>
    <w:p w:rsidR="00CD6252" w:rsidRDefault="005D09E2" w:rsidP="00CD6252">
      <w:pPr>
        <w:pStyle w:val="underpoint"/>
        <w:shd w:val="clear" w:color="auto" w:fill="FFFFFF"/>
        <w:spacing w:before="0" w:beforeAutospacing="0" w:after="0" w:afterAutospacing="0"/>
        <w:ind w:left="567"/>
        <w:jc w:val="both"/>
        <w:textAlignment w:val="baseline"/>
        <w:rPr>
          <w:color w:val="000000"/>
          <w:sz w:val="30"/>
          <w:szCs w:val="30"/>
        </w:rPr>
      </w:pPr>
      <w:r w:rsidRPr="005D09E2">
        <w:rPr>
          <w:color w:val="000000"/>
          <w:sz w:val="30"/>
          <w:szCs w:val="30"/>
        </w:rPr>
        <w:t>12.</w:t>
      </w:r>
      <w:r w:rsidRPr="005D09E2">
        <w:rPr>
          <w:color w:val="000000"/>
          <w:sz w:val="30"/>
          <w:szCs w:val="30"/>
        </w:rPr>
        <w:tab/>
        <w:t xml:space="preserve">Работникам учреждения образования запрещается: </w:t>
      </w:r>
      <w:r>
        <w:rPr>
          <w:color w:val="000000"/>
          <w:sz w:val="30"/>
          <w:szCs w:val="30"/>
        </w:rPr>
        <w:t>12.1.</w:t>
      </w:r>
      <w:r w:rsidRPr="005D09E2">
        <w:rPr>
          <w:color w:val="000000"/>
          <w:sz w:val="30"/>
          <w:szCs w:val="30"/>
        </w:rPr>
        <w:t>приходить в учреждение образования в состоянии алкогольного, наркотического опьянения;</w:t>
      </w:r>
    </w:p>
    <w:p w:rsidR="000D6561" w:rsidRPr="00983C75" w:rsidRDefault="00CD6252" w:rsidP="00CD6252">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13</w:t>
      </w:r>
      <w:r w:rsidR="000D6561" w:rsidRPr="00983C75">
        <w:rPr>
          <w:color w:val="000000"/>
          <w:sz w:val="30"/>
          <w:szCs w:val="30"/>
        </w:rPr>
        <w:t>.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договором.</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t>ГЛАВА 4</w:t>
      </w:r>
      <w:r w:rsidRPr="00983C75">
        <w:rPr>
          <w:b/>
          <w:bCs/>
          <w:caps/>
          <w:color w:val="000000"/>
          <w:sz w:val="30"/>
          <w:szCs w:val="30"/>
        </w:rPr>
        <w:br/>
        <w:t>ОБЯЗАННОСТИ НАНИМАТЕЛЯ</w:t>
      </w:r>
    </w:p>
    <w:p w:rsidR="000D6561" w:rsidRPr="00983C75" w:rsidRDefault="00CD6252"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 Наниматель обязан:</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 рационально использовать труд работников;</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.2. обеспечивать производственно-технологическую, исполнительскую и трудовую дисциплину;</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.3. вести учет фактически отработанного работником времени;</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 xml:space="preserve">.4. выплачивать заработную плату в сроки и </w:t>
      </w:r>
      <w:proofErr w:type="gramStart"/>
      <w:r w:rsidR="000D6561" w:rsidRPr="00983C75">
        <w:rPr>
          <w:color w:val="000000"/>
          <w:sz w:val="30"/>
          <w:szCs w:val="30"/>
        </w:rPr>
        <w:t>размерах</w:t>
      </w:r>
      <w:proofErr w:type="gramEnd"/>
      <w:r w:rsidR="000D6561" w:rsidRPr="00983C75">
        <w:rPr>
          <w:color w:val="000000"/>
          <w:sz w:val="30"/>
          <w:szCs w:val="30"/>
        </w:rPr>
        <w:t>, установленных законодательством, коллективным договором, соглашением или трудовым договором;</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proofErr w:type="gramStart"/>
      <w:r>
        <w:rPr>
          <w:color w:val="000000"/>
          <w:sz w:val="30"/>
          <w:szCs w:val="30"/>
        </w:rPr>
        <w:t>14</w:t>
      </w:r>
      <w:r w:rsidR="000D6561" w:rsidRPr="00983C75">
        <w:rPr>
          <w:color w:val="000000"/>
          <w:sz w:val="30"/>
          <w:szCs w:val="30"/>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w:t>
      </w:r>
      <w:proofErr w:type="gramEnd"/>
      <w:r w:rsidR="000D6561" w:rsidRPr="00983C75">
        <w:rPr>
          <w:color w:val="000000"/>
          <w:sz w:val="30"/>
          <w:szCs w:val="30"/>
        </w:rPr>
        <w:t xml:space="preserve"> трудовой деятельности;</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lastRenderedPageBreak/>
        <w:t>14</w:t>
      </w:r>
      <w:r w:rsidR="000D6561" w:rsidRPr="00983C75">
        <w:rPr>
          <w:color w:val="000000"/>
          <w:sz w:val="30"/>
          <w:szCs w:val="30"/>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.9. обеспечивать соблюдение законодательства о труде, усло</w:t>
      </w:r>
      <w:r w:rsidR="002A49C4">
        <w:rPr>
          <w:color w:val="000000"/>
          <w:sz w:val="30"/>
          <w:szCs w:val="30"/>
        </w:rPr>
        <w:t>вий, установленных коллективным договором</w:t>
      </w:r>
      <w:r w:rsidR="000D6561" w:rsidRPr="00983C75">
        <w:rPr>
          <w:color w:val="000000"/>
          <w:sz w:val="30"/>
          <w:szCs w:val="30"/>
        </w:rPr>
        <w:t>, соглашениями, другими локальными правовыми актами и трудовыми договорами;</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.12. создавать необходимые условия для совмещения работы с получением образования в соответствии с Трудовым кодексом Республики Беларусь;</w:t>
      </w:r>
    </w:p>
    <w:p w:rsidR="000D6561" w:rsidRPr="00983C75" w:rsidRDefault="00CD625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.13. обеспечивать участие рабо</w:t>
      </w:r>
      <w:r>
        <w:rPr>
          <w:color w:val="000000"/>
          <w:sz w:val="30"/>
          <w:szCs w:val="30"/>
        </w:rPr>
        <w:t>тников в управлении учреждением образования</w:t>
      </w:r>
      <w:r w:rsidR="000D6561" w:rsidRPr="00983C75">
        <w:rPr>
          <w:color w:val="000000"/>
          <w:sz w:val="30"/>
          <w:szCs w:val="30"/>
        </w:rPr>
        <w:t>, своевременно рассматривать критические замечания работников и сообщать им о принятых мерах;</w:t>
      </w:r>
    </w:p>
    <w:p w:rsidR="000D6561" w:rsidRPr="00983C75" w:rsidRDefault="0056254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0D6561" w:rsidRPr="00983C75" w:rsidRDefault="0056254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.15. оформлять изменения условий и прекращения трудового договора с работником приказом (распоряжением) и объявлять его работнику под роспись;</w:t>
      </w:r>
    </w:p>
    <w:p w:rsidR="000D6561" w:rsidRPr="00983C75" w:rsidRDefault="0056254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.16. отстранять работников от работы в случаях, предусмотренных Трудовым кодексом Республики Беларусь и законодательством;</w:t>
      </w:r>
    </w:p>
    <w:p w:rsidR="000D6561" w:rsidRPr="00983C75" w:rsidRDefault="00562542"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14</w:t>
      </w:r>
      <w:r w:rsidR="000D6561" w:rsidRPr="00983C75">
        <w:rPr>
          <w:color w:val="000000"/>
          <w:sz w:val="30"/>
          <w:szCs w:val="30"/>
        </w:rPr>
        <w:t>.17. исполнять другие обязанности, вытекающие из законодательства, локальных правовых актов и трудовых договоров.</w:t>
      </w:r>
    </w:p>
    <w:p w:rsidR="000D6561" w:rsidRPr="00983C75" w:rsidRDefault="00562542"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15</w:t>
      </w:r>
      <w:r w:rsidR="00071D5F">
        <w:rPr>
          <w:color w:val="000000"/>
          <w:sz w:val="30"/>
          <w:szCs w:val="30"/>
        </w:rPr>
        <w:t xml:space="preserve">. Наниматель </w:t>
      </w:r>
      <w:proofErr w:type="gramStart"/>
      <w:r w:rsidR="00071D5F">
        <w:rPr>
          <w:color w:val="000000"/>
          <w:sz w:val="30"/>
          <w:szCs w:val="30"/>
        </w:rPr>
        <w:t>осуществляе</w:t>
      </w:r>
      <w:r w:rsidR="000D6561" w:rsidRPr="00983C75">
        <w:rPr>
          <w:color w:val="000000"/>
          <w:sz w:val="30"/>
          <w:szCs w:val="30"/>
        </w:rPr>
        <w:t>т свои обязанности</w:t>
      </w:r>
      <w:proofErr w:type="gramEnd"/>
      <w:r w:rsidR="000D6561" w:rsidRPr="00983C75">
        <w:rPr>
          <w:color w:val="000000"/>
          <w:sz w:val="30"/>
          <w:szCs w:val="30"/>
        </w:rPr>
        <w:t xml:space="preserve"> в соответствующих случаях по согласованию или с участием профсоюзов, в том числе при </w:t>
      </w:r>
      <w:r w:rsidR="000D6561" w:rsidRPr="00983C75">
        <w:rPr>
          <w:color w:val="000000"/>
          <w:sz w:val="30"/>
          <w:szCs w:val="30"/>
        </w:rPr>
        <w:lastRenderedPageBreak/>
        <w:t>принятии локальных правовых актов, затрагивающих трудовые и социально-экономические права работников.</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За неисполнение или ненадлежащее исполнен</w:t>
      </w:r>
      <w:r w:rsidR="00071D5F">
        <w:rPr>
          <w:color w:val="000000"/>
          <w:sz w:val="30"/>
          <w:szCs w:val="30"/>
        </w:rPr>
        <w:t>ие своих обязанностей наниматель</w:t>
      </w:r>
      <w:r w:rsidRPr="00983C75">
        <w:rPr>
          <w:color w:val="000000"/>
          <w:sz w:val="30"/>
          <w:szCs w:val="30"/>
        </w:rPr>
        <w:t xml:space="preserve"> (уполномоченное д</w:t>
      </w:r>
      <w:r w:rsidR="00071D5F">
        <w:rPr>
          <w:color w:val="000000"/>
          <w:sz w:val="30"/>
          <w:szCs w:val="30"/>
        </w:rPr>
        <w:t>олжностное лицо нанимателя) несе</w:t>
      </w:r>
      <w:r w:rsidRPr="00983C75">
        <w:rPr>
          <w:color w:val="000000"/>
          <w:sz w:val="30"/>
          <w:szCs w:val="30"/>
        </w:rPr>
        <w:t>т ответственность, предусмотренную</w:t>
      </w:r>
      <w:r w:rsidRPr="00983C75">
        <w:rPr>
          <w:rStyle w:val="apple-converted-space"/>
          <w:color w:val="000000"/>
          <w:sz w:val="30"/>
          <w:szCs w:val="30"/>
        </w:rPr>
        <w:t> </w:t>
      </w:r>
      <w:hyperlink r:id="rId9" w:history="1">
        <w:r w:rsidRPr="00071D5F">
          <w:rPr>
            <w:rStyle w:val="a4"/>
            <w:color w:val="auto"/>
            <w:sz w:val="30"/>
            <w:szCs w:val="30"/>
            <w:bdr w:val="none" w:sz="0" w:space="0" w:color="auto" w:frame="1"/>
          </w:rPr>
          <w:t>Трудовым кодексом</w:t>
        </w:r>
      </w:hyperlink>
      <w:r w:rsidRPr="00071D5F">
        <w:rPr>
          <w:rStyle w:val="apple-converted-space"/>
          <w:sz w:val="30"/>
          <w:szCs w:val="30"/>
        </w:rPr>
        <w:t> </w:t>
      </w:r>
      <w:r w:rsidRPr="00983C75">
        <w:rPr>
          <w:color w:val="000000"/>
          <w:sz w:val="30"/>
          <w:szCs w:val="30"/>
        </w:rPr>
        <w:t>Республики Беларусь и иными законодательными актами.</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665F29">
        <w:rPr>
          <w:b/>
          <w:bCs/>
          <w:caps/>
          <w:color w:val="000000"/>
          <w:sz w:val="30"/>
          <w:szCs w:val="30"/>
        </w:rPr>
        <w:t>ГЛАВА 5</w:t>
      </w:r>
      <w:r w:rsidRPr="00665F29">
        <w:rPr>
          <w:b/>
          <w:bCs/>
          <w:caps/>
          <w:color w:val="000000"/>
          <w:sz w:val="30"/>
          <w:szCs w:val="30"/>
        </w:rPr>
        <w:br/>
        <w:t>РАБОЧЕЕ ВРЕМЯ И ЕГО ИСПОЛЬЗОВАНИЕ</w:t>
      </w:r>
    </w:p>
    <w:p w:rsidR="00665F29"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16. Режим работы ГУО «</w:t>
      </w:r>
      <w:proofErr w:type="gramStart"/>
      <w:r>
        <w:rPr>
          <w:color w:val="000000"/>
          <w:sz w:val="30"/>
          <w:szCs w:val="30"/>
        </w:rPr>
        <w:t>Ясли-сад</w:t>
      </w:r>
      <w:proofErr w:type="gramEnd"/>
      <w:r>
        <w:rPr>
          <w:color w:val="000000"/>
          <w:sz w:val="30"/>
          <w:szCs w:val="30"/>
        </w:rPr>
        <w:t xml:space="preserve"> №1 г.Сенно»: понедельник-пятница с 7.00 до 17.30, рабочее время сотрудников устанавливается в соответствие с ежегодным приказом заведующего.</w:t>
      </w:r>
    </w:p>
    <w:p w:rsidR="000D6561" w:rsidRPr="00983C75"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 17</w:t>
      </w:r>
      <w:r w:rsidR="000D6561" w:rsidRPr="00983C75">
        <w:rPr>
          <w:color w:val="000000"/>
          <w:sz w:val="30"/>
          <w:szCs w:val="30"/>
        </w:rPr>
        <w:t>. </w:t>
      </w:r>
      <w:proofErr w:type="gramStart"/>
      <w:r w:rsidR="000D6561" w:rsidRPr="00983C75">
        <w:rPr>
          <w:color w:val="000000"/>
          <w:sz w:val="30"/>
          <w:szCs w:val="30"/>
        </w:rPr>
        <w:t>Рабочим временем считается время, в течение которого работник в соответствии с </w:t>
      </w:r>
      <w:hyperlink r:id="rId10" w:history="1">
        <w:r w:rsidR="000D6561" w:rsidRPr="00C80F95">
          <w:rPr>
            <w:rStyle w:val="a4"/>
            <w:color w:val="auto"/>
            <w:sz w:val="30"/>
            <w:szCs w:val="30"/>
            <w:bdr w:val="none" w:sz="0" w:space="0" w:color="auto" w:frame="1"/>
          </w:rPr>
          <w:t>Трудовым кодексом</w:t>
        </w:r>
      </w:hyperlink>
      <w:r w:rsidR="000D6561" w:rsidRPr="00983C75">
        <w:rPr>
          <w:rStyle w:val="apple-converted-space"/>
          <w:color w:val="000000"/>
          <w:sz w:val="30"/>
          <w:szCs w:val="30"/>
        </w:rPr>
        <w:t> </w:t>
      </w:r>
      <w:r w:rsidR="000D6561" w:rsidRPr="00983C75">
        <w:rPr>
          <w:color w:val="000000"/>
          <w:sz w:val="30"/>
          <w:szCs w:val="30"/>
        </w:rPr>
        <w:t>Республики Беларусь,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w:t>
      </w:r>
      <w:proofErr w:type="gramEnd"/>
      <w:r w:rsidR="000D6561" w:rsidRPr="00983C75">
        <w:rPr>
          <w:color w:val="000000"/>
          <w:sz w:val="30"/>
          <w:szCs w:val="30"/>
        </w:rPr>
        <w:t xml:space="preserve"> </w:t>
      </w:r>
      <w:proofErr w:type="gramStart"/>
      <w:r w:rsidR="000D6561" w:rsidRPr="00983C75">
        <w:rPr>
          <w:color w:val="000000"/>
          <w:sz w:val="30"/>
          <w:szCs w:val="30"/>
        </w:rPr>
        <w:t>рабочего времени (сверхурочная работа, работа в выходные дни, а также в государственные праздники и праздничные дни (часть первая</w:t>
      </w:r>
      <w:r w:rsidR="000D6561" w:rsidRPr="00983C75">
        <w:rPr>
          <w:rStyle w:val="apple-converted-space"/>
          <w:color w:val="000000"/>
          <w:sz w:val="30"/>
          <w:szCs w:val="30"/>
        </w:rPr>
        <w:t> </w:t>
      </w:r>
      <w:hyperlink r:id="rId11" w:anchor="&amp;Article=147" w:history="1">
        <w:r w:rsidR="000D6561" w:rsidRPr="00C80F95">
          <w:rPr>
            <w:rStyle w:val="a4"/>
            <w:color w:val="auto"/>
            <w:sz w:val="30"/>
            <w:szCs w:val="30"/>
            <w:bdr w:val="none" w:sz="0" w:space="0" w:color="auto" w:frame="1"/>
          </w:rPr>
          <w:t>статьи 147</w:t>
        </w:r>
      </w:hyperlink>
      <w:r w:rsidR="000D6561" w:rsidRPr="00983C75">
        <w:rPr>
          <w:rStyle w:val="apple-converted-space"/>
          <w:color w:val="000000"/>
          <w:sz w:val="30"/>
          <w:szCs w:val="30"/>
        </w:rPr>
        <w:t> </w:t>
      </w:r>
      <w:r w:rsidR="000D6561" w:rsidRPr="00983C75">
        <w:rPr>
          <w:color w:val="000000"/>
          <w:sz w:val="30"/>
          <w:szCs w:val="30"/>
        </w:rPr>
        <w:t>Трудового кодекса Республики Беларусь).</w:t>
      </w:r>
      <w:proofErr w:type="gramEnd"/>
    </w:p>
    <w:p w:rsidR="000D6561" w:rsidRPr="00983C75"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18</w:t>
      </w:r>
      <w:r w:rsidR="000D6561" w:rsidRPr="00983C75">
        <w:rPr>
          <w:color w:val="000000"/>
          <w:sz w:val="30"/>
          <w:szCs w:val="30"/>
        </w:rPr>
        <w:t>. Нормирование продолжительности рабочего времени осуществляется нанимателем с учетом ограничений, установленных</w:t>
      </w:r>
      <w:r w:rsidR="000D6561" w:rsidRPr="00983C75">
        <w:rPr>
          <w:rStyle w:val="apple-converted-space"/>
          <w:color w:val="000000"/>
          <w:sz w:val="30"/>
          <w:szCs w:val="30"/>
        </w:rPr>
        <w:t> </w:t>
      </w:r>
      <w:hyperlink r:id="rId12" w:history="1">
        <w:r w:rsidR="000D6561" w:rsidRPr="00C80F95">
          <w:rPr>
            <w:rStyle w:val="a4"/>
            <w:color w:val="auto"/>
            <w:sz w:val="30"/>
            <w:szCs w:val="30"/>
            <w:bdr w:val="none" w:sz="0" w:space="0" w:color="auto" w:frame="1"/>
          </w:rPr>
          <w:t>Трудовым кодексом</w:t>
        </w:r>
      </w:hyperlink>
      <w:r w:rsidR="000D6561" w:rsidRPr="00983C75">
        <w:rPr>
          <w:rStyle w:val="apple-converted-space"/>
          <w:color w:val="000000"/>
          <w:sz w:val="30"/>
          <w:szCs w:val="30"/>
        </w:rPr>
        <w:t> </w:t>
      </w:r>
      <w:r w:rsidR="000D6561" w:rsidRPr="00983C75">
        <w:rPr>
          <w:color w:val="000000"/>
          <w:sz w:val="30"/>
          <w:szCs w:val="30"/>
        </w:rPr>
        <w:t>Республики Беларусь и коллективным договором.</w:t>
      </w:r>
    </w:p>
    <w:p w:rsidR="000D6561" w:rsidRPr="00983C75"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19</w:t>
      </w:r>
      <w:r w:rsidR="000D6561" w:rsidRPr="00983C75">
        <w:rPr>
          <w:color w:val="000000"/>
          <w:sz w:val="30"/>
          <w:szCs w:val="30"/>
        </w:rPr>
        <w:t>. Полная норма продолжительности рабочего времени не может превышать 40 часов в неделю.</w:t>
      </w:r>
      <w:r w:rsidR="00C80F95">
        <w:rPr>
          <w:color w:val="000000"/>
          <w:sz w:val="30"/>
          <w:szCs w:val="30"/>
        </w:rPr>
        <w:t xml:space="preserve"> Воспитателям дошкольного образования устанавливается сокращенная продолжительность рабоче</w:t>
      </w:r>
      <w:r>
        <w:rPr>
          <w:color w:val="000000"/>
          <w:sz w:val="30"/>
          <w:szCs w:val="30"/>
        </w:rPr>
        <w:t>го времени – 36 часов в недел</w:t>
      </w:r>
      <w:proofErr w:type="gramStart"/>
      <w:r>
        <w:rPr>
          <w:color w:val="000000"/>
          <w:sz w:val="30"/>
          <w:szCs w:val="30"/>
        </w:rPr>
        <w:t>ю</w:t>
      </w:r>
      <w:r w:rsidR="00C80F95">
        <w:rPr>
          <w:color w:val="000000"/>
          <w:sz w:val="30"/>
          <w:szCs w:val="30"/>
        </w:rPr>
        <w:t>(</w:t>
      </w:r>
      <w:proofErr w:type="gramEnd"/>
      <w:r w:rsidR="00C80F95">
        <w:rPr>
          <w:color w:val="000000"/>
          <w:sz w:val="30"/>
          <w:szCs w:val="30"/>
        </w:rPr>
        <w:t>на ставку).</w:t>
      </w:r>
    </w:p>
    <w:p w:rsidR="000D6561" w:rsidRPr="00983C75"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20</w:t>
      </w:r>
      <w:r w:rsidR="000D6561" w:rsidRPr="00983C75">
        <w:rPr>
          <w:color w:val="000000"/>
          <w:sz w:val="30"/>
          <w:szCs w:val="30"/>
        </w:rPr>
        <w:t>.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0D6561" w:rsidRPr="00983C75" w:rsidRDefault="00665F29"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21</w:t>
      </w:r>
      <w:r w:rsidR="000D6561" w:rsidRPr="00983C75">
        <w:rPr>
          <w:color w:val="000000"/>
          <w:sz w:val="30"/>
          <w:szCs w:val="30"/>
        </w:rPr>
        <w:t>.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lastRenderedPageBreak/>
        <w:t>График работ (сменности) утверждается нанимателем по согласованию с профсоюзом.</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 xml:space="preserve">Установленный режим рабочего времени доводится до </w:t>
      </w:r>
      <w:proofErr w:type="gramStart"/>
      <w:r w:rsidRPr="00983C75">
        <w:rPr>
          <w:color w:val="000000"/>
          <w:sz w:val="30"/>
          <w:szCs w:val="30"/>
        </w:rPr>
        <w:t>ведома</w:t>
      </w:r>
      <w:proofErr w:type="gramEnd"/>
      <w:r w:rsidRPr="00983C75">
        <w:rPr>
          <w:color w:val="000000"/>
          <w:sz w:val="30"/>
          <w:szCs w:val="30"/>
        </w:rPr>
        <w:t xml:space="preserve"> работников не позднее одного месяца до введения его в действие.</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22</w:t>
      </w:r>
      <w:r w:rsidR="000D6561" w:rsidRPr="00983C75">
        <w:rPr>
          <w:color w:val="000000"/>
          <w:sz w:val="30"/>
          <w:szCs w:val="30"/>
        </w:rPr>
        <w:t>.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Режим рабочего времени при сменной работе определяется графиком сменности в соответствии со</w:t>
      </w:r>
      <w:r w:rsidRPr="00983C75">
        <w:rPr>
          <w:rStyle w:val="apple-converted-space"/>
          <w:color w:val="000000"/>
          <w:sz w:val="30"/>
          <w:szCs w:val="30"/>
        </w:rPr>
        <w:t> </w:t>
      </w:r>
      <w:hyperlink r:id="rId13" w:anchor="&amp;Article=123" w:history="1">
        <w:r w:rsidRPr="00C80F95">
          <w:rPr>
            <w:rStyle w:val="a4"/>
            <w:color w:val="auto"/>
            <w:sz w:val="30"/>
            <w:szCs w:val="30"/>
            <w:bdr w:val="none" w:sz="0" w:space="0" w:color="auto" w:frame="1"/>
          </w:rPr>
          <w:t>статьей 123</w:t>
        </w:r>
      </w:hyperlink>
      <w:r w:rsidRPr="00983C75">
        <w:rPr>
          <w:rStyle w:val="apple-converted-space"/>
          <w:color w:val="000000"/>
          <w:sz w:val="30"/>
          <w:szCs w:val="30"/>
        </w:rPr>
        <w:t> </w:t>
      </w:r>
      <w:r w:rsidRPr="00983C75">
        <w:rPr>
          <w:color w:val="000000"/>
          <w:sz w:val="30"/>
          <w:szCs w:val="30"/>
        </w:rPr>
        <w:t>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23</w:t>
      </w:r>
      <w:r w:rsidR="000D6561" w:rsidRPr="00983C75">
        <w:rPr>
          <w:color w:val="000000"/>
          <w:sz w:val="30"/>
          <w:szCs w:val="30"/>
        </w:rPr>
        <w:t>. Наниматель вправе в установленном законодательством порядке вводить суммированный учет рабочего времени.</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Суммированный учет рабочего времени вводится нанимателем по согласованию с профсоюзом.</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w:t>
      </w:r>
      <w:hyperlink r:id="rId14" w:anchor="&amp;Article=112" w:history="1">
        <w:r w:rsidRPr="00C80F95">
          <w:rPr>
            <w:rStyle w:val="a4"/>
            <w:color w:val="auto"/>
            <w:sz w:val="30"/>
            <w:szCs w:val="30"/>
            <w:bdr w:val="none" w:sz="0" w:space="0" w:color="auto" w:frame="1"/>
          </w:rPr>
          <w:t>статьи 112–114</w:t>
        </w:r>
      </w:hyperlink>
      <w:r w:rsidRPr="00983C75">
        <w:rPr>
          <w:rStyle w:val="apple-converted-space"/>
          <w:color w:val="000000"/>
          <w:sz w:val="30"/>
          <w:szCs w:val="30"/>
        </w:rPr>
        <w:t> </w:t>
      </w:r>
      <w:r w:rsidRPr="00983C75">
        <w:rPr>
          <w:color w:val="000000"/>
          <w:sz w:val="30"/>
          <w:szCs w:val="30"/>
        </w:rPr>
        <w:t>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w:t>
      </w:r>
      <w:r w:rsidRPr="00983C75">
        <w:rPr>
          <w:rStyle w:val="apple-converted-space"/>
          <w:color w:val="000000"/>
          <w:sz w:val="30"/>
          <w:szCs w:val="30"/>
        </w:rPr>
        <w:t> </w:t>
      </w:r>
      <w:hyperlink r:id="rId15" w:anchor="&amp;Article=112" w:history="1">
        <w:r w:rsidRPr="00C80F95">
          <w:rPr>
            <w:rStyle w:val="a4"/>
            <w:color w:val="auto"/>
            <w:sz w:val="30"/>
            <w:szCs w:val="30"/>
            <w:bdr w:val="none" w:sz="0" w:space="0" w:color="auto" w:frame="1"/>
          </w:rPr>
          <w:t>статьями 112–117</w:t>
        </w:r>
      </w:hyperlink>
      <w:r w:rsidRPr="00983C75">
        <w:rPr>
          <w:rStyle w:val="apple-converted-space"/>
          <w:color w:val="000000"/>
          <w:sz w:val="30"/>
          <w:szCs w:val="30"/>
        </w:rPr>
        <w:t> </w:t>
      </w:r>
      <w:r w:rsidRPr="00983C75">
        <w:rPr>
          <w:color w:val="000000"/>
          <w:sz w:val="30"/>
          <w:szCs w:val="30"/>
        </w:rPr>
        <w:t>Трудового кодекса Республики Беларусь.</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w:t>
      </w:r>
      <w:hyperlink r:id="rId16" w:anchor="&amp;Article=112" w:history="1">
        <w:r w:rsidRPr="00C80F95">
          <w:rPr>
            <w:rStyle w:val="a4"/>
            <w:color w:val="auto"/>
            <w:sz w:val="30"/>
            <w:szCs w:val="30"/>
            <w:bdr w:val="none" w:sz="0" w:space="0" w:color="auto" w:frame="1"/>
          </w:rPr>
          <w:t>статьи 112–114</w:t>
        </w:r>
      </w:hyperlink>
      <w:r w:rsidRPr="00983C75">
        <w:rPr>
          <w:rStyle w:val="apple-converted-space"/>
          <w:color w:val="000000"/>
          <w:sz w:val="30"/>
          <w:szCs w:val="30"/>
        </w:rPr>
        <w:t> </w:t>
      </w:r>
      <w:r w:rsidRPr="00983C75">
        <w:rPr>
          <w:color w:val="000000"/>
          <w:sz w:val="30"/>
          <w:szCs w:val="30"/>
        </w:rPr>
        <w:t>Трудового кодекса Республики Беларусь).</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24</w:t>
      </w:r>
      <w:r w:rsidR="000D6561" w:rsidRPr="00983C75">
        <w:rPr>
          <w:color w:val="000000"/>
          <w:sz w:val="30"/>
          <w:szCs w:val="30"/>
        </w:rPr>
        <w:t>. Работник обязан в порядке, установленном у нанимателя, отметить:</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lastRenderedPageBreak/>
        <w:t>приход на работу;</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уход с работы;</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уходы с работы в течение рабочего дня (смены).</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25</w:t>
      </w:r>
      <w:r w:rsidR="000D6561" w:rsidRPr="00983C75">
        <w:rPr>
          <w:color w:val="000000"/>
          <w:sz w:val="30"/>
          <w:szCs w:val="30"/>
        </w:rPr>
        <w:t>. Наниматель обязан организовать учет явки на работу и ухода с работы.</w:t>
      </w:r>
    </w:p>
    <w:p w:rsidR="000D6561"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Формы документов для учета явок на работу и ухода с нее, а также порядок их заполнения утверждаются нанимателем.</w:t>
      </w:r>
    </w:p>
    <w:p w:rsidR="005F710C" w:rsidRPr="00983C75" w:rsidRDefault="005F710C"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26. Работник обязан являться к своему рабочему месту заблаговременно, не позднее, чем за 10 минут до начала рабочего дня (смены).</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27</w:t>
      </w:r>
      <w:r w:rsidR="000D6561" w:rsidRPr="00983C75">
        <w:rPr>
          <w:color w:val="000000"/>
          <w:sz w:val="30"/>
          <w:szCs w:val="30"/>
        </w:rPr>
        <w:t>.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0D6561" w:rsidRPr="00983C75" w:rsidRDefault="000D6561" w:rsidP="000D6561">
      <w:pPr>
        <w:pStyle w:val="point"/>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2</w:t>
      </w:r>
      <w:r w:rsidR="005F710C">
        <w:rPr>
          <w:color w:val="000000"/>
          <w:sz w:val="30"/>
          <w:szCs w:val="30"/>
        </w:rPr>
        <w:t>8</w:t>
      </w:r>
      <w:r w:rsidRPr="00983C75">
        <w:rPr>
          <w:color w:val="000000"/>
          <w:sz w:val="30"/>
          <w:szCs w:val="30"/>
        </w:rPr>
        <w:t>.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w:t>
      </w:r>
      <w:r w:rsidRPr="00983C75">
        <w:rPr>
          <w:rStyle w:val="apple-converted-space"/>
          <w:color w:val="000000"/>
          <w:sz w:val="30"/>
          <w:szCs w:val="30"/>
        </w:rPr>
        <w:t> </w:t>
      </w:r>
      <w:hyperlink r:id="rId17" w:anchor="&amp;Article=168" w:history="1">
        <w:r w:rsidRPr="00FE70A5">
          <w:rPr>
            <w:rStyle w:val="a4"/>
            <w:color w:val="auto"/>
            <w:sz w:val="30"/>
            <w:szCs w:val="30"/>
            <w:bdr w:val="none" w:sz="0" w:space="0" w:color="auto" w:frame="1"/>
          </w:rPr>
          <w:t>статьи 168</w:t>
        </w:r>
      </w:hyperlink>
      <w:r w:rsidRPr="00983C75">
        <w:rPr>
          <w:rStyle w:val="apple-converted-space"/>
          <w:color w:val="000000"/>
          <w:sz w:val="30"/>
          <w:szCs w:val="30"/>
        </w:rPr>
        <w:t> </w:t>
      </w:r>
      <w:r w:rsidRPr="00983C75">
        <w:rPr>
          <w:color w:val="000000"/>
          <w:sz w:val="30"/>
          <w:szCs w:val="30"/>
        </w:rPr>
        <w:t>Трудового кодекса Республики Беларусь.</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t>ГЛАВА 6</w:t>
      </w:r>
      <w:r w:rsidRPr="00983C75">
        <w:rPr>
          <w:b/>
          <w:bCs/>
          <w:caps/>
          <w:color w:val="000000"/>
          <w:sz w:val="30"/>
          <w:szCs w:val="30"/>
        </w:rPr>
        <w:br/>
        <w:t>ПООЩРЕНИЯ ЗА УСПЕХИ В РАБОТЕ</w:t>
      </w:r>
    </w:p>
    <w:p w:rsidR="000D6561" w:rsidRPr="00983C75" w:rsidRDefault="005F710C"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29</w:t>
      </w:r>
      <w:r w:rsidR="000D6561" w:rsidRPr="00983C75">
        <w:rPr>
          <w:color w:val="000000"/>
          <w:sz w:val="30"/>
          <w:szCs w:val="30"/>
        </w:rPr>
        <w:t>.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Поощрения могут объявляться приказом нанимателя и доводятся до сведения работников.</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Объя</w:t>
      </w:r>
      <w:r w:rsidR="00FE70A5">
        <w:rPr>
          <w:color w:val="000000"/>
          <w:sz w:val="30"/>
          <w:szCs w:val="30"/>
        </w:rPr>
        <w:t>вленные приказом</w:t>
      </w:r>
      <w:r w:rsidRPr="00983C75">
        <w:rPr>
          <w:color w:val="000000"/>
          <w:sz w:val="30"/>
          <w:szCs w:val="30"/>
        </w:rPr>
        <w:t xml:space="preserve"> поощрения заносятся в установленном порядке в трудовую книжку работника.</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lastRenderedPageBreak/>
        <w:t>30</w:t>
      </w:r>
      <w:r w:rsidR="000D6561" w:rsidRPr="00983C75">
        <w:rPr>
          <w:color w:val="000000"/>
          <w:sz w:val="30"/>
          <w:szCs w:val="30"/>
        </w:rPr>
        <w:t>.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0D6561" w:rsidRPr="00983C75" w:rsidRDefault="000D6561" w:rsidP="000D6561">
      <w:pPr>
        <w:pStyle w:val="chapter"/>
        <w:shd w:val="clear" w:color="auto" w:fill="FFFFFF"/>
        <w:spacing w:before="240" w:beforeAutospacing="0" w:after="240" w:afterAutospacing="0"/>
        <w:jc w:val="center"/>
        <w:textAlignment w:val="baseline"/>
        <w:rPr>
          <w:b/>
          <w:bCs/>
          <w:caps/>
          <w:color w:val="000000"/>
          <w:sz w:val="30"/>
          <w:szCs w:val="30"/>
        </w:rPr>
      </w:pPr>
      <w:r w:rsidRPr="00983C75">
        <w:rPr>
          <w:b/>
          <w:bCs/>
          <w:caps/>
          <w:color w:val="000000"/>
          <w:sz w:val="30"/>
          <w:szCs w:val="30"/>
        </w:rPr>
        <w:t>ГЛАВА 7</w:t>
      </w:r>
      <w:r w:rsidRPr="00983C75">
        <w:rPr>
          <w:b/>
          <w:bCs/>
          <w:caps/>
          <w:color w:val="000000"/>
          <w:sz w:val="30"/>
          <w:szCs w:val="30"/>
        </w:rPr>
        <w:br/>
        <w:t>ОТВЕТСТВЕННОСТЬ ЗА НАРУШЕНИЕ ТРУДОВОЙ ДИСЦИПЛИНЫ</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31</w:t>
      </w:r>
      <w:r w:rsidR="000D6561" w:rsidRPr="00983C75">
        <w:rPr>
          <w:color w:val="000000"/>
          <w:sz w:val="30"/>
          <w:szCs w:val="30"/>
        </w:rPr>
        <w:t>. За совершение дисциплинарного проступка наниматель может применить к работнику следующие меры дисциплинарного взыскания: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замечание;</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выговор;</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лишение полностью или частично стимулирующих выплат на срок до двенадцати месяцев;</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увольнение.</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 Увольнение в качестве меры дисциплинарного взыскания может быть применено в случаях:</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.1. неисполнения без уважительных причин трудовых обязанностей работником, имеющим неснятое (непогашенное) дисциплинарное взыскание;</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прогула (в том числе отсутствия на работе более трех часов в течение рабочего дня) без уважительных причин;</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 xml:space="preserve">принуждения работников к участию в забастовке, создания другим работникам препятствий для выполнения их трудовых обязанностей, </w:t>
      </w:r>
      <w:r w:rsidRPr="00983C75">
        <w:rPr>
          <w:color w:val="000000"/>
          <w:sz w:val="30"/>
          <w:szCs w:val="30"/>
        </w:rPr>
        <w:lastRenderedPageBreak/>
        <w:t>призыва работников к прекращению выполнения трудовых обязанностей без уважительных причин;</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нарушения требований по охране труда, повлекшего увечье или смерть других работников;</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.5. незаконного привлечения к ответственности граждан и юридических лиц;</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.6. неоднократного (два и более раза в течение шести месяцев) представления в уполномоченные органы неполных либо недостоверных сведений;</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 xml:space="preserve">.7.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proofErr w:type="spellStart"/>
      <w:r w:rsidR="000D6561" w:rsidRPr="00983C75">
        <w:rPr>
          <w:color w:val="000000"/>
          <w:sz w:val="30"/>
          <w:szCs w:val="30"/>
        </w:rPr>
        <w:t>непривлечения</w:t>
      </w:r>
      <w:proofErr w:type="spellEnd"/>
      <w:r w:rsidR="000D6561" w:rsidRPr="00983C75">
        <w:rPr>
          <w:color w:val="000000"/>
          <w:sz w:val="30"/>
          <w:szCs w:val="30"/>
        </w:rPr>
        <w:t xml:space="preserve"> без уважительных причин виновных лиц к установленной законодательством ответственности за такие нарушения;</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32</w:t>
      </w:r>
      <w:r w:rsidR="000D6561" w:rsidRPr="00983C75">
        <w:rPr>
          <w:color w:val="000000"/>
          <w:sz w:val="30"/>
          <w:szCs w:val="30"/>
        </w:rPr>
        <w:t>.8. нарушения руководителем организации без уважительных причин порядка и сроков выплаты заработной платы и (или) пособий;</w:t>
      </w:r>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proofErr w:type="gramStart"/>
      <w:r>
        <w:rPr>
          <w:color w:val="000000"/>
          <w:sz w:val="30"/>
          <w:szCs w:val="30"/>
        </w:rPr>
        <w:t>32</w:t>
      </w:r>
      <w:r w:rsidR="000D6561" w:rsidRPr="00983C75">
        <w:rPr>
          <w:color w:val="000000"/>
          <w:sz w:val="30"/>
          <w:szCs w:val="30"/>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proofErr w:type="gramStart"/>
      <w:r>
        <w:rPr>
          <w:color w:val="000000"/>
          <w:sz w:val="30"/>
          <w:szCs w:val="30"/>
        </w:rPr>
        <w:t>32</w:t>
      </w:r>
      <w:r w:rsidR="000D6561" w:rsidRPr="00983C75">
        <w:rPr>
          <w:color w:val="000000"/>
          <w:sz w:val="30"/>
          <w:szCs w:val="30"/>
        </w:rPr>
        <w:t>.10.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0D6561" w:rsidRPr="00983C75" w:rsidRDefault="001C5567" w:rsidP="000D6561">
      <w:pPr>
        <w:pStyle w:val="underpoint"/>
        <w:shd w:val="clear" w:color="auto" w:fill="FFFFFF"/>
        <w:spacing w:before="0" w:beforeAutospacing="0" w:after="0" w:afterAutospacing="0"/>
        <w:ind w:firstLine="567"/>
        <w:jc w:val="both"/>
        <w:textAlignment w:val="baseline"/>
        <w:rPr>
          <w:color w:val="000000"/>
          <w:sz w:val="30"/>
          <w:szCs w:val="30"/>
        </w:rPr>
      </w:pPr>
      <w:proofErr w:type="gramStart"/>
      <w:r>
        <w:rPr>
          <w:color w:val="000000"/>
          <w:sz w:val="30"/>
          <w:szCs w:val="30"/>
        </w:rPr>
        <w:lastRenderedPageBreak/>
        <w:t>32</w:t>
      </w:r>
      <w:r w:rsidR="000D6561" w:rsidRPr="00983C75">
        <w:rPr>
          <w:color w:val="000000"/>
          <w:sz w:val="30"/>
          <w:szCs w:val="30"/>
        </w:rPr>
        <w:t>.11.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33</w:t>
      </w:r>
      <w:r w:rsidR="000D6561" w:rsidRPr="00983C75">
        <w:rPr>
          <w:color w:val="000000"/>
          <w:sz w:val="30"/>
          <w:szCs w:val="30"/>
        </w:rPr>
        <w:t>. Прогулом считается неявка на работу без уважительной причины в течение всего рабочего дня.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Прогулом также является отсутствие работника на работе более трех часов в течение рабочего дня без уважительных причин.</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34</w:t>
      </w:r>
      <w:r w:rsidR="000D6561" w:rsidRPr="00983C75">
        <w:rPr>
          <w:color w:val="000000"/>
          <w:sz w:val="30"/>
          <w:szCs w:val="30"/>
        </w:rPr>
        <w:t>. До применения дисциплинарного взыскания от работника должно быть затребовано письменное объяснение.</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35</w:t>
      </w:r>
      <w:r w:rsidR="000D6561" w:rsidRPr="00983C75">
        <w:rPr>
          <w:color w:val="000000"/>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В указанные сроки не включается время производства по уголовному делу.</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36</w:t>
      </w:r>
      <w:r w:rsidR="000D6561" w:rsidRPr="00983C75">
        <w:rPr>
          <w:color w:val="000000"/>
          <w:sz w:val="30"/>
          <w:szCs w:val="30"/>
        </w:rPr>
        <w:t>. За каждый дисциплинарный проступок может быть применено только одно дисциплинарное взыскание.</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lastRenderedPageBreak/>
        <w:t>37</w:t>
      </w:r>
      <w:r w:rsidR="000D6561" w:rsidRPr="00983C75">
        <w:rPr>
          <w:color w:val="000000"/>
          <w:sz w:val="30"/>
          <w:szCs w:val="30"/>
        </w:rPr>
        <w:t>. Дисциплинарное взыскание, предусмотренное</w:t>
      </w:r>
      <w:r w:rsidR="000D6561" w:rsidRPr="00983C75">
        <w:rPr>
          <w:rStyle w:val="apple-converted-space"/>
          <w:color w:val="000000"/>
          <w:sz w:val="30"/>
          <w:szCs w:val="30"/>
        </w:rPr>
        <w:t> </w:t>
      </w:r>
      <w:hyperlink r:id="rId18" w:anchor="&amp;Article=198&amp;Point=3" w:history="1">
        <w:r w:rsidR="000D6561" w:rsidRPr="003F013E">
          <w:rPr>
            <w:rStyle w:val="a4"/>
            <w:color w:val="auto"/>
            <w:sz w:val="30"/>
            <w:szCs w:val="30"/>
            <w:bdr w:val="none" w:sz="0" w:space="0" w:color="auto" w:frame="1"/>
          </w:rPr>
          <w:t>пунктом 3</w:t>
        </w:r>
      </w:hyperlink>
      <w:r w:rsidR="000D6561" w:rsidRPr="00983C75">
        <w:rPr>
          <w:rStyle w:val="apple-converted-space"/>
          <w:color w:val="000000"/>
          <w:sz w:val="30"/>
          <w:szCs w:val="30"/>
        </w:rPr>
        <w:t> </w:t>
      </w:r>
      <w:r w:rsidR="000D6561" w:rsidRPr="00983C75">
        <w:rPr>
          <w:color w:val="000000"/>
          <w:sz w:val="30"/>
          <w:szCs w:val="30"/>
        </w:rPr>
        <w:t>части первой статьи 198 Трудового кодекса Республики Беларусь, применяется с месяца, следующего за месяцем издания приказа о дисциплинарном взыскании.</w:t>
      </w:r>
    </w:p>
    <w:p w:rsidR="000D6561" w:rsidRPr="00983C75" w:rsidRDefault="003F013E" w:rsidP="000D6561">
      <w:pPr>
        <w:pStyle w:val="newncpi"/>
        <w:shd w:val="clear" w:color="auto" w:fill="FFFFFF"/>
        <w:spacing w:before="0" w:beforeAutospacing="0" w:after="0" w:afterAutospacing="0"/>
        <w:ind w:firstLine="567"/>
        <w:jc w:val="both"/>
        <w:textAlignment w:val="baseline"/>
        <w:rPr>
          <w:color w:val="000000"/>
          <w:sz w:val="30"/>
          <w:szCs w:val="30"/>
        </w:rPr>
      </w:pPr>
      <w:r>
        <w:rPr>
          <w:color w:val="000000"/>
          <w:sz w:val="30"/>
          <w:szCs w:val="30"/>
        </w:rPr>
        <w:t xml:space="preserve">Приказ </w:t>
      </w:r>
      <w:r w:rsidR="000D6561" w:rsidRPr="00983C75">
        <w:rPr>
          <w:color w:val="000000"/>
          <w:sz w:val="30"/>
          <w:szCs w:val="30"/>
        </w:rPr>
        <w:t>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Работник, не ознакомленный в срок, установленный частью второй настоящего пункта,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0D6561" w:rsidRPr="00983C75" w:rsidRDefault="001C5567" w:rsidP="000D6561">
      <w:pPr>
        <w:pStyle w:val="point"/>
        <w:shd w:val="clear" w:color="auto" w:fill="FFFFFF"/>
        <w:spacing w:before="0" w:beforeAutospacing="0" w:after="0" w:afterAutospacing="0"/>
        <w:ind w:firstLine="567"/>
        <w:jc w:val="both"/>
        <w:textAlignment w:val="baseline"/>
        <w:rPr>
          <w:color w:val="000000"/>
          <w:sz w:val="30"/>
          <w:szCs w:val="30"/>
        </w:rPr>
      </w:pPr>
      <w:r>
        <w:rPr>
          <w:color w:val="000000"/>
          <w:sz w:val="30"/>
          <w:szCs w:val="30"/>
        </w:rPr>
        <w:t>38</w:t>
      </w:r>
      <w:r w:rsidR="000D6561" w:rsidRPr="00983C75">
        <w:rPr>
          <w:color w:val="000000"/>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0D6561" w:rsidRPr="00983C75"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Дисциплинарное взыскание может быть снято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0D6561" w:rsidRDefault="000D6561" w:rsidP="000D6561">
      <w:pPr>
        <w:pStyle w:val="newncpi"/>
        <w:shd w:val="clear" w:color="auto" w:fill="FFFFFF"/>
        <w:spacing w:before="0" w:beforeAutospacing="0" w:after="0" w:afterAutospacing="0"/>
        <w:ind w:firstLine="567"/>
        <w:jc w:val="both"/>
        <w:textAlignment w:val="baseline"/>
        <w:rPr>
          <w:color w:val="000000"/>
          <w:sz w:val="30"/>
          <w:szCs w:val="30"/>
        </w:rPr>
      </w:pPr>
      <w:r w:rsidRPr="00983C75">
        <w:rPr>
          <w:color w:val="000000"/>
          <w:sz w:val="30"/>
          <w:szCs w:val="30"/>
        </w:rPr>
        <w:t>Досрочное снятие дисциплинарного взыскания оформляется приказом.</w:t>
      </w:r>
    </w:p>
    <w:p w:rsidR="003F013E" w:rsidRDefault="003F013E" w:rsidP="000D6561">
      <w:pPr>
        <w:pStyle w:val="newncpi"/>
        <w:shd w:val="clear" w:color="auto" w:fill="FFFFFF"/>
        <w:spacing w:before="0" w:beforeAutospacing="0" w:after="0" w:afterAutospacing="0"/>
        <w:ind w:firstLine="567"/>
        <w:jc w:val="both"/>
        <w:textAlignment w:val="baseline"/>
        <w:rPr>
          <w:color w:val="000000"/>
          <w:sz w:val="30"/>
          <w:szCs w:val="30"/>
        </w:rPr>
      </w:pPr>
    </w:p>
    <w:p w:rsidR="003F013E" w:rsidRDefault="003F013E" w:rsidP="003F013E">
      <w:pPr>
        <w:pStyle w:val="newncpi"/>
        <w:shd w:val="clear" w:color="auto" w:fill="FFFFFF"/>
        <w:spacing w:before="0" w:beforeAutospacing="0" w:after="0" w:afterAutospacing="0"/>
        <w:jc w:val="both"/>
        <w:textAlignment w:val="baseline"/>
        <w:rPr>
          <w:sz w:val="28"/>
          <w:szCs w:val="28"/>
        </w:rPr>
      </w:pPr>
      <w:r>
        <w:rPr>
          <w:sz w:val="28"/>
          <w:szCs w:val="28"/>
        </w:rPr>
        <w:t>СОГЛАСОВАНО</w:t>
      </w:r>
    </w:p>
    <w:p w:rsidR="003F013E" w:rsidRDefault="003F013E" w:rsidP="003F013E">
      <w:pPr>
        <w:pStyle w:val="newncpi"/>
        <w:shd w:val="clear" w:color="auto" w:fill="FFFFFF"/>
        <w:spacing w:before="0" w:beforeAutospacing="0" w:after="0" w:afterAutospacing="0"/>
        <w:jc w:val="both"/>
        <w:textAlignment w:val="baseline"/>
        <w:rPr>
          <w:sz w:val="28"/>
          <w:szCs w:val="28"/>
        </w:rPr>
      </w:pPr>
      <w:r>
        <w:rPr>
          <w:sz w:val="28"/>
          <w:szCs w:val="28"/>
        </w:rPr>
        <w:t>Председатель профкома</w:t>
      </w:r>
    </w:p>
    <w:p w:rsidR="003F013E" w:rsidRDefault="003F013E" w:rsidP="003F013E">
      <w:pPr>
        <w:pStyle w:val="newncpi"/>
        <w:shd w:val="clear" w:color="auto" w:fill="FFFFFF"/>
        <w:spacing w:before="0" w:beforeAutospacing="0" w:after="0" w:afterAutospacing="0"/>
        <w:jc w:val="both"/>
        <w:textAlignment w:val="baseline"/>
        <w:rPr>
          <w:sz w:val="28"/>
          <w:szCs w:val="28"/>
        </w:rPr>
      </w:pPr>
      <w:r>
        <w:rPr>
          <w:sz w:val="28"/>
          <w:szCs w:val="28"/>
        </w:rPr>
        <w:t>__________</w:t>
      </w:r>
      <w:proofErr w:type="spellStart"/>
      <w:r>
        <w:rPr>
          <w:sz w:val="28"/>
          <w:szCs w:val="28"/>
        </w:rPr>
        <w:t>Н.П.Шубко</w:t>
      </w:r>
      <w:proofErr w:type="spellEnd"/>
    </w:p>
    <w:p w:rsidR="003F013E" w:rsidRDefault="003F013E" w:rsidP="003F013E">
      <w:pPr>
        <w:pStyle w:val="newncpi"/>
        <w:shd w:val="clear" w:color="auto" w:fill="FFFFFF"/>
        <w:spacing w:before="0" w:beforeAutospacing="0" w:after="0" w:afterAutospacing="0"/>
        <w:jc w:val="both"/>
        <w:textAlignment w:val="baseline"/>
        <w:rPr>
          <w:sz w:val="28"/>
          <w:szCs w:val="28"/>
        </w:rPr>
      </w:pPr>
      <w:r>
        <w:rPr>
          <w:sz w:val="28"/>
          <w:szCs w:val="28"/>
        </w:rPr>
        <w:t>Протокол от</w:t>
      </w:r>
      <w:r w:rsidR="00190996">
        <w:rPr>
          <w:sz w:val="28"/>
          <w:szCs w:val="28"/>
        </w:rPr>
        <w:t xml:space="preserve"> </w:t>
      </w:r>
      <w:r w:rsidR="00190996" w:rsidRPr="00190996">
        <w:rPr>
          <w:sz w:val="28"/>
          <w:szCs w:val="28"/>
          <w:u w:val="single"/>
        </w:rPr>
        <w:t>10.03.2022</w:t>
      </w:r>
      <w:r>
        <w:rPr>
          <w:sz w:val="28"/>
          <w:szCs w:val="28"/>
        </w:rPr>
        <w:t xml:space="preserve"> №</w:t>
      </w:r>
      <w:r w:rsidR="00190996">
        <w:rPr>
          <w:sz w:val="28"/>
          <w:szCs w:val="28"/>
        </w:rPr>
        <w:t xml:space="preserve"> </w:t>
      </w:r>
      <w:r w:rsidR="00190996" w:rsidRPr="00190996">
        <w:rPr>
          <w:sz w:val="28"/>
          <w:szCs w:val="28"/>
          <w:u w:val="single"/>
        </w:rPr>
        <w:t>7</w:t>
      </w:r>
    </w:p>
    <w:p w:rsidR="00FB1253" w:rsidRPr="00983C75" w:rsidRDefault="00FB1253" w:rsidP="000D6561">
      <w:pPr>
        <w:shd w:val="clear" w:color="auto" w:fill="FFFFFF"/>
        <w:spacing w:before="150" w:after="180" w:line="240" w:lineRule="auto"/>
        <w:jc w:val="center"/>
        <w:rPr>
          <w:rFonts w:ascii="Times New Roman" w:hAnsi="Times New Roman" w:cs="Times New Roman"/>
          <w:sz w:val="30"/>
          <w:szCs w:val="30"/>
        </w:rPr>
      </w:pPr>
    </w:p>
    <w:sectPr w:rsidR="00FB1253" w:rsidRPr="00983C75" w:rsidSect="00FB1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E7"/>
    <w:rsid w:val="00071D5F"/>
    <w:rsid w:val="000751B6"/>
    <w:rsid w:val="000D6561"/>
    <w:rsid w:val="00143837"/>
    <w:rsid w:val="00190996"/>
    <w:rsid w:val="001C5567"/>
    <w:rsid w:val="002A49C4"/>
    <w:rsid w:val="00361BFF"/>
    <w:rsid w:val="003F013E"/>
    <w:rsid w:val="00445D29"/>
    <w:rsid w:val="00562542"/>
    <w:rsid w:val="005D09E2"/>
    <w:rsid w:val="005F710C"/>
    <w:rsid w:val="006005B5"/>
    <w:rsid w:val="00665F29"/>
    <w:rsid w:val="007623A2"/>
    <w:rsid w:val="00823235"/>
    <w:rsid w:val="00983C75"/>
    <w:rsid w:val="00AC18E7"/>
    <w:rsid w:val="00AD62BC"/>
    <w:rsid w:val="00AF6D69"/>
    <w:rsid w:val="00BC4C79"/>
    <w:rsid w:val="00C80F95"/>
    <w:rsid w:val="00CD6252"/>
    <w:rsid w:val="00EF52B3"/>
    <w:rsid w:val="00EF586E"/>
    <w:rsid w:val="00FB1253"/>
    <w:rsid w:val="00FE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18E7"/>
    <w:rPr>
      <w:color w:val="0000FF"/>
      <w:u w:val="single"/>
    </w:rPr>
  </w:style>
  <w:style w:type="character" w:styleId="a5">
    <w:name w:val="Strong"/>
    <w:basedOn w:val="a0"/>
    <w:uiPriority w:val="22"/>
    <w:qFormat/>
    <w:rsid w:val="00AC18E7"/>
    <w:rPr>
      <w:b/>
      <w:bCs/>
    </w:rPr>
  </w:style>
  <w:style w:type="paragraph" w:customStyle="1" w:styleId="newncpi0">
    <w:name w:val="newncpi0"/>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D6561"/>
  </w:style>
  <w:style w:type="character" w:customStyle="1" w:styleId="promulgator">
    <w:name w:val="promulgator"/>
    <w:basedOn w:val="a0"/>
    <w:rsid w:val="000D6561"/>
  </w:style>
  <w:style w:type="paragraph" w:customStyle="1" w:styleId="newncpi">
    <w:name w:val="newncpi"/>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0D6561"/>
  </w:style>
  <w:style w:type="character" w:customStyle="1" w:styleId="apple-converted-space">
    <w:name w:val="apple-converted-space"/>
    <w:basedOn w:val="a0"/>
    <w:rsid w:val="000D6561"/>
  </w:style>
  <w:style w:type="character" w:customStyle="1" w:styleId="number">
    <w:name w:val="number"/>
    <w:basedOn w:val="a0"/>
    <w:rsid w:val="000D6561"/>
  </w:style>
  <w:style w:type="paragraph" w:customStyle="1" w:styleId="1">
    <w:name w:val="Название1"/>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0D6561"/>
  </w:style>
  <w:style w:type="character" w:customStyle="1" w:styleId="pers">
    <w:name w:val="pers"/>
    <w:basedOn w:val="a0"/>
    <w:rsid w:val="000D6561"/>
  </w:style>
  <w:style w:type="paragraph" w:customStyle="1" w:styleId="capu1">
    <w:name w:val="capu1"/>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0D65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43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D6252"/>
    <w:pPr>
      <w:spacing w:after="0" w:line="240" w:lineRule="auto"/>
    </w:pPr>
    <w:rPr>
      <w:rFonts w:eastAsiaTheme="minorEastAsia"/>
      <w:lang w:eastAsia="ru-RU"/>
    </w:rPr>
  </w:style>
  <w:style w:type="paragraph" w:styleId="a8">
    <w:name w:val="Balloon Text"/>
    <w:basedOn w:val="a"/>
    <w:link w:val="a9"/>
    <w:uiPriority w:val="99"/>
    <w:semiHidden/>
    <w:unhideWhenUsed/>
    <w:rsid w:val="001909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6941">
      <w:bodyDiv w:val="1"/>
      <w:marLeft w:val="0"/>
      <w:marRight w:val="0"/>
      <w:marTop w:val="0"/>
      <w:marBottom w:val="0"/>
      <w:divBdr>
        <w:top w:val="none" w:sz="0" w:space="0" w:color="auto"/>
        <w:left w:val="none" w:sz="0" w:space="0" w:color="auto"/>
        <w:bottom w:val="none" w:sz="0" w:space="0" w:color="auto"/>
        <w:right w:val="none" w:sz="0" w:space="0" w:color="auto"/>
      </w:divBdr>
    </w:div>
    <w:div w:id="11075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hk9900296" TargetMode="External"/><Relationship Id="rId13" Type="http://schemas.openxmlformats.org/officeDocument/2006/relationships/hyperlink" Target="https://etalonline.by/webnpa/text.asp?RN=hk9900296" TargetMode="External"/><Relationship Id="rId18" Type="http://schemas.openxmlformats.org/officeDocument/2006/relationships/hyperlink" Target="https://etalonline.by/webnpa/text.asp?RN=HK9900296" TargetMode="External"/><Relationship Id="rId3" Type="http://schemas.openxmlformats.org/officeDocument/2006/relationships/settings" Target="settings.xml"/><Relationship Id="rId7" Type="http://schemas.openxmlformats.org/officeDocument/2006/relationships/hyperlink" Target="https://etalonline.by/webnpa/text.asp?RN=hk9900296" TargetMode="External"/><Relationship Id="rId12" Type="http://schemas.openxmlformats.org/officeDocument/2006/relationships/hyperlink" Target="https://etalonline.by/webnpa/text.asp?RN=hk9900296" TargetMode="External"/><Relationship Id="rId17" Type="http://schemas.openxmlformats.org/officeDocument/2006/relationships/hyperlink" Target="https://etalonline.by/webnpa/text.asp?RN=hk9900296" TargetMode="External"/><Relationship Id="rId2" Type="http://schemas.microsoft.com/office/2007/relationships/stylesWithEffects" Target="stylesWithEffects.xml"/><Relationship Id="rId16" Type="http://schemas.openxmlformats.org/officeDocument/2006/relationships/hyperlink" Target="https://etalonline.by/webnpa/text.asp?RN=hk990029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talonline.by/webnpa/text.asp?RN=hk9900296" TargetMode="External"/><Relationship Id="rId11" Type="http://schemas.openxmlformats.org/officeDocument/2006/relationships/hyperlink" Target="https://etalonline.by/webnpa/text.asp?RN=HK9900296" TargetMode="External"/><Relationship Id="rId5" Type="http://schemas.openxmlformats.org/officeDocument/2006/relationships/hyperlink" Target="https://etalonline.by/webnpa/text.asp?RN=v19402875" TargetMode="External"/><Relationship Id="rId15" Type="http://schemas.openxmlformats.org/officeDocument/2006/relationships/hyperlink" Target="https://etalonline.by/webnpa/text.asp?RN=hk9900296" TargetMode="External"/><Relationship Id="rId10" Type="http://schemas.openxmlformats.org/officeDocument/2006/relationships/hyperlink" Target="https://etalonline.by/webnpa/text.asp?RN=HK99002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alonline.by/webnpa/text.asp?RN=hk9900296" TargetMode="External"/><Relationship Id="rId14" Type="http://schemas.openxmlformats.org/officeDocument/2006/relationships/hyperlink" Target="https://etalonline.by/webnpa/text.asp?RN=hk9900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17</cp:revision>
  <cp:lastPrinted>2022-03-14T06:37:00Z</cp:lastPrinted>
  <dcterms:created xsi:type="dcterms:W3CDTF">2021-12-09T08:37:00Z</dcterms:created>
  <dcterms:modified xsi:type="dcterms:W3CDTF">2022-03-14T06:47:00Z</dcterms:modified>
</cp:coreProperties>
</file>