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4B" w:rsidRPr="007B6F16" w:rsidRDefault="00F6482F" w:rsidP="00F6482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6F16">
        <w:rPr>
          <w:rFonts w:ascii="Times New Roman" w:hAnsi="Times New Roman" w:cs="Times New Roman"/>
          <w:b/>
          <w:sz w:val="30"/>
          <w:szCs w:val="30"/>
        </w:rPr>
        <w:t>«Формирование психологической готовности ребенка к обучению в школе»</w:t>
      </w:r>
    </w:p>
    <w:p w:rsidR="00F6482F" w:rsidRPr="007B6F16" w:rsidRDefault="00F6482F" w:rsidP="00F6482F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7B6F16">
        <w:rPr>
          <w:rFonts w:ascii="Times New Roman" w:hAnsi="Times New Roman" w:cs="Times New Roman"/>
          <w:b/>
          <w:i/>
          <w:sz w:val="30"/>
          <w:szCs w:val="30"/>
        </w:rPr>
        <w:t>Консультация для педагогов</w:t>
      </w:r>
    </w:p>
    <w:p w:rsidR="00F6482F" w:rsidRPr="007B6F16" w:rsidRDefault="00F6482F" w:rsidP="00F6482F">
      <w:pPr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F645D" w:rsidRPr="007B6F16" w:rsidRDefault="00D263A6" w:rsidP="002F645D">
      <w:pPr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EE13B2" wp14:editId="257635D5">
            <wp:simplePos x="0" y="0"/>
            <wp:positionH relativeFrom="column">
              <wp:posOffset>3606165</wp:posOffset>
            </wp:positionH>
            <wp:positionV relativeFrom="paragraph">
              <wp:posOffset>30480</wp:posOffset>
            </wp:positionV>
            <wp:extent cx="2328545" cy="2567940"/>
            <wp:effectExtent l="0" t="0" r="0" b="3810"/>
            <wp:wrapSquare wrapText="bothSides"/>
            <wp:docPr id="1" name="Рисунок 1" descr="https://kartinkin.net/uploads/posts/2022-02/1645919265_12-kartinkin-net-p-shkolnie-kartinki-dlya-prezentatsii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919265_12-kartinkin-net-p-shkolnie-kartinki-dlya-prezentatsii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72000" y1="11132" x2="72000" y2="11132"/>
                                  <a14:foregroundMark x1="68667" y1="12736" x2="82556" y2="14151"/>
                                  <a14:foregroundMark x1="91000" y1="14623" x2="75444" y2="5660"/>
                                  <a14:foregroundMark x1="62000" y1="32170" x2="62000" y2="32170"/>
                                  <a14:foregroundMark x1="87667" y1="62642" x2="87667" y2="62642"/>
                                  <a14:foregroundMark x1="87444" y1="62642" x2="90556" y2="66415"/>
                                  <a14:foregroundMark x1="96444" y1="64623" x2="96444" y2="64623"/>
                                  <a14:foregroundMark x1="95333" y1="67075" x2="95333" y2="67075"/>
                                  <a14:foregroundMark x1="92111" y1="68113" x2="92111" y2="68113"/>
                                  <a14:foregroundMark x1="89556" y1="68208" x2="89556" y2="68208"/>
                                  <a14:foregroundMark x1="88556" y1="68208" x2="88556" y2="68208"/>
                                  <a14:foregroundMark x1="65000" y1="35094" x2="65000" y2="35094"/>
                                  <a14:foregroundMark x1="86333" y1="37170" x2="86333" y2="37170"/>
                                  <a14:foregroundMark x1="11556" y1="65660" x2="11556" y2="65660"/>
                                  <a14:foregroundMark x1="3000" y1="60377" x2="3000" y2="60377"/>
                                  <a14:foregroundMark x1="4778" y1="58679" x2="4778" y2="58679"/>
                                  <a14:foregroundMark x1="7222" y1="60189" x2="7222" y2="60189"/>
                                  <a14:foregroundMark x1="6667" y1="63679" x2="6667" y2="63679"/>
                                  <a14:foregroundMark x1="14667" y1="66887" x2="19111" y2="66509"/>
                                  <a14:foregroundMark x1="12667" y1="66509" x2="12667" y2="66509"/>
                                  <a14:foregroundMark x1="20111" y1="66698" x2="20111" y2="66698"/>
                                  <a14:foregroundMark x1="10556" y1="66226" x2="10556" y2="66226"/>
                                  <a14:foregroundMark x1="22111" y1="66038" x2="22111" y2="66038"/>
                                  <a14:foregroundMark x1="1444" y1="58962" x2="1444" y2="58962"/>
                                  <a14:foregroundMark x1="1778" y1="59906" x2="3111" y2="62264"/>
                                  <a14:foregroundMark x1="63333" y1="31792" x2="68111" y2="351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6482F" w:rsidRPr="007B6F16">
        <w:rPr>
          <w:rFonts w:ascii="Times New Roman" w:hAnsi="Times New Roman" w:cs="Times New Roman"/>
          <w:b/>
          <w:sz w:val="30"/>
          <w:szCs w:val="30"/>
        </w:rPr>
        <w:t>Психологическая готовность к школе</w:t>
      </w:r>
      <w:r w:rsidR="00F6482F" w:rsidRPr="007B6F16">
        <w:rPr>
          <w:rFonts w:ascii="Times New Roman" w:hAnsi="Times New Roman" w:cs="Times New Roman"/>
          <w:sz w:val="30"/>
          <w:szCs w:val="30"/>
        </w:rPr>
        <w:t xml:space="preserve"> – </w:t>
      </w:r>
      <w:bookmarkStart w:id="0" w:name="_GoBack"/>
      <w:bookmarkEnd w:id="0"/>
      <w:r w:rsidR="00F6482F" w:rsidRPr="007B6F16">
        <w:rPr>
          <w:rFonts w:ascii="Times New Roman" w:hAnsi="Times New Roman" w:cs="Times New Roman"/>
          <w:sz w:val="30"/>
          <w:szCs w:val="30"/>
        </w:rPr>
        <w:t xml:space="preserve">это комплексный показатель, </w:t>
      </w:r>
      <w:proofErr w:type="gramStart"/>
      <w:r w:rsidR="00F6482F" w:rsidRPr="007B6F16">
        <w:rPr>
          <w:rFonts w:ascii="Times New Roman" w:hAnsi="Times New Roman" w:cs="Times New Roman"/>
          <w:sz w:val="30"/>
          <w:szCs w:val="30"/>
        </w:rPr>
        <w:t>позволяющий  прогнозировать</w:t>
      </w:r>
      <w:proofErr w:type="gramEnd"/>
      <w:r w:rsidR="00F6482F" w:rsidRPr="007B6F16">
        <w:rPr>
          <w:rFonts w:ascii="Times New Roman" w:hAnsi="Times New Roman" w:cs="Times New Roman"/>
          <w:sz w:val="30"/>
          <w:szCs w:val="30"/>
        </w:rPr>
        <w:t xml:space="preserve">  успешность  или  не</w:t>
      </w:r>
      <w:r w:rsidR="00827FAF" w:rsidRPr="007B6F16">
        <w:rPr>
          <w:rFonts w:ascii="Times New Roman" w:hAnsi="Times New Roman" w:cs="Times New Roman"/>
          <w:sz w:val="30"/>
          <w:szCs w:val="30"/>
        </w:rPr>
        <w:t xml:space="preserve"> </w:t>
      </w:r>
      <w:r w:rsidR="00F6482F" w:rsidRPr="007B6F16">
        <w:rPr>
          <w:rFonts w:ascii="Times New Roman" w:hAnsi="Times New Roman" w:cs="Times New Roman"/>
          <w:sz w:val="30"/>
          <w:szCs w:val="30"/>
        </w:rPr>
        <w:t>успешность  обучения первоклассника.</w:t>
      </w:r>
      <w:r w:rsidR="002F645D" w:rsidRPr="007B6F16">
        <w:rPr>
          <w:rFonts w:ascii="Times New Roman" w:hAnsi="Times New Roman" w:cs="Times New Roman"/>
          <w:sz w:val="30"/>
          <w:szCs w:val="30"/>
        </w:rPr>
        <w:t xml:space="preserve"> У большинства детей она формируется к семи годам. Содержание психологической готовности включает в себя определенную систему требований, которые будут предъявлены ребенку во время обучения, и важно, чтобы он был способен с ними справиться.</w:t>
      </w:r>
    </w:p>
    <w:p w:rsidR="002933D2" w:rsidRPr="007B6F16" w:rsidRDefault="002933D2" w:rsidP="002933D2">
      <w:pPr>
        <w:pStyle w:val="a3"/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 xml:space="preserve">Психологическая готовность к школе включает в себя три основных аспекта: </w:t>
      </w:r>
    </w:p>
    <w:p w:rsidR="002933D2" w:rsidRPr="007B6F16" w:rsidRDefault="00392575" w:rsidP="002933D2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b/>
          <w:sz w:val="30"/>
          <w:szCs w:val="30"/>
        </w:rPr>
        <w:t>И</w:t>
      </w:r>
      <w:r w:rsidR="002933D2" w:rsidRPr="007B6F16">
        <w:rPr>
          <w:rFonts w:ascii="Times New Roman" w:hAnsi="Times New Roman" w:cs="Times New Roman"/>
          <w:b/>
          <w:sz w:val="30"/>
          <w:szCs w:val="30"/>
        </w:rPr>
        <w:t>нтеллектуальный</w:t>
      </w:r>
      <w:r w:rsidRPr="007B6F16">
        <w:rPr>
          <w:rFonts w:ascii="Times New Roman" w:hAnsi="Times New Roman" w:cs="Times New Roman"/>
          <w:sz w:val="30"/>
          <w:szCs w:val="30"/>
        </w:rPr>
        <w:t xml:space="preserve"> – предполагает развитие основных психических процессов.</w:t>
      </w:r>
    </w:p>
    <w:p w:rsidR="00392575" w:rsidRPr="007B6F16" w:rsidRDefault="00392575" w:rsidP="0039257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На пороге школы ребёнок должен уметь:</w:t>
      </w:r>
    </w:p>
    <w:p w:rsidR="00392575" w:rsidRPr="007B6F16" w:rsidRDefault="00392575" w:rsidP="0039257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F16">
        <w:rPr>
          <w:rFonts w:ascii="Times New Roman" w:hAnsi="Times New Roman" w:cs="Times New Roman"/>
          <w:i/>
          <w:sz w:val="30"/>
          <w:szCs w:val="30"/>
        </w:rPr>
        <w:t>Внимание.</w:t>
      </w:r>
    </w:p>
    <w:p w:rsidR="00392575" w:rsidRPr="007B6F16" w:rsidRDefault="00392575" w:rsidP="00392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Выполнять задание до конца, не отвлекаясь;</w:t>
      </w:r>
    </w:p>
    <w:p w:rsidR="00392575" w:rsidRPr="007B6F16" w:rsidRDefault="00392575" w:rsidP="00392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Находить до 10 отличий между двумя картинками;</w:t>
      </w:r>
    </w:p>
    <w:p w:rsidR="00392575" w:rsidRPr="007B6F16" w:rsidRDefault="00392575" w:rsidP="00392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Находить одинаковые предметы из ряда подобных;</w:t>
      </w:r>
    </w:p>
    <w:p w:rsidR="00392575" w:rsidRPr="007B6F16" w:rsidRDefault="00392575" w:rsidP="00392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Находить фрагменты картинок;</w:t>
      </w:r>
    </w:p>
    <w:p w:rsidR="00392575" w:rsidRPr="007B6F16" w:rsidRDefault="00392575" w:rsidP="00392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Проходить лабиринты из линий взглядом.</w:t>
      </w:r>
    </w:p>
    <w:p w:rsidR="00392575" w:rsidRPr="007B6F16" w:rsidRDefault="00392575" w:rsidP="0039257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F16">
        <w:rPr>
          <w:rFonts w:ascii="Times New Roman" w:hAnsi="Times New Roman" w:cs="Times New Roman"/>
          <w:i/>
          <w:sz w:val="30"/>
          <w:szCs w:val="30"/>
        </w:rPr>
        <w:t>Память.</w:t>
      </w:r>
    </w:p>
    <w:p w:rsidR="00392575" w:rsidRPr="007B6F16" w:rsidRDefault="00392575" w:rsidP="00392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Запоминать до 9 предметов в течение 30 секунд;</w:t>
      </w:r>
    </w:p>
    <w:p w:rsidR="00392575" w:rsidRPr="007B6F16" w:rsidRDefault="00392575" w:rsidP="00392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Запоминать  и  повторять  ряд  слов  (из  10  слов  ребёнок  должен повторить 5-6);</w:t>
      </w:r>
    </w:p>
    <w:p w:rsidR="00392575" w:rsidRPr="007B6F16" w:rsidRDefault="00392575" w:rsidP="00392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Запоминать и повторять по память фразы, произнесённые 1-2 раза;</w:t>
      </w:r>
    </w:p>
    <w:p w:rsidR="00392575" w:rsidRPr="007B6F16" w:rsidRDefault="00392575" w:rsidP="00392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Запоминать ряд цифр (до 6);</w:t>
      </w:r>
    </w:p>
    <w:p w:rsidR="00392575" w:rsidRPr="007B6F16" w:rsidRDefault="00392575" w:rsidP="00392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Запоминать картинку, а затем отвечать на вопросы по ней.</w:t>
      </w:r>
    </w:p>
    <w:p w:rsidR="00392575" w:rsidRPr="007B6F16" w:rsidRDefault="00392575" w:rsidP="0039257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F16">
        <w:rPr>
          <w:rFonts w:ascii="Times New Roman" w:hAnsi="Times New Roman" w:cs="Times New Roman"/>
          <w:i/>
          <w:sz w:val="30"/>
          <w:szCs w:val="30"/>
        </w:rPr>
        <w:t>Мышление.</w:t>
      </w:r>
    </w:p>
    <w:p w:rsidR="00392575" w:rsidRPr="007B6F16" w:rsidRDefault="00392575" w:rsidP="0039257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Подбирать логические пары предметов (гнездо – птица, молоток –гвоздь);</w:t>
      </w:r>
    </w:p>
    <w:p w:rsidR="00392575" w:rsidRPr="007B6F16" w:rsidRDefault="00392575" w:rsidP="0039257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lastRenderedPageBreak/>
        <w:t>Подбирать недостающий фрагмент картинки, объясняя свой выбор;</w:t>
      </w:r>
    </w:p>
    <w:p w:rsidR="00392575" w:rsidRPr="007B6F16" w:rsidRDefault="00392575" w:rsidP="0039257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Находить закономерности в логических цепочках;</w:t>
      </w:r>
    </w:p>
    <w:p w:rsidR="00392575" w:rsidRPr="007B6F16" w:rsidRDefault="00392575" w:rsidP="0039257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Определять последовательность событий;</w:t>
      </w:r>
    </w:p>
    <w:p w:rsidR="00392575" w:rsidRPr="007B6F16" w:rsidRDefault="00392575" w:rsidP="0039257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Складывать картинку из 12-15 частей</w:t>
      </w:r>
    </w:p>
    <w:p w:rsidR="002933D2" w:rsidRPr="007B6F16" w:rsidRDefault="006C7EEE" w:rsidP="006C7EE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b/>
          <w:sz w:val="30"/>
          <w:szCs w:val="30"/>
        </w:rPr>
        <w:t>Э</w:t>
      </w:r>
      <w:r w:rsidR="002933D2" w:rsidRPr="007B6F16">
        <w:rPr>
          <w:rFonts w:ascii="Times New Roman" w:hAnsi="Times New Roman" w:cs="Times New Roman"/>
          <w:b/>
          <w:sz w:val="30"/>
          <w:szCs w:val="30"/>
        </w:rPr>
        <w:t>моциональный</w:t>
      </w:r>
      <w:r w:rsidR="002933D2" w:rsidRPr="007B6F16">
        <w:rPr>
          <w:rFonts w:ascii="Times New Roman" w:hAnsi="Times New Roman" w:cs="Times New Roman"/>
          <w:sz w:val="30"/>
          <w:szCs w:val="30"/>
        </w:rPr>
        <w:t xml:space="preserve"> </w:t>
      </w:r>
      <w:r w:rsidRPr="007B6F16">
        <w:rPr>
          <w:rFonts w:ascii="Times New Roman" w:hAnsi="Times New Roman" w:cs="Times New Roman"/>
          <w:sz w:val="30"/>
          <w:szCs w:val="30"/>
        </w:rPr>
        <w:t xml:space="preserve">– </w:t>
      </w:r>
      <w:r w:rsidR="007B6F16">
        <w:rPr>
          <w:rFonts w:ascii="Times New Roman" w:hAnsi="Times New Roman" w:cs="Times New Roman"/>
          <w:sz w:val="30"/>
          <w:szCs w:val="30"/>
        </w:rPr>
        <w:t>выражается в</w:t>
      </w:r>
      <w:r w:rsidR="00D263A6">
        <w:rPr>
          <w:rFonts w:ascii="Times New Roman" w:hAnsi="Times New Roman" w:cs="Times New Roman"/>
          <w:sz w:val="30"/>
          <w:szCs w:val="30"/>
        </w:rPr>
        <w:t xml:space="preserve"> определенном</w:t>
      </w:r>
      <w:r w:rsidRPr="007B6F1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B6F16">
        <w:rPr>
          <w:rFonts w:ascii="Times New Roman" w:hAnsi="Times New Roman" w:cs="Times New Roman"/>
          <w:sz w:val="30"/>
          <w:szCs w:val="30"/>
        </w:rPr>
        <w:t>отношении  ребенка</w:t>
      </w:r>
      <w:proofErr w:type="gramEnd"/>
      <w:r w:rsidRPr="007B6F16">
        <w:rPr>
          <w:rFonts w:ascii="Times New Roman" w:hAnsi="Times New Roman" w:cs="Times New Roman"/>
          <w:sz w:val="30"/>
          <w:szCs w:val="30"/>
        </w:rPr>
        <w:t xml:space="preserve">  к  школе,  к учителю  и  учебной  деятельности,  к  сверстникам,  к самому себе</w:t>
      </w:r>
      <w:r w:rsidR="00DB5404" w:rsidRPr="007B6F16">
        <w:rPr>
          <w:rFonts w:ascii="Times New Roman" w:hAnsi="Times New Roman" w:cs="Times New Roman"/>
          <w:sz w:val="30"/>
          <w:szCs w:val="30"/>
        </w:rPr>
        <w:t>.</w:t>
      </w:r>
    </w:p>
    <w:p w:rsidR="002933D2" w:rsidRPr="007B6F16" w:rsidRDefault="00DB5404" w:rsidP="00DB540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b/>
          <w:sz w:val="30"/>
          <w:szCs w:val="30"/>
        </w:rPr>
        <w:t>С</w:t>
      </w:r>
      <w:r w:rsidR="002933D2" w:rsidRPr="007B6F16">
        <w:rPr>
          <w:rFonts w:ascii="Times New Roman" w:hAnsi="Times New Roman" w:cs="Times New Roman"/>
          <w:b/>
          <w:sz w:val="30"/>
          <w:szCs w:val="30"/>
        </w:rPr>
        <w:t>оциальный</w:t>
      </w:r>
      <w:r w:rsidRPr="007B6F1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933D2" w:rsidRPr="007B6F16">
        <w:rPr>
          <w:rFonts w:ascii="Times New Roman" w:hAnsi="Times New Roman" w:cs="Times New Roman"/>
          <w:sz w:val="30"/>
          <w:szCs w:val="30"/>
        </w:rPr>
        <w:t>– это потребность ре</w:t>
      </w:r>
      <w:r w:rsidRPr="007B6F16">
        <w:rPr>
          <w:rFonts w:ascii="Times New Roman" w:hAnsi="Times New Roman" w:cs="Times New Roman"/>
          <w:sz w:val="30"/>
          <w:szCs w:val="30"/>
        </w:rPr>
        <w:t xml:space="preserve">бенка в общении со сверстниками, умение быть членом общества, совместного взаимодействия с другими детьми. </w:t>
      </w:r>
    </w:p>
    <w:p w:rsidR="00DB5404" w:rsidRPr="007B6F16" w:rsidRDefault="00DB5404" w:rsidP="00DB5404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 xml:space="preserve">Главной задачей воспитателей подготовительных групп обеспечить благоприятные условия для формирования необходимых будущему первокласснику. </w:t>
      </w:r>
    </w:p>
    <w:p w:rsidR="00DB5404" w:rsidRPr="007B6F16" w:rsidRDefault="00DB5404" w:rsidP="00DB5404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Содержание работы воспитателя должно включать в себя:</w:t>
      </w:r>
    </w:p>
    <w:p w:rsidR="00DB5404" w:rsidRPr="007B6F16" w:rsidRDefault="00A0135A" w:rsidP="00DB5404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1. Ф</w:t>
      </w:r>
      <w:r w:rsidR="00DB5404" w:rsidRPr="007B6F16">
        <w:rPr>
          <w:rFonts w:ascii="Times New Roman" w:hAnsi="Times New Roman" w:cs="Times New Roman"/>
          <w:sz w:val="30"/>
          <w:szCs w:val="30"/>
        </w:rPr>
        <w:t>ормирование у детей представлений о занятиях как важной деятельности для приобретения знаний</w:t>
      </w:r>
      <w:r w:rsidR="00B92633" w:rsidRPr="007B6F16">
        <w:rPr>
          <w:rFonts w:ascii="Times New Roman" w:hAnsi="Times New Roman" w:cs="Times New Roman"/>
          <w:sz w:val="30"/>
          <w:szCs w:val="30"/>
        </w:rPr>
        <w:t>, что влияет на повышение активности поведения на занятиях (тщательному выполнению заданий, вниманию к словам воспитателя);</w:t>
      </w:r>
    </w:p>
    <w:p w:rsidR="00DB5404" w:rsidRPr="007B6F16" w:rsidRDefault="00A0135A" w:rsidP="00DB5404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2. Ф</w:t>
      </w:r>
      <w:r w:rsidR="00DB5404" w:rsidRPr="007B6F16">
        <w:rPr>
          <w:rFonts w:ascii="Times New Roman" w:hAnsi="Times New Roman" w:cs="Times New Roman"/>
          <w:sz w:val="30"/>
          <w:szCs w:val="30"/>
        </w:rPr>
        <w:t>ормирование нравственно-волевых качеств (настойчивости, ответственности, самостоятельности, старательности)</w:t>
      </w:r>
      <w:r w:rsidR="00B92633" w:rsidRPr="007B6F16">
        <w:rPr>
          <w:rFonts w:ascii="Times New Roman" w:hAnsi="Times New Roman" w:cs="Times New Roman"/>
          <w:sz w:val="30"/>
          <w:szCs w:val="30"/>
        </w:rPr>
        <w:t>.</w:t>
      </w:r>
      <w:r w:rsidR="00B92633" w:rsidRPr="007B6F16">
        <w:rPr>
          <w:rFonts w:ascii="Times New Roman" w:hAnsi="Times New Roman" w:cs="Times New Roman"/>
        </w:rPr>
        <w:t xml:space="preserve"> </w:t>
      </w:r>
      <w:r w:rsidR="00B92633" w:rsidRPr="007B6F16">
        <w:rPr>
          <w:rFonts w:ascii="Times New Roman" w:hAnsi="Times New Roman" w:cs="Times New Roman"/>
          <w:sz w:val="30"/>
          <w:szCs w:val="30"/>
        </w:rPr>
        <w:t>Их сформированность проявляется в стремлении ребёнка овладеть знаниями, умениями, прилагать для этого достаточные усилия</w:t>
      </w:r>
      <w:r w:rsidR="00DB5404" w:rsidRPr="007B6F16">
        <w:rPr>
          <w:rFonts w:ascii="Times New Roman" w:hAnsi="Times New Roman" w:cs="Times New Roman"/>
          <w:sz w:val="30"/>
          <w:szCs w:val="30"/>
        </w:rPr>
        <w:t>;</w:t>
      </w:r>
    </w:p>
    <w:p w:rsidR="00DB5404" w:rsidRPr="007B6F16" w:rsidRDefault="00DB5404" w:rsidP="00DB5404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 xml:space="preserve">3. </w:t>
      </w:r>
      <w:r w:rsidR="00A0135A" w:rsidRPr="007B6F16">
        <w:rPr>
          <w:rFonts w:ascii="Times New Roman" w:hAnsi="Times New Roman" w:cs="Times New Roman"/>
          <w:sz w:val="30"/>
          <w:szCs w:val="30"/>
        </w:rPr>
        <w:t>Воспитание у дошкольника опыта деятельности в коллективе и положительного отношения к сверстникам; усвоение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сверстников, тактично отмечать недостатки);</w:t>
      </w:r>
    </w:p>
    <w:p w:rsidR="00A0135A" w:rsidRPr="007B6F16" w:rsidRDefault="00A0135A" w:rsidP="00DB5404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4. Формирование у детей навыков организованного поведения, во время учебной деятельности в условиях коллектива. Наличие этих навыков оказывает существенное влияние на общий процесс нравственного становления личности ребёнка, делает дошкольника более самостоятельным в выборе занятий, игр, деятельности по интересам.</w:t>
      </w:r>
    </w:p>
    <w:p w:rsidR="00505FBA" w:rsidRPr="007B6F16" w:rsidRDefault="00DB5404" w:rsidP="005B6E57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Главной задачей любого занятия является формирование у ребенка определенных знаний и умений на основе включения его в активную учебную деятельность. В процессе решения этой задачи педагог</w:t>
      </w:r>
      <w:r w:rsidR="005B6E57" w:rsidRPr="007B6F16">
        <w:rPr>
          <w:rFonts w:ascii="Times New Roman" w:hAnsi="Times New Roman" w:cs="Times New Roman"/>
          <w:sz w:val="30"/>
          <w:szCs w:val="30"/>
        </w:rPr>
        <w:t xml:space="preserve">ом необходимо использовать </w:t>
      </w:r>
      <w:r w:rsidRPr="007B6F16">
        <w:rPr>
          <w:rFonts w:ascii="Times New Roman" w:hAnsi="Times New Roman" w:cs="Times New Roman"/>
          <w:sz w:val="30"/>
          <w:szCs w:val="30"/>
        </w:rPr>
        <w:t xml:space="preserve">разнообразные методы и приемы: </w:t>
      </w:r>
    </w:p>
    <w:p w:rsidR="00505FBA" w:rsidRPr="007B6F16" w:rsidRDefault="00505FBA" w:rsidP="000E49A0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lastRenderedPageBreak/>
        <w:t>Использование словесных методов и приемов: объяснение, рассказ, чтение, беседа, вопросы. Рассказ - это живое, образное, эмоциональное изложение событий, содержащее фактический материал. Рассказчик имеет возможность свободно общаться с детьми, замечать и учитывать их реакции.</w:t>
      </w:r>
      <w:r w:rsidR="000E49A0" w:rsidRPr="007B6F16">
        <w:rPr>
          <w:rFonts w:ascii="Times New Roman" w:hAnsi="Times New Roman" w:cs="Times New Roman"/>
          <w:sz w:val="30"/>
          <w:szCs w:val="30"/>
        </w:rPr>
        <w:t xml:space="preserve"> </w:t>
      </w:r>
      <w:r w:rsidRPr="007B6F16">
        <w:rPr>
          <w:rFonts w:ascii="Times New Roman" w:hAnsi="Times New Roman" w:cs="Times New Roman"/>
          <w:sz w:val="30"/>
          <w:szCs w:val="30"/>
        </w:rPr>
        <w:t>Чтение расширяет, обогащает знания детей, формирует способности детей к восприятию и пониманию художественной литературы. Беседа способствует ведению активного диалога, развитию самостоятельного мышления, проявление эмоциональной составляющей.</w:t>
      </w:r>
    </w:p>
    <w:p w:rsidR="000E49A0" w:rsidRPr="007B6F16" w:rsidRDefault="00DA34D2" w:rsidP="00DA34D2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 xml:space="preserve">Наглядные методы. Позволяют активизировать мыслительную деятельность </w:t>
      </w:r>
      <w:r w:rsidR="000E49A0" w:rsidRPr="007B6F16">
        <w:rPr>
          <w:rFonts w:ascii="Times New Roman" w:hAnsi="Times New Roman" w:cs="Times New Roman"/>
          <w:sz w:val="30"/>
          <w:szCs w:val="30"/>
        </w:rPr>
        <w:t xml:space="preserve">детей, развивают восприятие, память, воображение. </w:t>
      </w:r>
    </w:p>
    <w:p w:rsidR="00505FBA" w:rsidRPr="007B6F16" w:rsidRDefault="00DA34D2" w:rsidP="00DA34D2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 xml:space="preserve">Практические и игровые </w:t>
      </w:r>
      <w:r w:rsidR="000E49A0" w:rsidRPr="007B6F16">
        <w:rPr>
          <w:rFonts w:ascii="Times New Roman" w:hAnsi="Times New Roman" w:cs="Times New Roman"/>
          <w:sz w:val="30"/>
          <w:szCs w:val="30"/>
        </w:rPr>
        <w:t>методы</w:t>
      </w:r>
      <w:r w:rsidRPr="007B6F16">
        <w:rPr>
          <w:rFonts w:ascii="Times New Roman" w:hAnsi="Times New Roman" w:cs="Times New Roman"/>
          <w:color w:val="3D2F32"/>
          <w:sz w:val="26"/>
          <w:szCs w:val="26"/>
          <w:shd w:val="clear" w:color="auto" w:fill="FFFFFF"/>
        </w:rPr>
        <w:t> </w:t>
      </w:r>
      <w:r w:rsidRPr="007B6F16">
        <w:rPr>
          <w:rFonts w:ascii="Times New Roman" w:hAnsi="Times New Roman" w:cs="Times New Roman"/>
          <w:sz w:val="30"/>
          <w:szCs w:val="30"/>
          <w:shd w:val="clear" w:color="auto" w:fill="FFFFFF"/>
        </w:rPr>
        <w:t>связаны с применением знаний в практической деятельности, овладением умений и навыков посредством упражнений.</w:t>
      </w:r>
    </w:p>
    <w:p w:rsidR="00DB5404" w:rsidRPr="007B6F16" w:rsidRDefault="00DB5404" w:rsidP="005B6E57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Следует подчеркнуть, что только правильное их использование позволяет эффективно решать задачи обучения и воспитания одновременно. Дошкольник проявляет живой интерес лишь к тому, что его в какой-то мере занимает, доставляет удовольствие, действует на воображение и чувства. Поэтому воспитатель должен заинтересовать детей содержанием занятия, связать его с практической деятельностью.</w:t>
      </w:r>
    </w:p>
    <w:p w:rsidR="005B6E57" w:rsidRPr="007B6F16" w:rsidRDefault="005B6E57" w:rsidP="005B6E57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 xml:space="preserve">Учебные занятия должны включать в себя задачи по формированию нравственно-волевых качеств. В сочетании с познавательными задачами дети могут достаточно прочно усвоить учебный материал, т.к. </w:t>
      </w:r>
      <w:r w:rsidR="00DB5404" w:rsidRPr="007B6F16">
        <w:rPr>
          <w:rFonts w:ascii="Times New Roman" w:hAnsi="Times New Roman" w:cs="Times New Roman"/>
          <w:sz w:val="30"/>
          <w:szCs w:val="30"/>
        </w:rPr>
        <w:t xml:space="preserve">познавательный интерес побуждает ребенка к активности, способствует развитию любознательности, а умение проявлять настойчивость, прилежание, оказывает влияние на качество деятельности. Чаще всего это происходит во время сюжетно-ролевой игры, дидактической игры. Значение этих игр в подготовке к школе трудно переоценить. </w:t>
      </w:r>
    </w:p>
    <w:p w:rsidR="00DB5404" w:rsidRPr="007B6F16" w:rsidRDefault="00A26C0B" w:rsidP="005B6E57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Использование сюжетно-ролевых игр оказывае</w:t>
      </w:r>
      <w:r w:rsidR="00DB5404" w:rsidRPr="007B6F16">
        <w:rPr>
          <w:rFonts w:ascii="Times New Roman" w:hAnsi="Times New Roman" w:cs="Times New Roman"/>
          <w:sz w:val="30"/>
          <w:szCs w:val="30"/>
        </w:rPr>
        <w:t xml:space="preserve">т широкое общеразвивающее влияние на личность будущего школьника, а игры с правилами, дидактические, непосредственно связаны с предстоящей учебной деятельностью и поведением учащихся. В </w:t>
      </w:r>
      <w:r w:rsidRPr="007B6F16">
        <w:rPr>
          <w:rFonts w:ascii="Times New Roman" w:hAnsi="Times New Roman" w:cs="Times New Roman"/>
          <w:sz w:val="30"/>
          <w:szCs w:val="30"/>
        </w:rPr>
        <w:t>процессе игры</w:t>
      </w:r>
      <w:r w:rsidR="00DB5404" w:rsidRPr="007B6F16">
        <w:rPr>
          <w:rFonts w:ascii="Times New Roman" w:hAnsi="Times New Roman" w:cs="Times New Roman"/>
          <w:sz w:val="30"/>
          <w:szCs w:val="30"/>
        </w:rPr>
        <w:t xml:space="preserve"> происходит своеобразное моделирование, проигрывание ребенком ситуаций и действий, в значительной степени приближенных к будущей учебной деятельности, т. е. в игре происходит непосредственная подготовка ребенка к пере</w:t>
      </w:r>
      <w:r w:rsidRPr="007B6F16">
        <w:rPr>
          <w:rFonts w:ascii="Times New Roman" w:hAnsi="Times New Roman" w:cs="Times New Roman"/>
          <w:sz w:val="30"/>
          <w:szCs w:val="30"/>
        </w:rPr>
        <w:t>ходу на новую ступень обучения –</w:t>
      </w:r>
      <w:r w:rsidR="00DB5404" w:rsidRPr="007B6F16">
        <w:rPr>
          <w:rFonts w:ascii="Times New Roman" w:hAnsi="Times New Roman" w:cs="Times New Roman"/>
          <w:sz w:val="30"/>
          <w:szCs w:val="30"/>
        </w:rPr>
        <w:t xml:space="preserve"> поступлению в школу.</w:t>
      </w:r>
    </w:p>
    <w:p w:rsidR="00A26C0B" w:rsidRPr="007B6F16" w:rsidRDefault="00A26C0B" w:rsidP="00A26C0B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Одной из</w:t>
      </w:r>
      <w:r w:rsidR="00DB5404" w:rsidRPr="007B6F16">
        <w:rPr>
          <w:rFonts w:ascii="Times New Roman" w:hAnsi="Times New Roman" w:cs="Times New Roman"/>
          <w:sz w:val="30"/>
          <w:szCs w:val="30"/>
        </w:rPr>
        <w:t xml:space="preserve"> важнейших задач педагогического коллектива детского сада </w:t>
      </w:r>
      <w:r w:rsidRPr="007B6F16">
        <w:rPr>
          <w:rFonts w:ascii="Times New Roman" w:hAnsi="Times New Roman" w:cs="Times New Roman"/>
          <w:sz w:val="30"/>
          <w:szCs w:val="30"/>
        </w:rPr>
        <w:t>при</w:t>
      </w:r>
      <w:r w:rsidR="00DB5404" w:rsidRPr="007B6F16">
        <w:rPr>
          <w:rFonts w:ascii="Times New Roman" w:hAnsi="Times New Roman" w:cs="Times New Roman"/>
          <w:sz w:val="30"/>
          <w:szCs w:val="30"/>
        </w:rPr>
        <w:t xml:space="preserve"> подготовке детей к школе </w:t>
      </w:r>
      <w:r w:rsidRPr="007B6F16">
        <w:rPr>
          <w:rFonts w:ascii="Times New Roman" w:hAnsi="Times New Roman" w:cs="Times New Roman"/>
          <w:sz w:val="30"/>
          <w:szCs w:val="30"/>
        </w:rPr>
        <w:t xml:space="preserve">– </w:t>
      </w:r>
      <w:r w:rsidR="00DB5404" w:rsidRPr="007B6F16">
        <w:rPr>
          <w:rFonts w:ascii="Times New Roman" w:hAnsi="Times New Roman" w:cs="Times New Roman"/>
          <w:sz w:val="30"/>
          <w:szCs w:val="30"/>
        </w:rPr>
        <w:t xml:space="preserve">формирование мотивов учения и </w:t>
      </w:r>
      <w:r w:rsidR="00DB5404" w:rsidRPr="007B6F16">
        <w:rPr>
          <w:rFonts w:ascii="Times New Roman" w:hAnsi="Times New Roman" w:cs="Times New Roman"/>
          <w:sz w:val="30"/>
          <w:szCs w:val="30"/>
        </w:rPr>
        <w:lastRenderedPageBreak/>
        <w:t>положительного отношения к школе. Для решения этой задачи использую различные формы и методы работы: экскурсии в школу, беседы о школе, чтение рассказов и разучивание стихов школьной тематики, рассматривание картинок, отражающих школьную жизнь, и беседы по ним, рисование школы и игра в школу. Рассказы и стихи о школе подбираются так, чтобы показать детям различные стороны школьной жизни: радость детей, идущих в школу; важность и значимость школьных знаний; содержание школьного обучения; школьная дружба и необходимость помогать школьным товарищам; правила поведения на уроке и в школе.</w:t>
      </w:r>
    </w:p>
    <w:p w:rsidR="00A26C0B" w:rsidRPr="007B6F16" w:rsidRDefault="00DB5404" w:rsidP="00A26C0B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 xml:space="preserve">Вхождение в новый коллектив иногда является одним из решающих факторов успешного учения ребенка в первом классе. Поэтому большое значение в подготовке детей к школе имеет воспитание в них </w:t>
      </w:r>
      <w:r w:rsidR="00A26C0B" w:rsidRPr="007B6F16">
        <w:rPr>
          <w:rFonts w:ascii="Times New Roman" w:hAnsi="Times New Roman" w:cs="Times New Roman"/>
          <w:sz w:val="30"/>
          <w:szCs w:val="30"/>
        </w:rPr>
        <w:t>«качеств общественности»</w:t>
      </w:r>
      <w:r w:rsidRPr="007B6F16">
        <w:rPr>
          <w:rFonts w:ascii="Times New Roman" w:hAnsi="Times New Roman" w:cs="Times New Roman"/>
          <w:sz w:val="30"/>
          <w:szCs w:val="30"/>
        </w:rPr>
        <w:t>, умения жить и трудится в коллективе.</w:t>
      </w:r>
    </w:p>
    <w:p w:rsidR="00A26C0B" w:rsidRPr="007B6F16" w:rsidRDefault="00DB5404" w:rsidP="00A26C0B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Одним из условий формирования детских положительных взаимоотношений является поддержка воспитателем естественной потребности детей в общении. Общение должно носить добровольный и доброжелательный характер.</w:t>
      </w:r>
    </w:p>
    <w:p w:rsidR="00A26C0B" w:rsidRPr="007B6F16" w:rsidRDefault="00DB5404" w:rsidP="00A26C0B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К моменту поступления в школу ребенок должен уметь самостоятельно организовывать не только свои действия, но и выбрать совместную с товарищами игру или работу, спланировать ее ход, уметь разрешить конфликт, распределить роли, довести начатое дело до конца.</w:t>
      </w:r>
    </w:p>
    <w:p w:rsidR="00DB5404" w:rsidRPr="007B6F16" w:rsidRDefault="00DB5404" w:rsidP="00A26C0B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Формирование организационных умений во многом зависит от указаний, которые дает детям воспитатель. Они должны быть четкими, правильными, понятными, постоянными. В освоенных действиях используют направляющие указания. Они побуждают ребенка к самостоятельному решению вопросов в разнообразных ситуациях, возникающих в процессе деятельности.</w:t>
      </w:r>
    </w:p>
    <w:p w:rsidR="00DB5404" w:rsidRPr="007B6F16" w:rsidRDefault="00DB5404" w:rsidP="00A26C0B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B6F16">
        <w:rPr>
          <w:rFonts w:ascii="Times New Roman" w:hAnsi="Times New Roman" w:cs="Times New Roman"/>
          <w:sz w:val="30"/>
          <w:szCs w:val="30"/>
        </w:rPr>
        <w:t>Таким образом, детский сад выполняет задачу психологической подготовки детей к школе в процессе систематического, целенаправленного педагогического воздействия. Однако, полноценная подготовка ребенка к школе возможна именно в системе взаимодействия дошкольного учреждения и семьи. Поэтому воспитатель в своей работе должен опираться на помощь семьи, а родители согласовывать свои действия с работой детского сада, с целью достижения общего результата — полной подготовки ребенка к школе.</w:t>
      </w:r>
    </w:p>
    <w:p w:rsidR="00DB5404" w:rsidRPr="007B6F16" w:rsidRDefault="00DB5404" w:rsidP="00DB5404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sectPr w:rsidR="00DB5404" w:rsidRPr="007B6F16" w:rsidSect="007B6F16">
      <w:pgSz w:w="11906" w:h="16838"/>
      <w:pgMar w:top="993" w:right="850" w:bottom="1134" w:left="1701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51D"/>
    <w:multiLevelType w:val="hybridMultilevel"/>
    <w:tmpl w:val="ECD43A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53722"/>
    <w:multiLevelType w:val="hybridMultilevel"/>
    <w:tmpl w:val="B5AAE6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A54D1"/>
    <w:multiLevelType w:val="hybridMultilevel"/>
    <w:tmpl w:val="192868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6CF6"/>
    <w:multiLevelType w:val="hybridMultilevel"/>
    <w:tmpl w:val="5A5E60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C471E"/>
    <w:multiLevelType w:val="hybridMultilevel"/>
    <w:tmpl w:val="3DFA2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2F"/>
    <w:rsid w:val="000E49A0"/>
    <w:rsid w:val="002933D2"/>
    <w:rsid w:val="002F645D"/>
    <w:rsid w:val="00392575"/>
    <w:rsid w:val="005048A1"/>
    <w:rsid w:val="00505FBA"/>
    <w:rsid w:val="005B6E57"/>
    <w:rsid w:val="0060124B"/>
    <w:rsid w:val="006C7EEE"/>
    <w:rsid w:val="007B6F16"/>
    <w:rsid w:val="00827FAF"/>
    <w:rsid w:val="008753B4"/>
    <w:rsid w:val="008945CC"/>
    <w:rsid w:val="00A0135A"/>
    <w:rsid w:val="00A26C0B"/>
    <w:rsid w:val="00B92633"/>
    <w:rsid w:val="00D263A6"/>
    <w:rsid w:val="00DA34D2"/>
    <w:rsid w:val="00DB5404"/>
    <w:rsid w:val="00F6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D8C3"/>
  <w15:docId w15:val="{AA29B61A-0A49-4299-802C-7FDAAB25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Авраам</cp:lastModifiedBy>
  <cp:revision>4</cp:revision>
  <dcterms:created xsi:type="dcterms:W3CDTF">2022-04-19T05:36:00Z</dcterms:created>
  <dcterms:modified xsi:type="dcterms:W3CDTF">2022-12-22T13:49:00Z</dcterms:modified>
</cp:coreProperties>
</file>