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B1" w:rsidRPr="00DA67B1" w:rsidRDefault="00DA67B1" w:rsidP="00DA67B1">
      <w:pPr>
        <w:shd w:val="clear" w:color="auto" w:fill="FFFFFF"/>
        <w:ind w:left="176" w:right="176"/>
        <w:jc w:val="center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</w:rPr>
      </w:pPr>
      <w:r w:rsidRPr="00D422B4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</w:rPr>
        <w:t>Папа, в вопросах связанных с воспитанием детей может дать то, чего не может ни одна мама.</w:t>
      </w:r>
    </w:p>
    <w:p w:rsidR="00DA67B1" w:rsidRPr="00D422B4" w:rsidRDefault="00DA67B1" w:rsidP="00DA67B1">
      <w:pPr>
        <w:shd w:val="clear" w:color="auto" w:fill="FFFFFF"/>
        <w:ind w:left="176" w:right="176" w:firstLine="567"/>
        <w:jc w:val="center"/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</w:pPr>
      <w:r w:rsidRPr="00D422B4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Роль и авторитет отца для сына</w:t>
      </w:r>
    </w:p>
    <w:p w:rsidR="00DA67B1" w:rsidRPr="00D422B4" w:rsidRDefault="00DA67B1" w:rsidP="00DA67B1">
      <w:pPr>
        <w:shd w:val="clear" w:color="auto" w:fill="FFFFFF"/>
        <w:spacing w:after="0"/>
        <w:ind w:left="176"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422B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Пример отца – жизненное знамя для сына. В подсознании мальчика формируется мужская модель поведения. </w:t>
      </w:r>
    </w:p>
    <w:p w:rsidR="00DA67B1" w:rsidRPr="00D422B4" w:rsidRDefault="00DA67B1" w:rsidP="00DA67B1">
      <w:pPr>
        <w:shd w:val="clear" w:color="auto" w:fill="FFFFFF"/>
        <w:spacing w:after="0"/>
        <w:ind w:left="176"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422B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Отец своим авторитетом подает пример того, как нужно жить и к чему стремиться. </w:t>
      </w:r>
    </w:p>
    <w:p w:rsidR="00DA67B1" w:rsidRPr="00D422B4" w:rsidRDefault="00DA67B1" w:rsidP="00DA67B1">
      <w:pPr>
        <w:shd w:val="clear" w:color="auto" w:fill="FFFFFF"/>
        <w:spacing w:after="0"/>
        <w:ind w:left="176"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422B4">
        <w:rPr>
          <w:rFonts w:ascii="Times New Roman" w:eastAsia="Times New Roman" w:hAnsi="Times New Roman" w:cs="Times New Roman"/>
          <w:color w:val="008000"/>
          <w:sz w:val="24"/>
          <w:szCs w:val="24"/>
        </w:rPr>
        <w:t>Мужчине, воспитывающему сына, необходимо ежедневно следить за своим поведением и привычками. Ведь если он сделает ошибку, то ребенок тут же подхватит плохой пример.</w:t>
      </w:r>
    </w:p>
    <w:p w:rsidR="00DA67B1" w:rsidRPr="00D422B4" w:rsidRDefault="00DA67B1" w:rsidP="00DA67B1">
      <w:pPr>
        <w:shd w:val="clear" w:color="auto" w:fill="FFFFFF"/>
        <w:spacing w:after="0"/>
        <w:ind w:left="176"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422B4">
        <w:rPr>
          <w:rFonts w:ascii="Times New Roman" w:eastAsia="Times New Roman" w:hAnsi="Times New Roman" w:cs="Times New Roman"/>
          <w:color w:val="008000"/>
          <w:sz w:val="24"/>
          <w:szCs w:val="24"/>
        </w:rPr>
        <w:t>Мальчик, выросший в благополучной и полной семье, часто придерживается тех же семейных принципов и во взрослой жизни. Отношение к женщинам формируется еще в детском возрасте на примере родителей и в дальнейшей жизни что-либо исправить трудно.</w:t>
      </w:r>
    </w:p>
    <w:p w:rsidR="00DA67B1" w:rsidRPr="00D422B4" w:rsidRDefault="00DA67B1" w:rsidP="00DA67B1">
      <w:pPr>
        <w:shd w:val="clear" w:color="auto" w:fill="FFFFFF"/>
        <w:spacing w:after="0"/>
        <w:ind w:left="176"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422B4">
        <w:rPr>
          <w:rFonts w:ascii="Times New Roman" w:eastAsia="Times New Roman" w:hAnsi="Times New Roman" w:cs="Times New Roman"/>
          <w:color w:val="008000"/>
          <w:sz w:val="24"/>
          <w:szCs w:val="24"/>
        </w:rPr>
        <w:t>Большинство мальчиков с определенного возраста стремятся сформировать сильное и выносливое тело. Отец может помочь сыну выбрать подходящий вид спорта, позволяющий не только повысить физическую силу, но и научиться аккуратности и дисциплине.</w:t>
      </w:r>
    </w:p>
    <w:p w:rsidR="00DA67B1" w:rsidRDefault="00DA67B1" w:rsidP="00DA67B1">
      <w:pPr>
        <w:shd w:val="clear" w:color="auto" w:fill="FFFFFF"/>
        <w:spacing w:after="0"/>
        <w:ind w:left="176"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422B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Вместе с папой ребенок пройдет все трудные этапы формирования характера и силы воли.</w:t>
      </w:r>
    </w:p>
    <w:p w:rsidR="00DA67B1" w:rsidRDefault="00DA67B1" w:rsidP="00DA67B1">
      <w:pPr>
        <w:shd w:val="clear" w:color="auto" w:fill="FFFFFF"/>
        <w:spacing w:after="0"/>
        <w:ind w:left="176"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DA67B1" w:rsidRDefault="00DA67B1" w:rsidP="00DA67B1">
      <w:pPr>
        <w:shd w:val="clear" w:color="auto" w:fill="FFFFFF"/>
        <w:spacing w:after="0"/>
        <w:ind w:left="176"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DA67B1" w:rsidRPr="00DA67B1" w:rsidRDefault="00DA67B1" w:rsidP="00382BEC">
      <w:pPr>
        <w:shd w:val="clear" w:color="auto" w:fill="FFFFFF"/>
        <w:spacing w:after="0"/>
        <w:ind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A67B1">
        <w:rPr>
          <w:rFonts w:ascii="Times New Roman" w:eastAsia="Times New Roman" w:hAnsi="Times New Roman" w:cs="Times New Roman"/>
          <w:color w:val="008000"/>
          <w:sz w:val="24"/>
          <w:szCs w:val="24"/>
        </w:rPr>
        <w:lastRenderedPageBreak/>
        <w:t>Мужчине при этом важно поощрять сына, хвалить его за успехи и поддерживать в неудачах.</w:t>
      </w:r>
    </w:p>
    <w:p w:rsidR="00DA67B1" w:rsidRDefault="00DA67B1" w:rsidP="00DA67B1">
      <w:pPr>
        <w:shd w:val="clear" w:color="auto" w:fill="FFFFFF"/>
        <w:spacing w:after="0"/>
        <w:ind w:left="176"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A67B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</w:p>
    <w:p w:rsidR="00DA67B1" w:rsidRDefault="00DA67B1" w:rsidP="00DA67B1">
      <w:pPr>
        <w:shd w:val="clear" w:color="auto" w:fill="FFFFFF"/>
        <w:spacing w:after="0"/>
        <w:ind w:left="176"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8000"/>
          <w:sz w:val="24"/>
          <w:szCs w:val="24"/>
          <w:lang w:eastAsia="ru-RU"/>
        </w:rPr>
        <w:drawing>
          <wp:inline distT="0" distB="0" distL="0" distR="0" wp14:anchorId="5DA08CBF">
            <wp:extent cx="2255520" cy="153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7B1" w:rsidRPr="00DA67B1" w:rsidRDefault="00DA67B1" w:rsidP="00DA67B1">
      <w:pPr>
        <w:shd w:val="clear" w:color="auto" w:fill="FFFFFF"/>
        <w:spacing w:after="0"/>
        <w:ind w:right="176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DA67B1" w:rsidRPr="00A4109B" w:rsidRDefault="00DA67B1" w:rsidP="00382BEC">
      <w:pPr>
        <w:shd w:val="clear" w:color="auto" w:fill="FFFFFF"/>
        <w:spacing w:after="0"/>
        <w:ind w:right="176" w:firstLine="567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</w:pPr>
      <w:r w:rsidRPr="00A4109B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Роль отца в воспитании дочери</w:t>
      </w:r>
    </w:p>
    <w:p w:rsidR="00DA67B1" w:rsidRPr="00DA67B1" w:rsidRDefault="00DA67B1" w:rsidP="00382BEC">
      <w:pPr>
        <w:shd w:val="clear" w:color="auto" w:fill="FFFFFF"/>
        <w:spacing w:after="0"/>
        <w:ind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A67B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Девочки воспринимают отцовское воспитание совершенно иначе. В их сознании появляется образ мужчины, который они проносят через всю жизнь. </w:t>
      </w:r>
    </w:p>
    <w:p w:rsidR="00DA67B1" w:rsidRPr="00DA67B1" w:rsidRDefault="00DA67B1" w:rsidP="00382BEC">
      <w:pPr>
        <w:shd w:val="clear" w:color="auto" w:fill="FFFFFF"/>
        <w:spacing w:after="0"/>
        <w:ind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A67B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Если мужчина прилагал максимум усилий, отдавал всю свою любовь и нежность дочери, то она начнет искать себе спутника жизни похожего на любимого папу. </w:t>
      </w:r>
    </w:p>
    <w:p w:rsidR="00DA67B1" w:rsidRDefault="00A4109B" w:rsidP="00382BEC">
      <w:pPr>
        <w:shd w:val="clear" w:color="auto" w:fill="FFFFFF"/>
        <w:spacing w:after="0"/>
        <w:ind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BB7792" wp14:editId="55E713EC">
            <wp:simplePos x="0" y="0"/>
            <wp:positionH relativeFrom="column">
              <wp:posOffset>4053205</wp:posOffset>
            </wp:positionH>
            <wp:positionV relativeFrom="paragraph">
              <wp:posOffset>626110</wp:posOffset>
            </wp:positionV>
            <wp:extent cx="2073910" cy="158432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58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7B1" w:rsidRPr="00DA67B1">
        <w:rPr>
          <w:rFonts w:ascii="Times New Roman" w:eastAsia="Times New Roman" w:hAnsi="Times New Roman" w:cs="Times New Roman"/>
          <w:color w:val="008000"/>
          <w:sz w:val="24"/>
          <w:szCs w:val="24"/>
        </w:rPr>
        <w:t>Совершенно противоположная ситуация возникает, когда отец проявляет агрессию в семье, не участвует в воспитании и не заботится о семье. Однако, часто мы наблюдаем ситуации, когда любящий папа готов на все, ради своей маленькой принцессы. Он потакает всем ее прихотям, балует, выполняет все ее пожелания и требования, не понимая, какую ошибку он совершает. Привыкшая к подобному поведению отца, девочка вырастает капризной, взбалмошной и балованной.</w:t>
      </w:r>
    </w:p>
    <w:p w:rsidR="00DA67B1" w:rsidRPr="00DA67B1" w:rsidRDefault="00DA67B1" w:rsidP="00DA67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A67B1">
        <w:rPr>
          <w:rFonts w:ascii="Times New Roman" w:eastAsia="Times New Roman" w:hAnsi="Times New Roman" w:cs="Times New Roman"/>
          <w:color w:val="008000"/>
          <w:sz w:val="24"/>
          <w:szCs w:val="24"/>
        </w:rPr>
        <w:lastRenderedPageBreak/>
        <w:t>Впоследствии ей будет сложно найти себе спутника жизни, сложно создать семью, да и вообще, проблемы в общении с противоположн</w:t>
      </w:r>
      <w:bookmarkStart w:id="0" w:name="_GoBack"/>
      <w:bookmarkEnd w:id="0"/>
      <w:r w:rsidRPr="00DA67B1">
        <w:rPr>
          <w:rFonts w:ascii="Times New Roman" w:eastAsia="Times New Roman" w:hAnsi="Times New Roman" w:cs="Times New Roman"/>
          <w:color w:val="008000"/>
          <w:sz w:val="24"/>
          <w:szCs w:val="24"/>
        </w:rPr>
        <w:t>ым полом девочке обеспечены.</w:t>
      </w:r>
    </w:p>
    <w:p w:rsidR="00DA67B1" w:rsidRPr="00DA67B1" w:rsidRDefault="00DA67B1" w:rsidP="00DA67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A67B1">
        <w:rPr>
          <w:rFonts w:ascii="Times New Roman" w:eastAsia="Times New Roman" w:hAnsi="Times New Roman" w:cs="Times New Roman"/>
          <w:color w:val="008000"/>
          <w:sz w:val="24"/>
          <w:szCs w:val="24"/>
        </w:rPr>
        <w:t>Отец не должен баловать свою принцессу, даже если очень хочется задаривать подарками и вкусностями. Он может быть добрым по отношению к девочке, но и требовать с нее в зависимости от возраста. Девочке необходимо видеть, как отец общается с матерью, наблюдать их романтические отношения. Эта картинка с детства сформирует образец семейных ценностей и взаимоотношений с мужчинами.</w:t>
      </w:r>
    </w:p>
    <w:p w:rsidR="00DA67B1" w:rsidRPr="00DA67B1" w:rsidRDefault="00DA67B1" w:rsidP="00DA67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A67B1">
        <w:rPr>
          <w:rFonts w:ascii="Times New Roman" w:eastAsia="Times New Roman" w:hAnsi="Times New Roman" w:cs="Times New Roman"/>
          <w:color w:val="008000"/>
          <w:sz w:val="24"/>
          <w:szCs w:val="24"/>
        </w:rPr>
        <w:t>Огромная заслуга отцов в воспитании дочерей состоит в том, что они дают возможность познавать окружающий мир с мужской позиции. Общие семейные прогулки трансформируются в увлекательные исследовательские мероприятия, где отец учит дочь ориентироваться на местности, различать насекомых и животных. Папа может найти четкие, правдивые и исчерпывающие ответы, на любознательные вопросы дочери.</w:t>
      </w:r>
    </w:p>
    <w:p w:rsidR="00DA67B1" w:rsidRPr="00D422B4" w:rsidRDefault="00DA67B1" w:rsidP="00A4109B">
      <w:pPr>
        <w:jc w:val="center"/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</w:pPr>
      <w:r w:rsidRPr="00D422B4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lastRenderedPageBreak/>
        <w:t>Роль отца в патриотическом воспитании</w:t>
      </w:r>
    </w:p>
    <w:p w:rsidR="00DA67B1" w:rsidRPr="00D422B4" w:rsidRDefault="00DA67B1" w:rsidP="00DA67B1">
      <w:pPr>
        <w:ind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422B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В полноценной семье, где отец играет главенствующую роль, у детей формируются первые зачатки патриотизма. </w:t>
      </w:r>
    </w:p>
    <w:p w:rsidR="00DA67B1" w:rsidRPr="00D422B4" w:rsidRDefault="00DA67B1" w:rsidP="00DA67B1">
      <w:pPr>
        <w:ind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422B4">
        <w:rPr>
          <w:rFonts w:ascii="Times New Roman" w:eastAsia="Times New Roman" w:hAnsi="Times New Roman" w:cs="Times New Roman"/>
          <w:color w:val="008000"/>
          <w:sz w:val="24"/>
          <w:szCs w:val="24"/>
        </w:rPr>
        <w:t>В дошкольном возрасте малыши учатся любить свою семью, заботиться и оберегать всех ее членов. В задачи отцовского воспитания входит подготовка детей к жизни в обществе, формировании у них гражданских навыков. Именно мужчина, как защитник Отечества, может дать знания и умения, определяющие у ребенка взгляд на жизнь и систему государственности.</w:t>
      </w:r>
    </w:p>
    <w:p w:rsidR="00DA67B1" w:rsidRPr="00D422B4" w:rsidRDefault="00DA67B1" w:rsidP="00DA67B1">
      <w:pPr>
        <w:ind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422B4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Патриотическое воспитание – это система социализации детей, позволяющая оценить важность Родины, научиться беречь ее ресурсы и природу. Начинается оно в семье, где ребенка учат выполнять определенные обязанности и правила. </w:t>
      </w:r>
    </w:p>
    <w:p w:rsidR="00DA67B1" w:rsidRPr="00D422B4" w:rsidRDefault="00DA67B1" w:rsidP="00382BE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422B4">
        <w:rPr>
          <w:rFonts w:ascii="Times New Roman" w:eastAsia="Times New Roman" w:hAnsi="Times New Roman" w:cs="Times New Roman"/>
          <w:color w:val="008000"/>
          <w:sz w:val="24"/>
          <w:szCs w:val="24"/>
        </w:rPr>
        <w:t>Патриотизм юного гражданина в первую очередь проявляется в духовной и нравственной связи с семьей. Отец при этом своими гражданскими действиями и поступками подает пример для подрастающего поколения граждан.</w:t>
      </w:r>
    </w:p>
    <w:p w:rsidR="00DA67B1" w:rsidRDefault="00DA67B1" w:rsidP="00382BEC">
      <w:pPr>
        <w:shd w:val="clear" w:color="auto" w:fill="FFFFFF"/>
        <w:spacing w:after="0"/>
        <w:ind w:left="176" w:right="176" w:firstLine="567"/>
        <w:jc w:val="center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</w:rPr>
      </w:pPr>
      <w:r w:rsidRPr="00D422B4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</w:rPr>
        <w:t>Неучастие отца в воспитании — большая беда нашего времени, потому что матерям отцовская роль не по силам.</w:t>
      </w:r>
    </w:p>
    <w:p w:rsidR="00382BEC" w:rsidRDefault="00382BEC" w:rsidP="00DA67B1">
      <w:pPr>
        <w:shd w:val="clear" w:color="auto" w:fill="FFFFFF"/>
        <w:spacing w:after="0"/>
        <w:ind w:left="176" w:right="176" w:firstLine="567"/>
        <w:jc w:val="center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</w:rPr>
      </w:pPr>
    </w:p>
    <w:p w:rsidR="00A4109B" w:rsidRDefault="00A4109B" w:rsidP="00DA67B1">
      <w:pPr>
        <w:shd w:val="clear" w:color="auto" w:fill="FFFFFF"/>
        <w:spacing w:after="0"/>
        <w:ind w:left="176" w:right="176" w:firstLine="567"/>
        <w:jc w:val="center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</w:rPr>
      </w:pPr>
    </w:p>
    <w:p w:rsidR="00A4109B" w:rsidRDefault="00A4109B" w:rsidP="00DA67B1">
      <w:pPr>
        <w:shd w:val="clear" w:color="auto" w:fill="FFFFFF"/>
        <w:spacing w:after="0"/>
        <w:ind w:left="176" w:right="176" w:firstLine="567"/>
        <w:jc w:val="center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</w:rPr>
      </w:pPr>
    </w:p>
    <w:p w:rsidR="00A4109B" w:rsidRDefault="00A4109B" w:rsidP="00DA67B1">
      <w:pPr>
        <w:shd w:val="clear" w:color="auto" w:fill="FFFFFF"/>
        <w:spacing w:after="0"/>
        <w:ind w:left="176" w:right="176" w:firstLine="567"/>
        <w:jc w:val="center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</w:rPr>
      </w:pPr>
    </w:p>
    <w:p w:rsidR="00A4109B" w:rsidRDefault="00A4109B" w:rsidP="00DA67B1">
      <w:pPr>
        <w:shd w:val="clear" w:color="auto" w:fill="FFFFFF"/>
        <w:spacing w:after="0"/>
        <w:ind w:left="176" w:right="176" w:firstLine="567"/>
        <w:jc w:val="center"/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</w:pPr>
    </w:p>
    <w:p w:rsidR="00DA67B1" w:rsidRPr="00DA67B1" w:rsidRDefault="00DA67B1" w:rsidP="00A4109B">
      <w:pPr>
        <w:shd w:val="clear" w:color="auto" w:fill="FFFFFF"/>
        <w:spacing w:after="0"/>
        <w:ind w:left="176" w:right="176" w:hanging="34"/>
        <w:jc w:val="center"/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</w:pPr>
      <w:r w:rsidRPr="00DA67B1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lastRenderedPageBreak/>
        <w:t>Советы любящему папе!</w:t>
      </w:r>
    </w:p>
    <w:p w:rsidR="00DA67B1" w:rsidRPr="00DA67B1" w:rsidRDefault="00DA67B1" w:rsidP="00382BEC">
      <w:pPr>
        <w:shd w:val="clear" w:color="auto" w:fill="FFFFFF"/>
        <w:spacing w:after="0"/>
        <w:ind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A67B1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</w:rPr>
        <w:t>Уделяйте ребёнку свое свободное время.</w:t>
      </w:r>
      <w:r w:rsidRPr="00DA67B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После работы хочется отдохнуть, но ведь это и единственная возможность пообщаться с ребенком. Расспросите, как малыш провел день, поиграйте с ним. </w:t>
      </w:r>
    </w:p>
    <w:p w:rsidR="00DA67B1" w:rsidRPr="00DA67B1" w:rsidRDefault="00DA67B1" w:rsidP="00382BEC">
      <w:pPr>
        <w:shd w:val="clear" w:color="auto" w:fill="FFFFFF"/>
        <w:spacing w:after="0"/>
        <w:ind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A67B1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</w:rPr>
        <w:t>Обнимайте ребёнка.</w:t>
      </w:r>
      <w:r w:rsidRPr="00DA67B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Отец не должен стесняться проявлять свою любовь. Детям нужен тактильный контакт и не только с мамой.</w:t>
      </w:r>
    </w:p>
    <w:p w:rsidR="00DA67B1" w:rsidRPr="00DA67B1" w:rsidRDefault="00DA67B1" w:rsidP="00382BEC">
      <w:pPr>
        <w:shd w:val="clear" w:color="auto" w:fill="FFFFFF"/>
        <w:spacing w:after="0"/>
        <w:ind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A67B1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</w:rPr>
        <w:t>Играйте с ребенком в подвижные игры.</w:t>
      </w:r>
      <w:r w:rsidRPr="00DA67B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Подтягивайтесь вместе на перекладине, поиграйте в футбол, зимой в хоккей.</w:t>
      </w:r>
    </w:p>
    <w:p w:rsidR="00DA67B1" w:rsidRPr="00DA67B1" w:rsidRDefault="00DA67B1" w:rsidP="00382BEC">
      <w:pPr>
        <w:shd w:val="clear" w:color="auto" w:fill="FFFFFF"/>
        <w:spacing w:after="0"/>
        <w:ind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A67B1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</w:rPr>
        <w:t>Займитесь маминой работой.</w:t>
      </w:r>
      <w:r w:rsidRPr="00DA67B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Заботы, которые традиционно считаются «мамиными» не обязательно должны быть только её обязанностями. Отец должен участвовать в их исполнении столько, сколько он может. Это отличный шанс продемонстрировать свою привязанность.</w:t>
      </w:r>
    </w:p>
    <w:p w:rsidR="00DA67B1" w:rsidRPr="00DA67B1" w:rsidRDefault="00DA67B1" w:rsidP="00382BEC">
      <w:pPr>
        <w:shd w:val="clear" w:color="auto" w:fill="FFFFFF"/>
        <w:spacing w:after="0"/>
        <w:ind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A67B1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</w:rPr>
        <w:t>Читайте ребёнку книги.</w:t>
      </w:r>
      <w:r w:rsidRPr="00DA67B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Это интересное и занимательное занятие, а привычка читать очень пригодится детям в жизни, поэтому важно привить её как можно раньше. Кроме того вы хорошо и с пользой проведете вместе.</w:t>
      </w:r>
    </w:p>
    <w:p w:rsidR="00DA67B1" w:rsidRPr="00DA67B1" w:rsidRDefault="00DA67B1" w:rsidP="00382BEC">
      <w:pPr>
        <w:shd w:val="clear" w:color="auto" w:fill="FFFFFF"/>
        <w:spacing w:after="0"/>
        <w:ind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A67B1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</w:rPr>
        <w:t>Поддерживайте маму.</w:t>
      </w:r>
      <w:r w:rsidRPr="00DA67B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Не ссорьтесь с женой при детях. Ваши отношения – пример для подражания. Будьте одной командой, если вы в чем-то не согласны с супругой, обсудите это наедине.</w:t>
      </w:r>
    </w:p>
    <w:p w:rsidR="00DA67B1" w:rsidRPr="00DA67B1" w:rsidRDefault="00DA67B1" w:rsidP="00382BEC">
      <w:pPr>
        <w:shd w:val="clear" w:color="auto" w:fill="FFFFFF"/>
        <w:spacing w:after="0"/>
        <w:ind w:right="176" w:firstLine="567"/>
        <w:jc w:val="both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DA67B1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</w:rPr>
        <w:t>Повышайте детскую самооценку.</w:t>
      </w:r>
      <w:r w:rsidRPr="00DA67B1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Показывайте ребёнку, что вы его цените, проводя с ним время, обучая, хваля его результаты и достижения.</w:t>
      </w:r>
    </w:p>
    <w:p w:rsidR="00A4109B" w:rsidRPr="00A4109B" w:rsidRDefault="00A4109B" w:rsidP="00A4109B">
      <w:pPr>
        <w:pStyle w:val="a6"/>
        <w:jc w:val="center"/>
        <w:rPr>
          <w:rFonts w:ascii="Times New Roman" w:hAnsi="Times New Roman" w:cs="Times New Roman"/>
        </w:rPr>
      </w:pPr>
      <w:r w:rsidRPr="00A4109B">
        <w:rPr>
          <w:rFonts w:ascii="Times New Roman" w:hAnsi="Times New Roman" w:cs="Times New Roman"/>
        </w:rPr>
        <w:lastRenderedPageBreak/>
        <w:t>ОТДЕЛ ОБРАЗОВАНИЯ ЛЕЛЬЧИЦКОГО РАЙОННОГО ИСПОЛНИТЕЛЬНОГО КОМИТЕТА</w:t>
      </w:r>
    </w:p>
    <w:p w:rsidR="00A4109B" w:rsidRDefault="00A4109B" w:rsidP="00A4109B">
      <w:pPr>
        <w:pStyle w:val="a6"/>
        <w:jc w:val="center"/>
        <w:rPr>
          <w:rFonts w:ascii="Times New Roman" w:hAnsi="Times New Roman" w:cs="Times New Roman"/>
          <w:sz w:val="6"/>
          <w:szCs w:val="6"/>
        </w:rPr>
      </w:pPr>
    </w:p>
    <w:p w:rsidR="00A4109B" w:rsidRDefault="00A4109B" w:rsidP="00A4109B">
      <w:pPr>
        <w:pStyle w:val="a6"/>
        <w:jc w:val="center"/>
        <w:rPr>
          <w:rFonts w:ascii="Times New Roman" w:hAnsi="Times New Roman" w:cs="Times New Roman"/>
          <w:sz w:val="6"/>
          <w:szCs w:val="6"/>
        </w:rPr>
      </w:pPr>
    </w:p>
    <w:p w:rsidR="00A4109B" w:rsidRDefault="00A4109B" w:rsidP="00A4109B">
      <w:pPr>
        <w:pStyle w:val="a6"/>
        <w:jc w:val="center"/>
        <w:rPr>
          <w:rFonts w:ascii="Times New Roman" w:hAnsi="Times New Roman" w:cs="Times New Roman"/>
        </w:rPr>
      </w:pPr>
      <w:r w:rsidRPr="00A4109B">
        <w:rPr>
          <w:rFonts w:ascii="Times New Roman" w:hAnsi="Times New Roman" w:cs="Times New Roman"/>
        </w:rPr>
        <w:t>ГУО  «ЛЕЛЬЧИЦКИЙ РАЙОННЫЙ СОЦИАЛЬНО-ПЕДАГОГИЧЕСКИЙ ЦЕНТР»</w:t>
      </w:r>
    </w:p>
    <w:p w:rsidR="00A4109B" w:rsidRPr="00A4109B" w:rsidRDefault="00A4109B" w:rsidP="00A4109B">
      <w:pPr>
        <w:pStyle w:val="a6"/>
        <w:jc w:val="center"/>
        <w:rPr>
          <w:rFonts w:ascii="Times New Roman" w:hAnsi="Times New Roman" w:cs="Times New Roman"/>
          <w:i/>
        </w:rPr>
      </w:pPr>
    </w:p>
    <w:p w:rsidR="00DA67B1" w:rsidRDefault="00DA67B1" w:rsidP="00A4109B">
      <w:pPr>
        <w:jc w:val="center"/>
      </w:pPr>
      <w:r>
        <w:rPr>
          <w:noProof/>
          <w:color w:val="008000"/>
          <w:lang w:eastAsia="ru-RU"/>
        </w:rPr>
        <w:drawing>
          <wp:inline distT="0" distB="0" distL="0" distR="0" wp14:anchorId="330FC93E" wp14:editId="7FA81354">
            <wp:extent cx="2538279" cy="1105468"/>
            <wp:effectExtent l="0" t="0" r="0" b="0"/>
            <wp:docPr id="10" name="Рисунок 10" descr="E:\GJTf5-in0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GJTf5-in0H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28" cy="112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7B1" w:rsidRPr="00DA67B1" w:rsidRDefault="00DA67B1" w:rsidP="00DA67B1">
      <w:pPr>
        <w:ind w:left="459"/>
        <w:jc w:val="center"/>
        <w:rPr>
          <w:rFonts w:ascii="Georgia" w:eastAsia="Times New Roman" w:hAnsi="Georgia" w:cs="Times New Roman"/>
          <w:b/>
          <w:color w:val="008000"/>
          <w:sz w:val="28"/>
          <w:szCs w:val="28"/>
        </w:rPr>
      </w:pPr>
      <w:r w:rsidRPr="00732A80">
        <w:rPr>
          <w:rFonts w:ascii="Georgia" w:eastAsia="Times New Roman" w:hAnsi="Georgia" w:cs="Times New Roman"/>
          <w:b/>
          <w:color w:val="008000"/>
          <w:sz w:val="52"/>
          <w:szCs w:val="52"/>
        </w:rPr>
        <w:t>Роль отца в воспитании ребенка</w:t>
      </w:r>
      <w:r w:rsidRPr="00732A80">
        <w:rPr>
          <w:rFonts w:ascii="Georgia" w:eastAsia="Times New Roman" w:hAnsi="Georgia" w:cs="Times New Roman"/>
          <w:b/>
          <w:color w:val="008000"/>
          <w:sz w:val="44"/>
          <w:szCs w:val="44"/>
        </w:rPr>
        <w:t xml:space="preserve">                                                              </w:t>
      </w:r>
      <w:r w:rsidRPr="00DA67B1">
        <w:rPr>
          <w:rFonts w:ascii="Georgia" w:eastAsia="Times New Roman" w:hAnsi="Georgia" w:cs="Times New Roman"/>
          <w:b/>
          <w:i/>
          <w:color w:val="008000"/>
          <w:sz w:val="28"/>
          <w:szCs w:val="28"/>
        </w:rPr>
        <w:t>"Стать отцом совсем легко. Быть отцом, напротив, трудно."</w:t>
      </w:r>
    </w:p>
    <w:p w:rsidR="00DA67B1" w:rsidRPr="00DD4167" w:rsidRDefault="00DA67B1" w:rsidP="00DA67B1">
      <w:pPr>
        <w:ind w:left="459"/>
        <w:jc w:val="right"/>
        <w:rPr>
          <w:rFonts w:ascii="Georgia" w:eastAsia="Times New Roman" w:hAnsi="Georgia" w:cs="Times New Roman"/>
          <w:b/>
          <w:i/>
          <w:color w:val="008000"/>
          <w:sz w:val="32"/>
          <w:szCs w:val="32"/>
        </w:rPr>
      </w:pPr>
      <w:r w:rsidRPr="00DD4167">
        <w:rPr>
          <w:rFonts w:ascii="Georgia" w:eastAsia="Times New Roman" w:hAnsi="Georgia" w:cs="Times New Roman"/>
          <w:b/>
          <w:i/>
          <w:color w:val="008000"/>
          <w:sz w:val="32"/>
          <w:szCs w:val="32"/>
        </w:rPr>
        <w:t xml:space="preserve"> В. Буш</w:t>
      </w:r>
    </w:p>
    <w:p w:rsidR="00695257" w:rsidRDefault="00DA67B1">
      <w:r>
        <w:t xml:space="preserve">      </w:t>
      </w:r>
      <w:r>
        <w:rPr>
          <w:noProof/>
          <w:lang w:eastAsia="ru-RU"/>
        </w:rPr>
        <w:drawing>
          <wp:inline distT="0" distB="0" distL="0" distR="0" wp14:anchorId="195651DE">
            <wp:extent cx="2425173" cy="158879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265" cy="159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2BEC" w:rsidRPr="00382BEC" w:rsidRDefault="00382BEC" w:rsidP="00382BEC">
      <w:pPr>
        <w:spacing w:after="0"/>
        <w:jc w:val="center"/>
        <w:rPr>
          <w:rFonts w:ascii="Monotype Corsiva" w:eastAsia="Times New Roman" w:hAnsi="Monotype Corsiva" w:cs="Times New Roman"/>
          <w:color w:val="00B050"/>
          <w:sz w:val="20"/>
          <w:szCs w:val="20"/>
        </w:rPr>
      </w:pPr>
      <w:r w:rsidRPr="00382BEC">
        <w:rPr>
          <w:rFonts w:ascii="Monotype Corsiva" w:eastAsia="Times New Roman" w:hAnsi="Monotype Corsiva" w:cs="Times New Roman"/>
          <w:color w:val="00B050"/>
          <w:sz w:val="20"/>
          <w:szCs w:val="20"/>
        </w:rPr>
        <w:t xml:space="preserve">247845, Республика Беларусь Гомельская область, </w:t>
      </w:r>
    </w:p>
    <w:p w:rsidR="00382BEC" w:rsidRPr="00382BEC" w:rsidRDefault="00382BEC" w:rsidP="00382BEC">
      <w:pPr>
        <w:spacing w:after="0"/>
        <w:jc w:val="center"/>
        <w:rPr>
          <w:rFonts w:ascii="Monotype Corsiva" w:eastAsia="Times New Roman" w:hAnsi="Monotype Corsiva" w:cs="Times New Roman"/>
          <w:color w:val="00B050"/>
          <w:sz w:val="20"/>
          <w:szCs w:val="20"/>
        </w:rPr>
      </w:pPr>
      <w:r w:rsidRPr="00382BEC">
        <w:rPr>
          <w:rFonts w:ascii="Monotype Corsiva" w:eastAsia="Times New Roman" w:hAnsi="Monotype Corsiva" w:cs="Times New Roman"/>
          <w:color w:val="00B050"/>
          <w:sz w:val="20"/>
          <w:szCs w:val="20"/>
        </w:rPr>
        <w:t xml:space="preserve">Лельчицкий район, </w:t>
      </w:r>
      <w:proofErr w:type="spellStart"/>
      <w:r w:rsidRPr="00382BEC">
        <w:rPr>
          <w:rFonts w:ascii="Monotype Corsiva" w:eastAsia="Times New Roman" w:hAnsi="Monotype Corsiva" w:cs="Times New Roman"/>
          <w:color w:val="00B050"/>
          <w:sz w:val="20"/>
          <w:szCs w:val="20"/>
        </w:rPr>
        <w:t>н.п</w:t>
      </w:r>
      <w:proofErr w:type="spellEnd"/>
      <w:r w:rsidRPr="00382BEC">
        <w:rPr>
          <w:rFonts w:ascii="Monotype Corsiva" w:eastAsia="Times New Roman" w:hAnsi="Monotype Corsiva" w:cs="Times New Roman"/>
          <w:color w:val="00B050"/>
          <w:sz w:val="20"/>
          <w:szCs w:val="20"/>
        </w:rPr>
        <w:t xml:space="preserve">. Марковское, </w:t>
      </w:r>
    </w:p>
    <w:p w:rsidR="00DA67B1" w:rsidRDefault="00382BEC" w:rsidP="00A4109B">
      <w:pPr>
        <w:jc w:val="center"/>
      </w:pPr>
      <w:r w:rsidRPr="006558CD">
        <w:rPr>
          <w:rFonts w:ascii="Monotype Corsiva" w:eastAsia="Times New Roman" w:hAnsi="Monotype Corsiva" w:cs="Times New Roman"/>
          <w:color w:val="00B050"/>
          <w:sz w:val="24"/>
          <w:szCs w:val="24"/>
        </w:rPr>
        <w:t>ул. Советская, д. 34</w:t>
      </w:r>
      <w:r>
        <w:rPr>
          <w:rFonts w:ascii="Monotype Corsiva" w:eastAsia="Times New Roman" w:hAnsi="Monotype Corsiva" w:cs="Times New Roman"/>
          <w:color w:val="00B050"/>
          <w:sz w:val="24"/>
          <w:szCs w:val="24"/>
        </w:rPr>
        <w:t xml:space="preserve">, </w:t>
      </w:r>
      <w:r w:rsidRPr="006558CD">
        <w:rPr>
          <w:rFonts w:ascii="Monotype Corsiva" w:eastAsia="Times New Roman" w:hAnsi="Monotype Corsiva" w:cs="Times New Roman"/>
          <w:color w:val="00B050"/>
          <w:sz w:val="24"/>
          <w:szCs w:val="24"/>
        </w:rPr>
        <w:t>тел.: 80235646226</w:t>
      </w:r>
    </w:p>
    <w:sectPr w:rsidR="00DA67B1" w:rsidSect="00A4109B">
      <w:pgSz w:w="16838" w:h="11906" w:orient="landscape"/>
      <w:pgMar w:top="709" w:right="395" w:bottom="426" w:left="426" w:header="708" w:footer="708" w:gutter="0"/>
      <w:cols w:num="3" w:space="9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9D"/>
    <w:rsid w:val="00382BEC"/>
    <w:rsid w:val="00695257"/>
    <w:rsid w:val="008C3F9D"/>
    <w:rsid w:val="00A4109B"/>
    <w:rsid w:val="00BA7EEB"/>
    <w:rsid w:val="00DA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BE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410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BE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41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 1</cp:lastModifiedBy>
  <cp:revision>2</cp:revision>
  <cp:lastPrinted>2020-10-21T09:31:00Z</cp:lastPrinted>
  <dcterms:created xsi:type="dcterms:W3CDTF">2020-10-19T06:54:00Z</dcterms:created>
  <dcterms:modified xsi:type="dcterms:W3CDTF">2020-10-21T09:44:00Z</dcterms:modified>
</cp:coreProperties>
</file>