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95" w:rsidRPr="00834552" w:rsidRDefault="00633095" w:rsidP="00633095">
      <w:pPr>
        <w:jc w:val="center"/>
        <w:rPr>
          <w:b/>
        </w:rPr>
      </w:pPr>
      <w:r w:rsidRPr="00834552">
        <w:rPr>
          <w:b/>
        </w:rPr>
        <w:t>Памятка для родителей</w:t>
      </w:r>
    </w:p>
    <w:p w:rsidR="00633095" w:rsidRDefault="00633095" w:rsidP="00633095">
      <w:pPr>
        <w:jc w:val="center"/>
      </w:pPr>
    </w:p>
    <w:p w:rsidR="00633095" w:rsidRPr="00834552" w:rsidRDefault="00633095" w:rsidP="00633095">
      <w:pPr>
        <w:jc w:val="center"/>
        <w:rPr>
          <w:b/>
        </w:rPr>
      </w:pPr>
      <w:r w:rsidRPr="00834552">
        <w:rPr>
          <w:b/>
        </w:rPr>
        <w:t>Что такое «</w:t>
      </w:r>
      <w:proofErr w:type="spellStart"/>
      <w:r w:rsidRPr="00834552">
        <w:rPr>
          <w:b/>
        </w:rPr>
        <w:t>насвай</w:t>
      </w:r>
      <w:proofErr w:type="spellEnd"/>
      <w:r w:rsidRPr="00834552">
        <w:rPr>
          <w:b/>
        </w:rPr>
        <w:t>»?</w:t>
      </w:r>
    </w:p>
    <w:p w:rsidR="00633095" w:rsidRDefault="00633095" w:rsidP="00633095"/>
    <w:p w:rsidR="00633095" w:rsidRDefault="00633095" w:rsidP="00633095">
      <w:pPr>
        <w:jc w:val="both"/>
      </w:pPr>
      <w:proofErr w:type="spellStart"/>
      <w:r>
        <w:t>Насвай</w:t>
      </w:r>
      <w:proofErr w:type="spellEnd"/>
      <w:r>
        <w:t xml:space="preserve"> - </w:t>
      </w:r>
      <w:proofErr w:type="spellStart"/>
      <w:r>
        <w:t>никотиносодержащий</w:t>
      </w:r>
      <w:proofErr w:type="spellEnd"/>
      <w:r>
        <w:t xml:space="preserve"> продукт. Основной составляющей </w:t>
      </w:r>
      <w:proofErr w:type="spellStart"/>
      <w:r>
        <w:t>насвая</w:t>
      </w:r>
      <w:proofErr w:type="spellEnd"/>
      <w:r>
        <w:t xml:space="preserve"> является табак, вместо которого ранее использовалось растение "нас". Иногда в его состав помимо табака входят другие </w:t>
      </w:r>
      <w:proofErr w:type="spellStart"/>
      <w:r>
        <w:t>психоактивные</w:t>
      </w:r>
      <w:proofErr w:type="spellEnd"/>
      <w:r>
        <w:t xml:space="preserve"> компоненты. Также в </w:t>
      </w:r>
      <w:proofErr w:type="spellStart"/>
      <w:r>
        <w:t>насвай</w:t>
      </w:r>
      <w:proofErr w:type="spellEnd"/>
      <w:r>
        <w:t xml:space="preserve"> входят такие продукты как, пепел льна или других растений, гашёная известь, часто добавляют экскременты животных (куриный помёт и верблюжий кизяк), а также растительное масло и другие компоненты. В </w:t>
      </w:r>
      <w:proofErr w:type="spellStart"/>
      <w:r>
        <w:t>насвай</w:t>
      </w:r>
      <w:proofErr w:type="spellEnd"/>
      <w:r>
        <w:t xml:space="preserve"> для улучшения вкуса могут добавляться приправы. Известь, помёт и пепел изменяют кислотность среды и увеличивают всасывание никотина в кровь через слизистую оболочку внутренних полостей организма. В продажу </w:t>
      </w:r>
      <w:proofErr w:type="spellStart"/>
      <w:r>
        <w:t>насвай</w:t>
      </w:r>
      <w:proofErr w:type="spellEnd"/>
      <w:r>
        <w:t xml:space="preserve"> поступает в виде маленьких «шариков» или «палочек», пластичной массы или порошка. </w:t>
      </w:r>
      <w:proofErr w:type="spellStart"/>
      <w:r>
        <w:t>Насвай</w:t>
      </w:r>
      <w:proofErr w:type="spellEnd"/>
      <w:r>
        <w:t xml:space="preserve"> имеет грязно-зелёный цвет, запах специфический. </w:t>
      </w:r>
      <w:proofErr w:type="spellStart"/>
      <w:r>
        <w:t>Насавй</w:t>
      </w:r>
      <w:proofErr w:type="spellEnd"/>
      <w:r>
        <w:t xml:space="preserve"> также имеет и другие </w:t>
      </w:r>
      <w:proofErr w:type="spellStart"/>
      <w:r>
        <w:t>назания</w:t>
      </w:r>
      <w:proofErr w:type="spellEnd"/>
      <w:r>
        <w:t xml:space="preserve">: </w:t>
      </w:r>
      <w:proofErr w:type="spellStart"/>
      <w:r>
        <w:t>насыбай</w:t>
      </w:r>
      <w:proofErr w:type="spellEnd"/>
      <w:r>
        <w:t xml:space="preserve">, нас, нос, </w:t>
      </w:r>
      <w:proofErr w:type="spellStart"/>
      <w:r>
        <w:t>айс</w:t>
      </w:r>
      <w:proofErr w:type="spellEnd"/>
      <w:r>
        <w:t>.</w:t>
      </w:r>
    </w:p>
    <w:p w:rsidR="00633095" w:rsidRDefault="00633095" w:rsidP="00633095">
      <w:pPr>
        <w:jc w:val="both"/>
      </w:pPr>
      <w:proofErr w:type="spellStart"/>
      <w:r>
        <w:t>Насвай</w:t>
      </w:r>
      <w:proofErr w:type="spellEnd"/>
      <w:r>
        <w:t xml:space="preserve"> закладывают в рот (за губу или под язык), стараясь не допустить попадания на губы, которые в таком случае покрываются волдырями. Проглоченные слюна или крупинки зелья могут вызвать тошноту, рвоту, что также весьма неприятно. А полученное удовольствие — легкое головокружение, расслабленность, покалывание в руках и ногах, помутнение в глазах, легкая эйфория — длится не более 5 минут.</w:t>
      </w:r>
    </w:p>
    <w:p w:rsidR="00633095" w:rsidRDefault="00633095" w:rsidP="00633095">
      <w:pPr>
        <w:jc w:val="both"/>
      </w:pPr>
    </w:p>
    <w:p w:rsidR="00633095" w:rsidRPr="00834552" w:rsidRDefault="00633095" w:rsidP="00633095">
      <w:pPr>
        <w:jc w:val="center"/>
        <w:rPr>
          <w:b/>
        </w:rPr>
      </w:pPr>
      <w:r w:rsidRPr="00834552">
        <w:rPr>
          <w:b/>
        </w:rPr>
        <w:t>Последствия употребления «</w:t>
      </w:r>
      <w:proofErr w:type="spellStart"/>
      <w:r w:rsidRPr="00834552">
        <w:rPr>
          <w:b/>
        </w:rPr>
        <w:t>насвая</w:t>
      </w:r>
      <w:proofErr w:type="spellEnd"/>
      <w:r w:rsidRPr="00834552">
        <w:rPr>
          <w:b/>
        </w:rPr>
        <w:t>».</w:t>
      </w:r>
    </w:p>
    <w:p w:rsidR="00633095" w:rsidRDefault="00633095" w:rsidP="00633095">
      <w:pPr>
        <w:jc w:val="both"/>
      </w:pPr>
      <w:r>
        <w:t>Выделяют следующие последствия употребления «</w:t>
      </w:r>
      <w:proofErr w:type="spellStart"/>
      <w:r>
        <w:t>насвая</w:t>
      </w:r>
      <w:proofErr w:type="spellEnd"/>
      <w:r>
        <w:t>»:</w:t>
      </w:r>
    </w:p>
    <w:p w:rsidR="00633095" w:rsidRDefault="00633095" w:rsidP="00633095">
      <w:pPr>
        <w:ind w:firstLine="0"/>
        <w:jc w:val="both"/>
      </w:pPr>
      <w:r>
        <w:t xml:space="preserve">1. 80% случаев рака языка, губы и других органов полости рта, а также гортани были связаны с тем, что люди употребляют </w:t>
      </w:r>
      <w:proofErr w:type="spellStart"/>
      <w:r>
        <w:t>насвай</w:t>
      </w:r>
      <w:proofErr w:type="spellEnd"/>
      <w:r>
        <w:t xml:space="preserve">. </w:t>
      </w:r>
      <w:proofErr w:type="spellStart"/>
      <w:r>
        <w:t>Насвай</w:t>
      </w:r>
      <w:proofErr w:type="spellEnd"/>
      <w:r>
        <w:t xml:space="preserve"> – это стопроцентная вероятность заболеть раком.</w:t>
      </w:r>
    </w:p>
    <w:p w:rsidR="00633095" w:rsidRDefault="00633095" w:rsidP="00633095">
      <w:pPr>
        <w:ind w:firstLine="0"/>
        <w:jc w:val="both"/>
      </w:pPr>
      <w:r>
        <w:t xml:space="preserve">2. Поскольку </w:t>
      </w:r>
      <w:proofErr w:type="spellStart"/>
      <w:r>
        <w:t>насвай</w:t>
      </w:r>
      <w:proofErr w:type="spellEnd"/>
      <w:r>
        <w:t xml:space="preserve"> содержит экскременты животных, то, потребляя его, чрезвычайно легко заразиться разнообразными кишечными инфекциями и паразитарными заболеваниями, включая вирусный гепатит.</w:t>
      </w:r>
    </w:p>
    <w:p w:rsidR="00633095" w:rsidRDefault="00633095" w:rsidP="00633095">
      <w:pPr>
        <w:ind w:firstLine="0"/>
        <w:jc w:val="both"/>
      </w:pPr>
      <w:r>
        <w:t xml:space="preserve">3. Поскольку основным действующим веществом </w:t>
      </w:r>
      <w:proofErr w:type="spellStart"/>
      <w:r>
        <w:t>насвая</w:t>
      </w:r>
      <w:proofErr w:type="spellEnd"/>
      <w:r>
        <w:t xml:space="preserve"> является табак, развивается та же никотиновая зависимость. Эта форма табака более вредна, чем курение сигарет, т. к. человек получает большую дозу никотина, особенно в связи с воздействием извести на слизистую оболочку </w:t>
      </w:r>
      <w:proofErr w:type="spellStart"/>
      <w:proofErr w:type="gramStart"/>
      <w:r>
        <w:t>p</w:t>
      </w:r>
      <w:proofErr w:type="gramEnd"/>
      <w:r>
        <w:t>отовой</w:t>
      </w:r>
      <w:proofErr w:type="spellEnd"/>
      <w:r>
        <w:t xml:space="preserve"> полости. </w:t>
      </w:r>
      <w:proofErr w:type="spellStart"/>
      <w:r>
        <w:t>Насвай</w:t>
      </w:r>
      <w:proofErr w:type="spellEnd"/>
      <w:r>
        <w:t xml:space="preserve"> вызывает сильную наркотическую зависимость.</w:t>
      </w:r>
    </w:p>
    <w:p w:rsidR="00633095" w:rsidRDefault="00633095" w:rsidP="00633095">
      <w:pPr>
        <w:ind w:firstLine="0"/>
        <w:jc w:val="both"/>
      </w:pPr>
      <w:r>
        <w:t xml:space="preserve">4. У детей употребление </w:t>
      </w:r>
      <w:proofErr w:type="spellStart"/>
      <w:r>
        <w:t>насвая</w:t>
      </w:r>
      <w:proofErr w:type="spellEnd"/>
      <w:r>
        <w:t xml:space="preserve"> очень быстро переходит в привычку, становится нормой. Вскоре подростку хочется уже более сильных </w:t>
      </w:r>
      <w:r>
        <w:lastRenderedPageBreak/>
        <w:t xml:space="preserve">ощущений. А если подросток покупает для себя </w:t>
      </w:r>
      <w:proofErr w:type="spellStart"/>
      <w:r>
        <w:t>насвай</w:t>
      </w:r>
      <w:proofErr w:type="spellEnd"/>
      <w:r>
        <w:t xml:space="preserve"> с такой же легкостью, как жевательную резинку, то есть вероятность, что в ближайшем будущем он попробует сильные наркотики.</w:t>
      </w:r>
    </w:p>
    <w:p w:rsidR="00633095" w:rsidRDefault="00633095" w:rsidP="00633095">
      <w:pPr>
        <w:ind w:firstLine="0"/>
        <w:jc w:val="both"/>
      </w:pPr>
      <w:r>
        <w:t>5. Разрушение зубов.</w:t>
      </w:r>
    </w:p>
    <w:p w:rsidR="00633095" w:rsidRDefault="00633095" w:rsidP="00633095">
      <w:pPr>
        <w:jc w:val="both"/>
      </w:pPr>
    </w:p>
    <w:p w:rsidR="00633095" w:rsidRPr="00834552" w:rsidRDefault="00633095" w:rsidP="00633095">
      <w:pPr>
        <w:jc w:val="center"/>
        <w:rPr>
          <w:b/>
        </w:rPr>
      </w:pPr>
      <w:r w:rsidRPr="00834552">
        <w:rPr>
          <w:b/>
        </w:rPr>
        <w:t>Признаки употребления «</w:t>
      </w:r>
      <w:proofErr w:type="spellStart"/>
      <w:r w:rsidRPr="00834552">
        <w:rPr>
          <w:b/>
        </w:rPr>
        <w:t>насвая</w:t>
      </w:r>
      <w:proofErr w:type="spellEnd"/>
      <w:r w:rsidRPr="00834552">
        <w:rPr>
          <w:b/>
        </w:rPr>
        <w:t>».</w:t>
      </w:r>
    </w:p>
    <w:p w:rsidR="00633095" w:rsidRDefault="00633095" w:rsidP="00633095">
      <w:pPr>
        <w:ind w:firstLine="851"/>
        <w:jc w:val="both"/>
      </w:pPr>
      <w:r>
        <w:t xml:space="preserve">В толпе школьников трудно выделить того, кто в данный момент употребляет </w:t>
      </w:r>
      <w:proofErr w:type="spellStart"/>
      <w:r>
        <w:t>насвай</w:t>
      </w:r>
      <w:proofErr w:type="spellEnd"/>
      <w:r>
        <w:t>, ведь это вещество не требует подкожных или внутривенных инъекций, глотания таблеток или чего-то подобного.</w:t>
      </w:r>
    </w:p>
    <w:p w:rsidR="00633095" w:rsidRDefault="00633095" w:rsidP="00633095">
      <w:pPr>
        <w:ind w:firstLine="851"/>
        <w:jc w:val="both"/>
      </w:pPr>
      <w:r>
        <w:t>К специфическим признакам употребления «</w:t>
      </w:r>
      <w:proofErr w:type="spellStart"/>
      <w:r>
        <w:t>насвая</w:t>
      </w:r>
      <w:proofErr w:type="spellEnd"/>
      <w:r>
        <w:t>» можно отнести:</w:t>
      </w:r>
    </w:p>
    <w:p w:rsidR="00633095" w:rsidRDefault="00633095" w:rsidP="00633095">
      <w:pPr>
        <w:ind w:firstLine="0"/>
        <w:jc w:val="both"/>
      </w:pPr>
      <w:r>
        <w:t>- характерный навозный запах;</w:t>
      </w:r>
    </w:p>
    <w:p w:rsidR="00633095" w:rsidRDefault="00633095" w:rsidP="00633095">
      <w:pPr>
        <w:ind w:firstLine="0"/>
        <w:jc w:val="both"/>
      </w:pPr>
      <w:r>
        <w:t>- обожженные губы или язвочки во рту, покраснение языка;</w:t>
      </w:r>
    </w:p>
    <w:p w:rsidR="00633095" w:rsidRDefault="00633095" w:rsidP="00633095">
      <w:pPr>
        <w:ind w:firstLine="0"/>
        <w:jc w:val="both"/>
      </w:pPr>
      <w:r>
        <w:t>- обильное слюноотделение;</w:t>
      </w:r>
    </w:p>
    <w:p w:rsidR="00633095" w:rsidRDefault="00633095" w:rsidP="00633095">
      <w:pPr>
        <w:ind w:firstLine="0"/>
        <w:jc w:val="both"/>
      </w:pPr>
      <w:r>
        <w:t>- частое сплевывание.</w:t>
      </w:r>
    </w:p>
    <w:p w:rsidR="00633095" w:rsidRDefault="00633095" w:rsidP="00633095">
      <w:pPr>
        <w:ind w:firstLine="851"/>
        <w:jc w:val="both"/>
      </w:pPr>
      <w:r>
        <w:t>Однако, всё это последствия долгосрочного употребления «</w:t>
      </w:r>
      <w:proofErr w:type="spellStart"/>
      <w:r>
        <w:t>насвая</w:t>
      </w:r>
      <w:proofErr w:type="spellEnd"/>
      <w:r>
        <w:t>» и нередко их невозможно обнаружить. Только родители могут предупредить или прекратить на ранней стадии употребление подростком «</w:t>
      </w:r>
      <w:proofErr w:type="spellStart"/>
      <w:r>
        <w:t>насвая</w:t>
      </w:r>
      <w:proofErr w:type="spellEnd"/>
      <w:r>
        <w:t>».</w:t>
      </w:r>
    </w:p>
    <w:p w:rsidR="00633095" w:rsidRDefault="00633095" w:rsidP="00633095">
      <w:pPr>
        <w:jc w:val="both"/>
      </w:pPr>
    </w:p>
    <w:p w:rsidR="00633095" w:rsidRPr="00834552" w:rsidRDefault="00633095" w:rsidP="00633095">
      <w:pPr>
        <w:jc w:val="both"/>
        <w:rPr>
          <w:b/>
        </w:rPr>
      </w:pPr>
      <w:r w:rsidRPr="00834552">
        <w:rPr>
          <w:b/>
        </w:rPr>
        <w:t>Как не допустить начало употребления ребенком «</w:t>
      </w:r>
      <w:proofErr w:type="spellStart"/>
      <w:r w:rsidRPr="00834552">
        <w:rPr>
          <w:b/>
        </w:rPr>
        <w:t>насвая</w:t>
      </w:r>
      <w:proofErr w:type="spellEnd"/>
      <w:r w:rsidRPr="00834552">
        <w:rPr>
          <w:b/>
        </w:rPr>
        <w:t>»?</w:t>
      </w:r>
    </w:p>
    <w:p w:rsidR="00633095" w:rsidRDefault="00633095" w:rsidP="00633095">
      <w:pPr>
        <w:ind w:firstLine="851"/>
        <w:jc w:val="both"/>
      </w:pPr>
      <w:r>
        <w:t>Статистические исследования показывают, что первая проба наркотиков среди молодежи чаще всего происходит в 12–14 лет. Именно в этом возрасте происходят мощные физические и психологические изменения, привносящие дискомфорт в жизнь ребенка и семьи. Это быстро наступившая внешняя зрелость подростка, с одновременной незрелостью его мировоззрения. Подросток наиболее уязвим в этот период от внешних проявлений, что он и демонстрирует окружающим через агрессию. Именно в этом возрасте родители могут потерять близость и взаимопонимание с ребенком. Помочь подростку противостоять соблазну, уберечь его от приобщения к наркотикам – это не разовая акция, а большая, постоянная и длительная работа родителей, адаптированная к процессу взросления ребенка. Обратите внимание, с кем дружит Ваш ребенок, не стали ли его прогулки с друзьями значительно дольше, чем раньше, не стал ли он скрытен и недоверчив.</w:t>
      </w:r>
    </w:p>
    <w:p w:rsidR="00633095" w:rsidRDefault="00633095" w:rsidP="00633095">
      <w:pPr>
        <w:ind w:firstLine="851"/>
        <w:jc w:val="both"/>
      </w:pPr>
      <w:r>
        <w:t>Однако нельзя действовать авторитарно. Это только осложнит Ваши отношения с взрослеющим ребенком. Стоит аргументировать свою позицию по любому вопросу, а не давать голословных утверждений. Существует несколько принципов, как общаться с подростком.</w:t>
      </w:r>
    </w:p>
    <w:p w:rsidR="00633095" w:rsidRDefault="00633095" w:rsidP="00633095">
      <w:pPr>
        <w:jc w:val="both"/>
      </w:pPr>
    </w:p>
    <w:p w:rsidR="00633095" w:rsidRDefault="00633095" w:rsidP="00633095">
      <w:pPr>
        <w:jc w:val="center"/>
        <w:rPr>
          <w:b/>
        </w:rPr>
      </w:pPr>
    </w:p>
    <w:p w:rsidR="00633095" w:rsidRDefault="00633095" w:rsidP="00633095">
      <w:pPr>
        <w:jc w:val="center"/>
        <w:rPr>
          <w:b/>
        </w:rPr>
      </w:pPr>
      <w:r w:rsidRPr="008B0C12">
        <w:rPr>
          <w:b/>
        </w:rPr>
        <w:lastRenderedPageBreak/>
        <w:t>Принцип «Восприятие нового»</w:t>
      </w:r>
    </w:p>
    <w:p w:rsidR="00633095" w:rsidRPr="008B0C12" w:rsidRDefault="00633095" w:rsidP="00633095">
      <w:pPr>
        <w:jc w:val="both"/>
        <w:rPr>
          <w:b/>
        </w:rPr>
      </w:pPr>
      <w:r>
        <w:t>Вы должны быть готовы к восприятию всего нового, что появляется в вашем ребенке, ведь он меняется так быстро, что и сам перестает понимать и принимать себя. Поэтому на Вас ложиться задача принимать его таким, какой он есть, объяснять происходящие с ним изменения, эмоционально поддерживать его.</w:t>
      </w:r>
    </w:p>
    <w:p w:rsidR="00633095" w:rsidRPr="007C3ED9" w:rsidRDefault="00633095" w:rsidP="00633095">
      <w:pPr>
        <w:jc w:val="both"/>
        <w:rPr>
          <w:b/>
        </w:rPr>
      </w:pPr>
    </w:p>
    <w:p w:rsidR="00633095" w:rsidRPr="007C3ED9" w:rsidRDefault="00633095" w:rsidP="00633095">
      <w:pPr>
        <w:jc w:val="center"/>
        <w:rPr>
          <w:b/>
        </w:rPr>
      </w:pPr>
      <w:r w:rsidRPr="007C3ED9">
        <w:rPr>
          <w:b/>
        </w:rPr>
        <w:t>Принцип «Спокойствие!»</w:t>
      </w:r>
    </w:p>
    <w:p w:rsidR="00633095" w:rsidRDefault="00633095" w:rsidP="00633095">
      <w:pPr>
        <w:jc w:val="both"/>
      </w:pPr>
      <w:r>
        <w:t xml:space="preserve">Не провоцировать эскалацию агрессии. Взрослый человек на то и взрослый, чтобы лучше подростка уметь контролировать свою среду и себя самого. Завести подростка можно очень легко и с половины оборота. Держите себя в руках – ведь должен же что-то значить весь Ваш опыт. Если все же схватка между вами и ребенком </w:t>
      </w:r>
      <w:proofErr w:type="gramStart"/>
      <w:r>
        <w:t>произошла</w:t>
      </w:r>
      <w:proofErr w:type="gramEnd"/>
      <w:r>
        <w:t xml:space="preserve"> и вы расстались врагами, есть смысл вспомнить, что первый шаг делает тот, кто умнее.</w:t>
      </w:r>
    </w:p>
    <w:p w:rsidR="00633095" w:rsidRPr="007C3ED9" w:rsidRDefault="00633095" w:rsidP="00633095">
      <w:pPr>
        <w:jc w:val="center"/>
        <w:rPr>
          <w:b/>
        </w:rPr>
      </w:pPr>
    </w:p>
    <w:p w:rsidR="00633095" w:rsidRPr="007C3ED9" w:rsidRDefault="00633095" w:rsidP="00633095">
      <w:pPr>
        <w:jc w:val="center"/>
        <w:rPr>
          <w:b/>
        </w:rPr>
      </w:pPr>
      <w:r w:rsidRPr="007C3ED9">
        <w:rPr>
          <w:b/>
        </w:rPr>
        <w:t>Принцип «Передача ответственности»</w:t>
      </w:r>
    </w:p>
    <w:p w:rsidR="00633095" w:rsidRDefault="00633095" w:rsidP="00633095">
      <w:pPr>
        <w:ind w:firstLine="851"/>
        <w:jc w:val="both"/>
      </w:pPr>
      <w:r>
        <w:t xml:space="preserve">Это постепенная передача ответственности за себя ребенку. Причем, </w:t>
      </w:r>
      <w:proofErr w:type="gramStart"/>
      <w:r>
        <w:t>по хорошему</w:t>
      </w:r>
      <w:proofErr w:type="gramEnd"/>
      <w:r>
        <w:t xml:space="preserve">, это сопровождается пропорциональным увеличением прав и свобод. В чем именно ваш ребенок получает свободы, права, за которые он </w:t>
      </w:r>
      <w:proofErr w:type="gramStart"/>
      <w:r>
        <w:t>же</w:t>
      </w:r>
      <w:proofErr w:type="gramEnd"/>
      <w:r>
        <w:t xml:space="preserve"> и отвечать будет, решать вам с ним. И, конечно, вы должны быть готовы к тому, что он будет во многом совершать ошибки и создавать эпизодические неприятности для своей семьи.</w:t>
      </w:r>
    </w:p>
    <w:p w:rsidR="00633095" w:rsidRDefault="00633095" w:rsidP="00633095">
      <w:pPr>
        <w:ind w:firstLine="0"/>
        <w:jc w:val="both"/>
      </w:pPr>
    </w:p>
    <w:p w:rsidR="00633095" w:rsidRPr="0042644E" w:rsidRDefault="00633095" w:rsidP="00633095">
      <w:pPr>
        <w:jc w:val="center"/>
      </w:pPr>
      <w:r w:rsidRPr="0042644E">
        <w:rPr>
          <w:b/>
        </w:rPr>
        <w:t>Принцип «Диалог»</w:t>
      </w:r>
    </w:p>
    <w:p w:rsidR="00633095" w:rsidRDefault="00633095" w:rsidP="00633095">
      <w:pPr>
        <w:ind w:firstLine="851"/>
        <w:jc w:val="both"/>
      </w:pPr>
      <w:r>
        <w:t xml:space="preserve">Это умение строить диалог с ребенком. Часто в общение наблюдается явный разрыв между реальными чувствами и словами, которые говорятся при этом. Например, воспитанная мама уговаривает дочку разобраться в ситуации, а дочь видит ее злые глаза и дергающееся веко. Чему она поверит скорее? Какие бы слова она в ответ не выдала маме, ее чувства, скорее всего, станут зеркальным отражением </w:t>
      </w:r>
      <w:proofErr w:type="gramStart"/>
      <w:r>
        <w:t>маминых</w:t>
      </w:r>
      <w:proofErr w:type="gramEnd"/>
      <w:r>
        <w:t>. Итак, пытаться обмануть ребенка бесполезно. Неплохо срабатывает следующая схема, которая основана на принципах осознания своего состояния, доверия к ребенку и внутренней честности. Вы можете честно сказать, что сейчас лопнете от злости и что причин для этого целая куча - собралась за целый день, а поступок ребенка - последняя капля. Необходимо, чтобы ребенок не чувствовал себя окончательным злодеем, разрушающим жизнь своей мамы, сообщить ему правду о других причинах.</w:t>
      </w:r>
    </w:p>
    <w:p w:rsidR="00633095" w:rsidRDefault="00633095" w:rsidP="00633095">
      <w:pPr>
        <w:jc w:val="both"/>
      </w:pPr>
    </w:p>
    <w:p w:rsidR="00633095" w:rsidRDefault="00633095" w:rsidP="00633095">
      <w:pPr>
        <w:jc w:val="both"/>
      </w:pPr>
      <w:bookmarkStart w:id="0" w:name="_GoBack"/>
      <w:bookmarkEnd w:id="0"/>
    </w:p>
    <w:p w:rsidR="00633095" w:rsidRDefault="00633095" w:rsidP="00633095"/>
    <w:p w:rsidR="00807D3B" w:rsidRDefault="00807D3B"/>
    <w:sectPr w:rsidR="00807D3B" w:rsidSect="0015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095"/>
    <w:rsid w:val="00633095"/>
    <w:rsid w:val="00807D3B"/>
    <w:rsid w:val="00BE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95"/>
    <w:pPr>
      <w:spacing w:after="0"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sad1</cp:lastModifiedBy>
  <cp:revision>2</cp:revision>
  <dcterms:created xsi:type="dcterms:W3CDTF">2018-04-03T13:44:00Z</dcterms:created>
  <dcterms:modified xsi:type="dcterms:W3CDTF">2018-04-03T13:44:00Z</dcterms:modified>
</cp:coreProperties>
</file>