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8D" w:rsidRPr="0001758D" w:rsidRDefault="0001758D" w:rsidP="00A93904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48"/>
          <w:szCs w:val="48"/>
          <w:lang w:eastAsia="ru-RU"/>
        </w:rPr>
      </w:pPr>
      <w:r w:rsidRPr="00A9390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A93904">
        <w:rPr>
          <w:rFonts w:ascii="Times New Roman" w:hAnsi="Times New Roman" w:cs="Times New Roman"/>
          <w:b/>
          <w:sz w:val="28"/>
          <w:szCs w:val="28"/>
        </w:rPr>
        <w:instrText xml:space="preserve"> HYPERLINK "http://ped-kopilka.ru/blogs/sofja-aleksandrovna-druzhinina/pamjatka-dlja-roditelei-kak-nauchit-reb-nka-pravilno-derzhat-karandash-i-kist.html" \o "Памятка для родителей детского сада " </w:instrText>
      </w:r>
      <w:r w:rsidRPr="00A9390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9390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«Как научить ребё</w:t>
      </w:r>
      <w:r w:rsidRPr="00A9390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нка правильно держать карандаш и  </w:t>
      </w:r>
      <w:r w:rsidRPr="00A9390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кисть»</w:t>
      </w:r>
      <w:r w:rsidRPr="00A9390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bookmarkStart w:id="0" w:name="_GoBack"/>
      <w:bookmarkEnd w:id="0"/>
    </w:p>
    <w:p w:rsidR="0001758D" w:rsidRPr="0001758D" w:rsidRDefault="0001758D" w:rsidP="0001758D">
      <w:pPr>
        <w:spacing w:line="240" w:lineRule="auto"/>
        <w:jc w:val="center"/>
        <w:rPr>
          <w:rFonts w:ascii="Tahoma" w:eastAsia="Times New Roman" w:hAnsi="Tahoma" w:cs="Tahoma"/>
          <w:color w:val="63AF00"/>
          <w:sz w:val="21"/>
          <w:szCs w:val="21"/>
          <w:lang w:eastAsia="ru-RU"/>
        </w:rPr>
      </w:pPr>
      <w:r w:rsidRPr="0001758D">
        <w:rPr>
          <w:rFonts w:ascii="Tahoma" w:eastAsia="Times New Roman" w:hAnsi="Tahoma" w:cs="Tahoma"/>
          <w:noProof/>
          <w:color w:val="63AF00"/>
          <w:sz w:val="21"/>
          <w:szCs w:val="21"/>
          <w:lang w:eastAsia="ru-RU"/>
        </w:rPr>
        <w:drawing>
          <wp:inline distT="0" distB="0" distL="0" distR="0" wp14:anchorId="64E859C9" wp14:editId="40C95F51">
            <wp:extent cx="2981325" cy="845141"/>
            <wp:effectExtent l="0" t="0" r="0" b="0"/>
            <wp:docPr id="1" name="Рисунок 1" descr="Ребёнок учится правильно держать ру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ёнок учится правильно держать руч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38" cy="8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Показать ребёнку, как правильно держать письменные принадлежности нужно уже тогда, когда он впервые начинает проявлять к ним интерес. Педагоги не устают повторять, что научить новому всегда намного легче, чем потом исправиться закрепившееся умение и переучиться. Для этого родителям нужно иметь не только терпение, но и базовые знания тех способов и методов, с помощью которых можно легко, быстро и весело привить малышу навык владения ручкой.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  <w:t>Почему так важно держать пишущий инструмент правильно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Правила пользования письменными принадлежностями разработаны специалистами разного профиля (педагогами, медиками, психологами). Они учитывают сразу несколько факторов:</w:t>
      </w:r>
    </w:p>
    <w:p w:rsidR="0001758D" w:rsidRPr="0001758D" w:rsidRDefault="0001758D" w:rsidP="000175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удобство — сам процесс не должен вызывать дискомфорт, так как писать в жизни нам приходится много;</w:t>
      </w:r>
    </w:p>
    <w:p w:rsidR="0001758D" w:rsidRPr="0001758D" w:rsidRDefault="0001758D" w:rsidP="000175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каллиграфию — важно, чтобы рукописный текст можно было легко прочесть;</w:t>
      </w:r>
    </w:p>
    <w:p w:rsidR="0001758D" w:rsidRPr="0001758D" w:rsidRDefault="0001758D" w:rsidP="000175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производительность — возможность писать быстро и при этом не чувствовать усталости;</w:t>
      </w:r>
    </w:p>
    <w:p w:rsidR="0001758D" w:rsidRPr="0001758D" w:rsidRDefault="0001758D" w:rsidP="000175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сохранение здоровья — осанки, остроты зрения.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Поэтому мало вложить в руки ребёнку ручку и показать, как правильно её держать.</w:t>
      </w: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Нужно научить его ровно сидеть за письменным столом во время письма, тренировать мышцы руки, чтобы они могли управлять пишущим инструментом, а также развивать мелкую моторику для выработки точности и уверенности движений. Но делать это необходимо постепенно, играя. Тогда малыш научится писать легко и быстро, а почерк у него будет аккуратным и разборчивым.</w:t>
      </w:r>
    </w:p>
    <w:p w:rsidR="0001758D" w:rsidRPr="0001758D" w:rsidRDefault="0001758D" w:rsidP="0001758D">
      <w:pPr>
        <w:spacing w:after="0" w:line="240" w:lineRule="auto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noProof/>
          <w:color w:val="2A46B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3E7DE58" wp14:editId="6149A311">
            <wp:extent cx="3752135" cy="3141073"/>
            <wp:effectExtent l="0" t="0" r="1270" b="2540"/>
            <wp:docPr id="3" name="Рисунок 3" descr="Ребёнок пиш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ёнок пиш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22" cy="314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Умение ребёнка правильно держать ручку (карандаш) — приобретаемый навык, от наличия которого зависит каллиграфия и быстрота письма, утомляемость пишущего, его острота зрения и осанка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  <w:t>Когда нужно приучать ребёнка к правильному захвату ручки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Как правило, родители совершают ошибку, думая, что ребёнок ещё маленький, и при первых его художественных экспериментах не следует вмешиваться в процесс. Но делать это нужно уже начиная с 3–4 лет. </w:t>
      </w:r>
      <w:r w:rsidRPr="0001758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Для любых корректировок и приобретения стойких рефлексов это самый подходящий возраст</w:t>
      </w: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Когда кроха создаёт свои шедевры, нужно ненавязчиво и мягко показывать и направлять, вкладывать в его руку пишущий инструмент так, как того требуют правила. Понятно, что не сразу у вас всё получится. Начните с того, что дайте ребёнку ручку, возьмите его руку в свою, зафиксируйте принадлежность для письма и так вместе рисуйте.</w:t>
      </w:r>
    </w:p>
    <w:p w:rsidR="0001758D" w:rsidRPr="0001758D" w:rsidRDefault="0001758D" w:rsidP="0001758D">
      <w:pPr>
        <w:shd w:val="clear" w:color="auto" w:fill="EBFAFE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Детям такое времяпрепровождение очень нравится. А вы при этом потихоньку идёте к своей цели: отрабатываете и автоматизируете навык.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Учтите, неправильный захват ребёнком карандаша — проблема, охватывающая особенности его физиологического и психологического развития.</w:t>
      </w:r>
    </w:p>
    <w:p w:rsidR="0001758D" w:rsidRPr="0001758D" w:rsidRDefault="0001758D" w:rsidP="0001758D">
      <w:pPr>
        <w:spacing w:after="0" w:line="240" w:lineRule="auto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noProof/>
          <w:color w:val="2A46B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101BFDB" wp14:editId="1B2A17FE">
            <wp:extent cx="2705100" cy="1684893"/>
            <wp:effectExtent l="0" t="0" r="0" b="0"/>
            <wp:docPr id="4" name="Рисунок 4" descr="Мама учит ребёнка писать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ма учит ребёнка писать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32" cy="169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Покажите малышу, как правильно держать ручку. Зафиксируйте его руку на пишущем инструменте в правильном положении </w:t>
      </w:r>
      <w:proofErr w:type="gramStart"/>
      <w:r w:rsidRPr="0001758D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своей</w:t>
      </w:r>
      <w:proofErr w:type="gramEnd"/>
      <w:r w:rsidRPr="0001758D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 и пишите так вместе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Для успешного обучения письму необходимо соблюдение определённых условий:</w:t>
      </w:r>
    </w:p>
    <w:p w:rsidR="0001758D" w:rsidRPr="0001758D" w:rsidRDefault="0001758D" w:rsidP="000175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во-первых, важна готовность малыша для овладения новым навыком. Элементарно, его пальцы должны быть достаточно сильны, чтобы удержать ручку в нужном положении;</w:t>
      </w:r>
    </w:p>
    <w:p w:rsidR="0001758D" w:rsidRPr="0001758D" w:rsidRDefault="0001758D" w:rsidP="000175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во-вторых, ребёнок должен захотеть научиться </w:t>
      </w:r>
      <w:proofErr w:type="gramStart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сначала</w:t>
      </w:r>
      <w:proofErr w:type="gramEnd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рисовать, а затем писать. Здесь требуются мотивация и личный пример;</w:t>
      </w:r>
    </w:p>
    <w:p w:rsidR="0001758D" w:rsidRPr="0001758D" w:rsidRDefault="0001758D" w:rsidP="000175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в-третьих, достичь успеха можно только регулярно тренируясь и усложняя поставленные задачи. Умение правильно держать ручку (карандаш) — это такой же навык, как и </w:t>
      </w:r>
      <w:proofErr w:type="gramStart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умение</w:t>
      </w:r>
      <w:proofErr w:type="gramEnd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ходить, говорить, шить, вязать и т. п. Малышу нужно показать, рассказать и дать возможность постоянно совершенствоваться.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Только при соблюдении этих трёх условий реально получить желаемый результат.</w:t>
      </w:r>
    </w:p>
    <w:p w:rsidR="0001758D" w:rsidRPr="0001758D" w:rsidRDefault="0001758D" w:rsidP="0001758D">
      <w:pPr>
        <w:shd w:val="clear" w:color="auto" w:fill="EBFAFE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формировании навыка выделяются три основных этапа: 1 этап — аналитический, основным компонентом которого является вычленение и овладение отдельными элементами действия, уяснение содержания. При этом большое значение имеет не только уровень развития ребёнка, наличие определённых знаний и умений, но и способ объяснения тому, что и как должен делать ребёнок, степень осознания выполняемого действия…</w:t>
      </w:r>
    </w:p>
    <w:p w:rsidR="0001758D" w:rsidRPr="0001758D" w:rsidRDefault="0001758D" w:rsidP="0001758D">
      <w:pPr>
        <w:shd w:val="clear" w:color="auto" w:fill="EBFA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Второй этап условно назван синтетическим. Это этап соединения отдельных элементов в целостное действие.</w:t>
      </w:r>
    </w:p>
    <w:p w:rsidR="0001758D" w:rsidRPr="0001758D" w:rsidRDefault="0001758D" w:rsidP="0001758D">
      <w:pPr>
        <w:shd w:val="clear" w:color="auto" w:fill="EBFA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Третий этап — автоматизация — и есть этап образования навыка как действия, которое характеризуется высокой степенью усвоения и отсутствием поэлементной сознательной регуляции и контроля. Характерной чертой автоматизации навыка являются быстрота, плавность, лёгкость.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  <w:t>Выбор ручки, карандаша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lastRenderedPageBreak/>
        <w:t>К первым средствам для письма малышей предъявляются свои требования. Выбранные для ребёнка пишущие принадлежности должны быть цветными и яркими, средней длины (не более 15 см) и толщины, без множества граней, рифлений, надсечек, лучше матовые, нескользящие, нежели глянцевые.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Что касается ручек — они могут быть шариковыми или капиллярными, но должны иметь не слишком тонкий стержень и писать по бумаге мягко. Можно приобрести специальные ручки-самоучки. В их корпусе есть </w:t>
      </w:r>
      <w:proofErr w:type="spellStart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прорезиненые</w:t>
      </w:r>
      <w:proofErr w:type="spellEnd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углубления для пальцев или пометки-</w:t>
      </w:r>
      <w:proofErr w:type="spellStart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напоминалки</w:t>
      </w:r>
      <w:proofErr w:type="spellEnd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, разработанные индивидуально для правшей и левшей. Карандаши ребёнку, который только учится держать их в руке, лучше покупать трёхгранные, качественные, мягкие.</w:t>
      </w:r>
    </w:p>
    <w:p w:rsidR="0001758D" w:rsidRPr="0001758D" w:rsidRDefault="0001758D" w:rsidP="0001758D">
      <w:pPr>
        <w:shd w:val="clear" w:color="auto" w:fill="EBFAFE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продаже имеются специально разработанные для малышей силиконовые насадки для ручек и карандашей, изготовленные так, чтобы обратить на себя самое пристальное внимание — в виде сказочных персонажей и зверушек. Они показывают, как правильно расположить пишущее средство в руке.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  <w:t>Пишущие принадлежности, насадки для тех, кто учится писать — фотогалерея</w:t>
      </w:r>
    </w:p>
    <w:p w:rsidR="0001758D" w:rsidRPr="0001758D" w:rsidRDefault="0001758D" w:rsidP="0001758D">
      <w:pPr>
        <w:spacing w:after="0" w:line="240" w:lineRule="auto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noProof/>
          <w:color w:val="63AF00"/>
          <w:sz w:val="28"/>
          <w:szCs w:val="28"/>
          <w:lang w:eastAsia="ru-RU"/>
        </w:rPr>
        <w:drawing>
          <wp:inline distT="0" distB="0" distL="0" distR="0" wp14:anchorId="38E7202C" wp14:editId="15CA1AF8">
            <wp:extent cx="2247332" cy="1724025"/>
            <wp:effectExtent l="0" t="0" r="635" b="0"/>
            <wp:docPr id="5" name="Рисунок 5" descr="https://babyzzz.ru/wp-content/uploads/2018/10/post_58aec37372ff7-700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abyzzz.ru/wp-content/uploads/2018/10/post_58aec37372ff7-700x5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02" cy="17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Ручка-самоучка показывает, как правильно расположить пишущее средство в руке</w:t>
      </w:r>
    </w:p>
    <w:p w:rsidR="0001758D" w:rsidRPr="0001758D" w:rsidRDefault="0001758D" w:rsidP="0001758D">
      <w:pPr>
        <w:spacing w:after="0" w:line="240" w:lineRule="auto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noProof/>
          <w:color w:val="63AF00"/>
          <w:sz w:val="28"/>
          <w:szCs w:val="28"/>
          <w:lang w:eastAsia="ru-RU"/>
        </w:rPr>
        <w:drawing>
          <wp:inline distT="0" distB="0" distL="0" distR="0" wp14:anchorId="05794D8D" wp14:editId="19A0C935">
            <wp:extent cx="1611630" cy="1151164"/>
            <wp:effectExtent l="0" t="0" r="7620" b="0"/>
            <wp:docPr id="6" name="Рисунок 6" descr="https://babyzzz.ru/wp-content/uploads/2018/10/post_58aec37736b7d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abyzzz.ru/wp-content/uploads/2018/10/post_58aec37736b7d-700x5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13" cy="11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держит ручку слишком низко, можно оснастить её специальным ограничителем</w:t>
      </w:r>
    </w:p>
    <w:p w:rsidR="0001758D" w:rsidRPr="0001758D" w:rsidRDefault="0001758D" w:rsidP="0001758D">
      <w:pPr>
        <w:spacing w:after="0" w:line="240" w:lineRule="auto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noProof/>
          <w:color w:val="63AF00"/>
          <w:sz w:val="28"/>
          <w:szCs w:val="28"/>
          <w:lang w:eastAsia="ru-RU"/>
        </w:rPr>
        <w:drawing>
          <wp:inline distT="0" distB="0" distL="0" distR="0" wp14:anchorId="4853A575" wp14:editId="4BFF63FA">
            <wp:extent cx="952500" cy="952500"/>
            <wp:effectExtent l="0" t="0" r="0" b="0"/>
            <wp:docPr id="7" name="Рисунок 7" descr="https://babyzzz.ru/wp-content/uploads/2018/10/post_58aec3741ad14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abyzzz.ru/wp-content/uploads/2018/10/post_58aec3741ad14-700x7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много моделей ручек, в которых предусмотрены резиновые вставки с выемками для пальцев — </w:t>
      </w:r>
      <w:proofErr w:type="spellStart"/>
      <w:r w:rsidRPr="0001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грипперами</w:t>
      </w:r>
      <w:proofErr w:type="spellEnd"/>
    </w:p>
    <w:p w:rsidR="0001758D" w:rsidRPr="0001758D" w:rsidRDefault="0001758D" w:rsidP="0001758D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noProof/>
          <w:color w:val="63AF00"/>
          <w:sz w:val="28"/>
          <w:szCs w:val="28"/>
          <w:lang w:eastAsia="ru-RU"/>
        </w:rPr>
        <w:lastRenderedPageBreak/>
        <w:drawing>
          <wp:inline distT="0" distB="0" distL="0" distR="0" wp14:anchorId="1FAB4BEF" wp14:editId="098CC8B3">
            <wp:extent cx="1428750" cy="1428750"/>
            <wp:effectExtent l="0" t="0" r="0" b="0"/>
            <wp:docPr id="8" name="Рисунок 8" descr="https://babyzzz.ru/wp-content/uploads/2018/10/post_58aec37372ff7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abyzzz.ru/wp-content/uploads/2018/10/post_58aec37372ff7-150x1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</w:p>
    <w:p w:rsidR="0001758D" w:rsidRPr="0001758D" w:rsidRDefault="0001758D" w:rsidP="0001758D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</w:p>
    <w:p w:rsidR="0001758D" w:rsidRPr="0001758D" w:rsidRDefault="0001758D" w:rsidP="0001758D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</w:p>
    <w:p w:rsidR="0001758D" w:rsidRPr="0001758D" w:rsidRDefault="0001758D" w:rsidP="0001758D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</w:p>
    <w:p w:rsidR="0001758D" w:rsidRPr="0001758D" w:rsidRDefault="0001758D" w:rsidP="0001758D">
      <w:pPr>
        <w:spacing w:line="0" w:lineRule="auto"/>
        <w:textAlignment w:val="center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  <w:t>Как ребёнок должен держать инструмент для письма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С самого начала обучения малыша художественным навыкам и письму обратите внимание на то, правильно ли он берёт ручку (карандаш) и насколько сильно прижимает её к бумаге во время рисования (написания букв). Дети часто слишком крепко держат письменные принадлежности либо чрезмерно давят на них, отчего их пальцы очень быстро устают.</w:t>
      </w:r>
    </w:p>
    <w:p w:rsidR="0001758D" w:rsidRPr="0001758D" w:rsidRDefault="0001758D" w:rsidP="0001758D">
      <w:pPr>
        <w:shd w:val="clear" w:color="auto" w:fill="EBFAFE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Ребёнок должен держать ручку (карандаш) в руке крепко, но не зажимать, писать уверенно, но не давить на бумагу.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Как же правильно в руке держать ручку (карандаш, фломастер)?</w:t>
      </w:r>
    </w:p>
    <w:p w:rsidR="0001758D" w:rsidRPr="0001758D" w:rsidRDefault="0001758D" w:rsidP="000175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 ладони подгибают два пальца: безымянный и мизинец.</w:t>
      </w:r>
    </w:p>
    <w:p w:rsidR="0001758D" w:rsidRPr="0001758D" w:rsidRDefault="0001758D" w:rsidP="000175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Руку опирают на парту (стол) третьей фалангой мизинца и внешним ребром ладони так, чтобы подогнутые пальцы находились почти перпендикулярно краю столешницы.</w:t>
      </w:r>
    </w:p>
    <w:p w:rsidR="0001758D" w:rsidRPr="0001758D" w:rsidRDefault="0001758D" w:rsidP="000175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Ручку зажимают между большим пальцем (располагая его немного выше) и указательным, на расстоянии примерно 1,5–2 см от конца, который скользит по бумаге.</w:t>
      </w:r>
    </w:p>
    <w:p w:rsidR="0001758D" w:rsidRPr="0001758D" w:rsidRDefault="0001758D" w:rsidP="000175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Средний палец подкладывают снизу под ручку (чтобы опорой ей служила вторая фаланга) — он в захвате не участвует, но исполняет роль подпорки.</w:t>
      </w:r>
    </w:p>
    <w:p w:rsidR="0001758D" w:rsidRPr="0001758D" w:rsidRDefault="0001758D" w:rsidP="004B19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Инструмент для письма располагают не вертикально относительно бумаги, а под углом.</w:t>
      </w: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</w:p>
    <w:p w:rsidR="0001758D" w:rsidRPr="0001758D" w:rsidRDefault="0001758D" w:rsidP="000175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Во время письма пальцы не напряжены, кисть подвижна, локоть от стола не отрывается, ручка в руке движется свободно.</w:t>
      </w:r>
    </w:p>
    <w:p w:rsidR="0001758D" w:rsidRPr="0001758D" w:rsidRDefault="0001758D" w:rsidP="0001758D">
      <w:pPr>
        <w:shd w:val="clear" w:color="auto" w:fill="EBFAFE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Ещё один нюанс. Карандаш во время письма нужно держать одним способом, а для рисования и штриховки он </w:t>
      </w:r>
      <w:proofErr w:type="gramStart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может</w:t>
      </w:r>
      <w:proofErr w:type="gramEnd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располагается в руке по-другому.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При постоянных тренировках уже год спустя навык у ребёнка может стать рефлекторным.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b/>
          <w:bCs/>
          <w:color w:val="63AF00"/>
          <w:sz w:val="28"/>
          <w:szCs w:val="28"/>
          <w:lang w:eastAsia="ru-RU"/>
        </w:rPr>
        <w:t>Как распознать неправильный навык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lastRenderedPageBreak/>
        <w:t>Каждый ребёнок индивидуален. Некоторые сразу же берут пишущие принадлежности в руку так, как полагается. Кого-то нужно направить, показать, дать потренироваться.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Необходимо протестировать малыша и определить, правильный ли у него захват ручки, не позже 4-летнего возраста.</w:t>
      </w: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Тогда в случае если крохе потребуется корректировка, у родителей будет время позаниматься с ним, и к школе он уже будет держать инструменты для письма как положено.</w:t>
      </w:r>
    </w:p>
    <w:p w:rsidR="0001758D" w:rsidRPr="0001758D" w:rsidRDefault="0001758D" w:rsidP="0001758D">
      <w:pPr>
        <w:shd w:val="clear" w:color="auto" w:fill="EBFAFE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1–1,5 года малыш зажимает карандаш в ладони, что очень ограничивает движения, он пытается изобразить что-то определённое, получая радость от самого процесса, и способен «рисовать» с большим увлечением.</w:t>
      </w:r>
    </w:p>
    <w:p w:rsidR="0001758D" w:rsidRPr="0001758D" w:rsidRDefault="0001758D" w:rsidP="0001758D">
      <w:pPr>
        <w:shd w:val="clear" w:color="auto" w:fill="EBFA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2–3 года ребёнок держит карандаш сверху, зажимая его в ладони. Это позволяет детям выполнять довольно сложные движения, но движения спонтанные и почти не ограничиваются ориентирами.</w:t>
      </w:r>
    </w:p>
    <w:p w:rsidR="0001758D" w:rsidRPr="0001758D" w:rsidRDefault="0001758D" w:rsidP="0001758D">
      <w:pPr>
        <w:shd w:val="clear" w:color="auto" w:fill="EBFA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С 3 лет линии при рисовании более определённые, менее разбросанные и не повторяются бессмысленно. Улучшается координация при выполнении вертикальных движений, но ещё плохо выполняются имитационные движения. В этом возрасте овалы у ребёнка неровные, но на рисунках их уже много.</w:t>
      </w:r>
    </w:p>
    <w:p w:rsidR="0001758D" w:rsidRPr="0001758D" w:rsidRDefault="0001758D" w:rsidP="0001758D">
      <w:pPr>
        <w:shd w:val="clear" w:color="auto" w:fill="EBFA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3–4,5 года ребёнок умеет правильно держать карандаш и свободно манипулирует им. Совершенствуется координация движений и зрительно-пространственное восприятие, что позволяет детям хорошо копировать. Они умеют передавать пропорции фигур, ограничивать протяжённость линий и рисовать их относительно параллельным. Рисунки разнообразны по сюжетам. Дети не только рисуют, но и пытаются подписывать свои рисунки.</w:t>
      </w:r>
    </w:p>
    <w:p w:rsidR="0001758D" w:rsidRPr="0001758D" w:rsidRDefault="0001758D" w:rsidP="0001758D">
      <w:pPr>
        <w:shd w:val="clear" w:color="auto" w:fill="EBFA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5 лет хорошо выполняют горизонтальные и вертикальные штрихи. Ребёнок способен ограничивать длину штрихов, которые становятся более ровными и чёткими. Это происходит в результате изменения способа держания карандаша и ручки. Дети всё больше стараются писать буквы.</w:t>
      </w:r>
    </w:p>
    <w:p w:rsidR="0001758D" w:rsidRPr="0001758D" w:rsidRDefault="0001758D" w:rsidP="0001758D">
      <w:pPr>
        <w:shd w:val="clear" w:color="auto" w:fill="EBFA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6 лет дети хорошо копируют простейшие геометрические фигуры, соблюдая их размер, пропорции. Штрихи становятся более чёткими, ровными, овалы — завершёнными.</w:t>
      </w:r>
    </w:p>
    <w:p w:rsidR="0001758D" w:rsidRPr="0001758D" w:rsidRDefault="0001758D" w:rsidP="0001758D">
      <w:pPr>
        <w:shd w:val="clear" w:color="auto" w:fill="EBFA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6 лет детям доступны любые графические движения, штрихи и линии, а регулярные занятия рисованием совершенствуют движения, тренируют зрительную память и пространственное восприятие, создавая основу для успешного обучения письму.</w:t>
      </w:r>
    </w:p>
    <w:p w:rsidR="0001758D" w:rsidRPr="0001758D" w:rsidRDefault="0001758D" w:rsidP="0001758D">
      <w:pPr>
        <w:spacing w:after="0" w:line="240" w:lineRule="auto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noProof/>
          <w:color w:val="2A46B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A0F5C16" wp14:editId="2A4C7968">
            <wp:extent cx="4289425" cy="3676650"/>
            <wp:effectExtent l="0" t="0" r="0" b="0"/>
            <wp:docPr id="14" name="Рисунок 14" descr="Как ребёнок держит ручк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к ребёнок держит ручку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В зависимости от возраста малыша, он захватывает ручку по-разному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Ребёнок держит ручку неправильно если: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она располагается в кулаке;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его захват похож на щепоть или горсточку;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большой палец его руки располагается на ручке ниже, а указательный выше (либо к нему перпендикулярно);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опорой ручке служит любой другой палец, а не средний;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малыш держит ручку (карандаш) либо дальше от пишущего конца, либо ближе, чем рекомендуется;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верхний конец ручки направлен от себя или в сторону, а не к себе, как полагается;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ребёнок слишком сильно зажимает ручку в пальцах;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рука его зажата, напряжена;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он пишет, сильно надавливая на бумагу;</w:t>
      </w:r>
    </w:p>
    <w:p w:rsidR="0001758D" w:rsidRPr="0001758D" w:rsidRDefault="0001758D" w:rsidP="000175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нажим при письме или рисовании у малыша слишком слабый.</w:t>
      </w:r>
    </w:p>
    <w:p w:rsidR="0001758D" w:rsidRPr="0001758D" w:rsidRDefault="0001758D" w:rsidP="0001758D">
      <w:pPr>
        <w:spacing w:after="0" w:line="240" w:lineRule="auto"/>
        <w:rPr>
          <w:rFonts w:ascii="Times New Roman" w:eastAsia="Times New Roman" w:hAnsi="Times New Roman" w:cs="Times New Roman"/>
          <w:color w:val="63AF00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noProof/>
          <w:color w:val="2A46B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2DA5436" wp14:editId="1CDD75C2">
            <wp:extent cx="4290060" cy="3064329"/>
            <wp:effectExtent l="0" t="0" r="0" b="3175"/>
            <wp:docPr id="15" name="Рисунок 15" descr="Правильный и неправильный захват пишущего инструмент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авильный и неправильный захват пишущего инструмент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98" cy="3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8D" w:rsidRPr="0001758D" w:rsidRDefault="0001758D" w:rsidP="000175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Следите, чтобы ребёнок правильно держал ручку в руке, и при необходимости поправляйте его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Обратите внимание на детали:</w:t>
      </w:r>
    </w:p>
    <w:p w:rsidR="0001758D" w:rsidRPr="0001758D" w:rsidRDefault="0001758D" w:rsidP="000175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ребёнок во время рисования постоянно поворачивает лист в разные стороны — он не умеет изменять положение карандаша (ручки) с участием пальцев;</w:t>
      </w:r>
    </w:p>
    <w:p w:rsidR="0001758D" w:rsidRPr="0001758D" w:rsidRDefault="0001758D" w:rsidP="000175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преобладание маленьких предметов на рисунке свидетельствуют о том, что малыш пишет, зажимая кисть, фиксирует её на плоскости листа.</w:t>
      </w:r>
    </w:p>
    <w:p w:rsidR="0001758D" w:rsidRPr="0001758D" w:rsidRDefault="0001758D" w:rsidP="000175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Если ребёнок левша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При постановке руки и обучении письму </w:t>
      </w:r>
      <w:proofErr w:type="spellStart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леворукого</w:t>
      </w:r>
      <w:proofErr w:type="spellEnd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ребёнка следует учитывать некоторые отличительные особенности:</w:t>
      </w:r>
    </w:p>
    <w:p w:rsidR="0001758D" w:rsidRPr="0001758D" w:rsidRDefault="0001758D" w:rsidP="000175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источник света на рабочем месте левши располагается справа;</w:t>
      </w:r>
    </w:p>
    <w:p w:rsidR="0001758D" w:rsidRPr="0001758D" w:rsidRDefault="0001758D" w:rsidP="000175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тетрадь или лист бумаги лежат с наклоном вправо (либо прямо), а по мере заполнения страницы, сдвигаются вверх;</w:t>
      </w:r>
    </w:p>
    <w:p w:rsidR="0001758D" w:rsidRPr="0001758D" w:rsidRDefault="0001758D" w:rsidP="000175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расстояние от пишущего конца ручки до пальцев составляет 3–4 см;</w:t>
      </w:r>
    </w:p>
    <w:p w:rsidR="0001758D" w:rsidRPr="0001758D" w:rsidRDefault="0001758D" w:rsidP="000175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ручка в руке размещается так: зажимается между большим и указательным пальцами и опирается на подушечку среднего;</w:t>
      </w:r>
    </w:p>
    <w:p w:rsidR="0001758D" w:rsidRPr="0001758D" w:rsidRDefault="0001758D" w:rsidP="0001758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указательный палец левши обязательно выпрямлен, чтобы ребёнку видно было строчку.</w:t>
      </w:r>
    </w:p>
    <w:p w:rsidR="0001758D" w:rsidRPr="0001758D" w:rsidRDefault="0001758D" w:rsidP="0001758D">
      <w:pPr>
        <w:shd w:val="clear" w:color="auto" w:fill="EBFAFE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proofErr w:type="spellStart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Леворуким</w:t>
      </w:r>
      <w:proofErr w:type="spellEnd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детям обычно легче писать прямо, а не с наклоном вправо. Они также часто плохо ориентируются, где у них правая, где левая рука. Упростить здесь задачу можно, пометив доминирующую конечность браслетом.</w:t>
      </w:r>
    </w:p>
    <w:p w:rsidR="0001758D" w:rsidRPr="0001758D" w:rsidRDefault="0001758D" w:rsidP="00017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lastRenderedPageBreak/>
        <w:t>Что касается ребят-</w:t>
      </w:r>
      <w:proofErr w:type="spellStart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амбидекстров</w:t>
      </w:r>
      <w:proofErr w:type="spellEnd"/>
      <w:r w:rsidRPr="0001758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(одинаково владеющих и левой, и правой рукой), то специалисты советуют по максимуму адаптировать их к жизни в праворуком обществе.</w:t>
      </w:r>
    </w:p>
    <w:p w:rsidR="0001758D" w:rsidRPr="0001758D" w:rsidRDefault="0001758D">
      <w:pPr>
        <w:rPr>
          <w:rFonts w:ascii="Times New Roman" w:hAnsi="Times New Roman" w:cs="Times New Roman"/>
          <w:sz w:val="28"/>
          <w:szCs w:val="28"/>
        </w:rPr>
      </w:pPr>
    </w:p>
    <w:sectPr w:rsidR="0001758D" w:rsidRPr="000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D0E"/>
    <w:multiLevelType w:val="multilevel"/>
    <w:tmpl w:val="55CA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42851"/>
    <w:multiLevelType w:val="multilevel"/>
    <w:tmpl w:val="D57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10161"/>
    <w:multiLevelType w:val="multilevel"/>
    <w:tmpl w:val="45EE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B3447"/>
    <w:multiLevelType w:val="multilevel"/>
    <w:tmpl w:val="808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A2D97"/>
    <w:multiLevelType w:val="multilevel"/>
    <w:tmpl w:val="5B5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4337C"/>
    <w:multiLevelType w:val="multilevel"/>
    <w:tmpl w:val="AA1A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258E0"/>
    <w:multiLevelType w:val="multilevel"/>
    <w:tmpl w:val="A91E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8D"/>
    <w:rsid w:val="0001758D"/>
    <w:rsid w:val="004B190A"/>
    <w:rsid w:val="00A9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5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7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5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7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5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1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2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280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65AD30"/>
                                <w:left w:val="none" w:sz="0" w:space="0" w:color="65AD30"/>
                                <w:bottom w:val="none" w:sz="0" w:space="0" w:color="65AD30"/>
                                <w:right w:val="none" w:sz="0" w:space="0" w:color="65AD30"/>
                              </w:divBdr>
                              <w:divsChild>
                                <w:div w:id="8945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6237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537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9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583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0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5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7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08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16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1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139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10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704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4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0157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288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8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8051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7311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1366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2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4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2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726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hyperlink" Target="https://babyzzz.ru/wp-content/uploads/2018/10/post_58aeb7fe1f2c6.pn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babyzzz.ru/wp-content/uploads/2018/10/post_58aec9dda23c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babyzzz.ru/wp-content/uploads/2018/10/post_58aec87d46e1b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byzzz.ru/wp-content/uploads/2018/10/post_58aeb9aaf0b3d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2019-02-17T18:26:00Z</dcterms:created>
  <dcterms:modified xsi:type="dcterms:W3CDTF">2019-02-17T18:57:00Z</dcterms:modified>
</cp:coreProperties>
</file>