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93" w:rsidRPr="00241047" w:rsidRDefault="00495D93" w:rsidP="00495D9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Cs/>
          <w:color w:val="181818"/>
          <w:szCs w:val="28"/>
          <w:lang w:eastAsia="ru-RU"/>
        </w:rPr>
      </w:pPr>
      <w:r w:rsidRPr="00241047">
        <w:rPr>
          <w:rFonts w:eastAsia="Times New Roman" w:cs="Times New Roman"/>
          <w:b/>
          <w:bCs/>
          <w:iCs/>
          <w:color w:val="181818"/>
          <w:szCs w:val="28"/>
          <w:lang w:eastAsia="ru-RU"/>
        </w:rPr>
        <w:t xml:space="preserve">Дидактические игры для профилактики </w:t>
      </w:r>
      <w:proofErr w:type="spellStart"/>
      <w:r w:rsidRPr="00241047">
        <w:rPr>
          <w:rFonts w:eastAsia="Times New Roman" w:cs="Times New Roman"/>
          <w:b/>
          <w:bCs/>
          <w:iCs/>
          <w:color w:val="181818"/>
          <w:szCs w:val="28"/>
          <w:lang w:eastAsia="ru-RU"/>
        </w:rPr>
        <w:t>дисграфии</w:t>
      </w:r>
      <w:proofErr w:type="spellEnd"/>
      <w:r w:rsidRPr="00241047">
        <w:rPr>
          <w:rFonts w:eastAsia="Times New Roman" w:cs="Times New Roman"/>
          <w:b/>
          <w:bCs/>
          <w:iCs/>
          <w:color w:val="181818"/>
          <w:szCs w:val="28"/>
          <w:lang w:eastAsia="ru-RU"/>
        </w:rPr>
        <w:t xml:space="preserve"> </w:t>
      </w:r>
      <w:r w:rsidR="00241047">
        <w:rPr>
          <w:rFonts w:eastAsia="Times New Roman" w:cs="Times New Roman"/>
          <w:b/>
          <w:bCs/>
          <w:iCs/>
          <w:color w:val="181818"/>
          <w:szCs w:val="28"/>
          <w:lang w:eastAsia="ru-RU"/>
        </w:rPr>
        <w:t xml:space="preserve"> </w:t>
      </w:r>
      <w:bookmarkStart w:id="0" w:name="_GoBack"/>
      <w:bookmarkEnd w:id="0"/>
      <w:r w:rsidRPr="00241047">
        <w:rPr>
          <w:rFonts w:eastAsia="Times New Roman" w:cs="Times New Roman"/>
          <w:b/>
          <w:bCs/>
          <w:iCs/>
          <w:color w:val="181818"/>
          <w:szCs w:val="28"/>
          <w:lang w:eastAsia="ru-RU"/>
        </w:rPr>
        <w:t>у детей дошкольного возраста.</w:t>
      </w:r>
    </w:p>
    <w:p w:rsidR="00495D93" w:rsidRPr="00495D93" w:rsidRDefault="00495D93" w:rsidP="00495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Ребенок с </w:t>
      </w:r>
      <w:proofErr w:type="spellStart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дисграфией</w:t>
      </w:r>
      <w:proofErr w:type="spellEnd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допускает большое количество ошибок в речи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и </w:t>
      </w:r>
      <w:proofErr w:type="gramStart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письме</w:t>
      </w:r>
      <w:proofErr w:type="gramEnd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Дисграфия</w:t>
      </w:r>
      <w:proofErr w:type="spellEnd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мешает детям освоить грамоту в начальной школе: они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пропускают и добавляют буквы, не дописывают или искажают слова. Чтобы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научить ребенка воспринимать, произносить и в дальнейшем писать </w:t>
      </w:r>
      <w:proofErr w:type="gramStart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лексические</w:t>
      </w:r>
      <w:proofErr w:type="gramEnd"/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единицы, сформируйте у него оптико-пространственную ориентацию, а затем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научите динамически и ритмически организовывать движения.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>Игры на развитие оптико-пространственной ориентации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ИГРА «ОБЕЗЬЯНКИ»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Повернитесь спиной к детям и попросите повторять за вами. Сначала покажите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симметричные движения: обе руки в стороны, обе руки на пояс, обе руки за голову.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Затем перейдите к </w:t>
      </w:r>
      <w:proofErr w:type="gramStart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несимметричным</w:t>
      </w:r>
      <w:proofErr w:type="gramEnd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: одна рука в сторону, другая – на пояс; одна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рука на плечо, другая – в сторону; одна рука на плечо, другая – на пояс.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ИГРА «СОЛНЕЧНЫЙ ЗАЙЧИК»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С помощью зеркала перемещайте солнечный зайчик по комнате. Попросите детей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называть расположение зайчика, например, «Зайчик высоко, зайчик низко.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Зайчик далеко, зайчик близко».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ИГРА «ПРОДОЛЖИ РЯД»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Раздайте детям листы бумаги и простые карандаши. Попросите выполнить ваши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инструкции, например, «Нарисуй треугольник, круг, треугольник, круг. Продолжи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дорожку» или «Нарисуй два треугольника, один круг. Продолжи дорожку».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ИГРА «ПРОДОЛЖИ РЯД»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Раздайте детям наборы геометрических фигурок разной величины. Предложите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детям выполнить действия с фигурами, например, «Положи маленький круг,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средний, большой. Продолжи ряд».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ИГРА «КОВРИКИ»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Раздайте детям листы бумаги и цветные карандаши. Попросите нарисовать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коврики по инструкции: «Нарисуй синий круг в середине листа. Сверху от круга –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красный квадрат. Снизу от круга – зеленый треугольник. В каждом углу коврика –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по одному маленькому желтому кругу».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ИГРА «ВЫБЕРИ ДОРОЖКИ»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Приготовьте каждому по две полоски: короткую и длинную. Раздайте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изображения домиков и зайцев, которые находятся близко и далеко друг от друга.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Попросите выбрать дорожку к домику для зайчика и объяснить почему. Например,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ребенок отвечает: «Этот зайчик далеко от домика, ему нужна длинная дорожка.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Этот зайчик близко – ему нужна короткая дорожка».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Игры на формирование моторных функций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ИГРА «ДЕЛАЙ КАК Я»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Повернитесь спиной к участникам и попросите повторять движения за вами.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Покажите детям серию из двух движений и попросите их продолжить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самостоятельно. Добавьте в серию третье движение.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Примеры серий из двух движений: руки в стороны, на пояс, в стороны, на пояс;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руки за голову, в стороны, за голову, в стороны; руки на пояс, вверх, на пояс, вверх.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Примеры серий из трех движений: руки на пояс, на плечи, вверх, на пояс,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на плечи, вверх; руки вверх, в стороны, вниз, вверх, в стороны, вниз.</w:t>
      </w:r>
      <w:proofErr w:type="gramEnd"/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ИГРА «ПЕРЕДАЙ ПРИВЕТ»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Попросите воспитанников выстроиться друг за другом по кругу. Три раза хлопните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по плечу ребенка, который стоит рядом с вами, и попросите правильно передать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привет по кругу. Следите, чтобы дети соблюдали заданный темп или ритм.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Когда привет вернется к вам, задайте детям вопросы: как хлопали по твоему плечу?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сколько раз хлопнули? хлопки были одинаковые или разные?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ИГРА «БАБОЧКИ И ЦВЕТЫ»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Предложите детям смотреть на картинки и хлопать правильно. Если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вы показываете изображение цветка с бабочкой, они делают сильный хлопок. Если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на цветке бабочки нет, хлопают слабее.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ИГРА «КОЛЕЧКИ»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Попросите поочередно прикоснуться большим пальцем правой руки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к указательному, среднему, безымянному и мизинцу. Выполните задание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в умеренном, медленном и быстром темпе. Повторите упражнение для левой руки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 для двух рук одновременно.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Предложите прикоснуться к каждому пальцу по два раза подряд. Выполните все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шаги, как и в предыдущем задании. Увеличьте количество прикосновений до трех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или четырех.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Когда дети освоят упражнение, попросите чередовать касания. Например, два раза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дотронуться большим пальцем до указательного, один раз – до среднего, два –</w:t>
      </w:r>
      <w:proofErr w:type="gramEnd"/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до безымянного, один – до мизинца.</w:t>
      </w:r>
      <w:proofErr w:type="gramEnd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Поочередно выполните задание </w:t>
      </w:r>
      <w:proofErr w:type="gramStart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правой</w:t>
      </w:r>
      <w:proofErr w:type="gramEnd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,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левой</w:t>
      </w:r>
      <w:proofErr w:type="gramEnd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и двумя руками.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Дайте задание поочередно прикоснуться пальцами правой руки к </w:t>
      </w:r>
      <w:proofErr w:type="gramStart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одноименным</w:t>
      </w:r>
      <w:proofErr w:type="gramEnd"/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пальцам левой руки. Выполняйте упражнение в умеренном темпе. Повторите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движения медленно и быстро.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ИГРА «ПОИГРАЕМ С РОТИКОМ»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Разложите перед ребенком картинки: символы с изображениями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артикуляционных упражнений. Указательным пальцем прикасайтесь к картинкам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 просите ребенка повторить движение. Например, покажите на картинку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«Трубочка», ребенок должен вытянуть губы трубочкой; покажите картинку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«Заборчик», чтобы ребенок растянул губы в улыбке. Используйте чередования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движений: «Заборчик» – «Трубочка»; «Лопаточка» – «Иголочка»; «Качели» –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«Часики»; «Окошко закрылось» – «Окошко открылось».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>Игры на развитие слоговой структуры слова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ИГРА «ПОДБЕРИ КАРТИНКУ»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Для игры подготовьте набор карточек. На карточках полосками обозначьте длину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слов: короткая полоска – слово с одним слогом, длинная – с тремя слогами.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Раздайте детям карточки и картинки. Попросите назвать картинки и подобрать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к каждой из них подходящую карточку.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Примеры коротких слов: еж, дом, пух, кот, кит, мак, шар, гном, хлеб, блин, слон,</w:t>
      </w:r>
      <w:proofErr w:type="gramEnd"/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мост, лист, зонт, кекс. Примеры длинных слов: бегемот, самолет, попугай, барабан,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сарафан, помидор, телефон, магазин, молоток.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ИГРА «ПОСЛУШАЙ И ПОВТОРИ»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Несколько раз произнесите звук, делая паузы разной длины, например, «и… </w:t>
      </w:r>
      <w:proofErr w:type="gramStart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</w:t>
      </w:r>
      <w:proofErr w:type="gramEnd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–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и». Попросите детей повторить за вами песенку. Следите, чтобы они соблюдали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паузы. Далее усложните задание и назовите последовательность разных звуков,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например, «а… и – и».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lastRenderedPageBreak/>
        <w:t>ИГРА «ЕСТЬ ИЛИ НЕТ»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Предложите детям рассмотреть ряд из трех предметных картинок. Используйте,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например, изображение луны, совы, лапы, пилы, лисы, тучи, слонов, руки, ног,</w:t>
      </w:r>
      <w:proofErr w:type="gramEnd"/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головы. Задайте детям вопросы по каждой картинке, например, «Здесь есть луна?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А луна?»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ИГРА «ЗАКОНЧИ СЛОВО»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Покажите две предметные картинки, на одной изображена бумага, на другой –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заборы. Начните произносить слово и попросите детей продолжить, а затем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произнести слово целиком. Например, вы говорите: «Бума…», а ребенок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продолжает: «…</w:t>
      </w:r>
      <w:proofErr w:type="gramStart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га</w:t>
      </w:r>
      <w:proofErr w:type="gramEnd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. Бумага». Чтобы усложнить упражнение, используйте три или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четыре картинки.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Сначала используйте слова без стечения согласных: бумага, заборы, панама,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машина, бананы, радуга, молоко, помидор, бегемот, береза, кошелек, гусеница,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барабаны, одеяло, самокаты. Далее перейдите к словам со стечениями согласных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звуков: палка, белка, ветка, банка, полка, лампа, ручка, мышка, птичка, спичка,</w:t>
      </w:r>
      <w:proofErr w:type="gramEnd"/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свечка, карандаш, подушка, ромашка, стаканы.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ИГРА «УГАДАЙ СЛОВА»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Покажите две предметные картинки. Произнесите окончание слова, а детей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попросите угадать его начало и повторить слово полностью. Например,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вы говорите: «…тонко», ребенок угадывает: «</w:t>
      </w:r>
      <w:proofErr w:type="spellStart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Бо</w:t>
      </w:r>
      <w:proofErr w:type="spellEnd"/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… Ботинки». Увеличьте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количество картинок до трех или четырех и повторите упражнение.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ИГРА «ДОБАВЛЯЛКИ»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Покажите три-четыре предметные картинки, например, еж, дом, кот и шар.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Называйте прилагательные и попросите детей угадать слова, например,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«Колючий…» – «…еж», «Воздушный…» – «…шар», «Высокий…» – «…дом»,</w:t>
      </w:r>
    </w:p>
    <w:p w:rsidR="00495D93" w:rsidRPr="00495D93" w:rsidRDefault="00495D93" w:rsidP="00495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«Пушистый…» – «…кот». Когда ребенок называет слово, просите повторить</w:t>
      </w:r>
    </w:p>
    <w:p w:rsidR="00495D93" w:rsidRPr="00495D93" w:rsidRDefault="00495D93" w:rsidP="00495D93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D93">
        <w:rPr>
          <w:rFonts w:eastAsia="Times New Roman" w:cs="Times New Roman"/>
          <w:color w:val="181818"/>
          <w:sz w:val="24"/>
          <w:szCs w:val="24"/>
          <w:lang w:eastAsia="ru-RU"/>
        </w:rPr>
        <w:t>словосочетание полностью.</w:t>
      </w:r>
    </w:p>
    <w:p w:rsidR="00507732" w:rsidRDefault="00507732"/>
    <w:sectPr w:rsidR="0050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F73A2"/>
    <w:multiLevelType w:val="multilevel"/>
    <w:tmpl w:val="AFCA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CF"/>
    <w:rsid w:val="000244F7"/>
    <w:rsid w:val="00241047"/>
    <w:rsid w:val="00495D93"/>
    <w:rsid w:val="00507732"/>
    <w:rsid w:val="00D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71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1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21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5955</Characters>
  <Application>Microsoft Office Word</Application>
  <DocSecurity>0</DocSecurity>
  <Lines>49</Lines>
  <Paragraphs>13</Paragraphs>
  <ScaleCrop>false</ScaleCrop>
  <Company>Microsoft Corporation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2022-02-10T17:07:00Z</dcterms:created>
  <dcterms:modified xsi:type="dcterms:W3CDTF">2022-02-12T18:47:00Z</dcterms:modified>
</cp:coreProperties>
</file>