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rStyle w:val="a4"/>
          <w:color w:val="111111"/>
          <w:sz w:val="28"/>
          <w:szCs w:val="28"/>
          <w:bdr w:val="none" w:sz="0" w:space="0" w:color="auto" w:frame="1"/>
        </w:rPr>
        <w:t>ТРИЗ</w:t>
      </w:r>
      <w:r w:rsidRPr="00C66CA1">
        <w:rPr>
          <w:color w:val="111111"/>
          <w:sz w:val="28"/>
          <w:szCs w:val="28"/>
        </w:rPr>
        <w:t> для детей дошкольного возраста – это система игр, занятий и заданий, способная увеличить эффективность программы, разнообразить виды </w:t>
      </w:r>
      <w:r w:rsidRPr="00C66CA1">
        <w:rPr>
          <w:rStyle w:val="a4"/>
          <w:color w:val="111111"/>
          <w:sz w:val="28"/>
          <w:szCs w:val="28"/>
          <w:bdr w:val="none" w:sz="0" w:space="0" w:color="auto" w:frame="1"/>
        </w:rPr>
        <w:t>детской деятельности</w:t>
      </w:r>
      <w:r w:rsidRPr="00C66CA1">
        <w:rPr>
          <w:color w:val="111111"/>
          <w:sz w:val="28"/>
          <w:szCs w:val="28"/>
        </w:rPr>
        <w:t>, развить у детей творческое мышление, </w:t>
      </w:r>
      <w:r w:rsidRPr="00C66CA1">
        <w:rPr>
          <w:rStyle w:val="a4"/>
          <w:color w:val="111111"/>
          <w:sz w:val="28"/>
          <w:szCs w:val="28"/>
          <w:bdr w:val="none" w:sz="0" w:space="0" w:color="auto" w:frame="1"/>
        </w:rPr>
        <w:t>технология</w:t>
      </w:r>
      <w:r w:rsidRPr="00C66CA1">
        <w:rPr>
          <w:color w:val="111111"/>
          <w:sz w:val="28"/>
          <w:szCs w:val="28"/>
        </w:rPr>
        <w:t> позволяет осуществить естественным образом личностно-ориентированный подход</w:t>
      </w:r>
      <w:r>
        <w:rPr>
          <w:color w:val="111111"/>
          <w:sz w:val="28"/>
          <w:szCs w:val="28"/>
        </w:rPr>
        <w:t>.</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proofErr w:type="spellStart"/>
      <w:r w:rsidRPr="00C66CA1">
        <w:rPr>
          <w:rStyle w:val="a4"/>
          <w:color w:val="111111"/>
          <w:sz w:val="28"/>
          <w:szCs w:val="28"/>
          <w:bdr w:val="none" w:sz="0" w:space="0" w:color="auto" w:frame="1"/>
        </w:rPr>
        <w:t>ТРИЗ</w:t>
      </w:r>
      <w:r>
        <w:rPr>
          <w:rStyle w:val="a4"/>
          <w:color w:val="111111"/>
          <w:sz w:val="28"/>
          <w:szCs w:val="28"/>
          <w:bdr w:val="none" w:sz="0" w:space="0" w:color="auto" w:frame="1"/>
        </w:rPr>
        <w:t>-</w:t>
      </w:r>
      <w:r w:rsidRPr="00C66CA1">
        <w:rPr>
          <w:color w:val="111111"/>
          <w:sz w:val="28"/>
          <w:szCs w:val="28"/>
          <w:u w:val="single"/>
          <w:bdr w:val="none" w:sz="0" w:space="0" w:color="auto" w:frame="1"/>
        </w:rPr>
        <w:t>это</w:t>
      </w:r>
      <w:proofErr w:type="spellEnd"/>
      <w:r w:rsidRPr="00C66CA1">
        <w:rPr>
          <w:color w:val="111111"/>
          <w:sz w:val="28"/>
          <w:szCs w:val="28"/>
          <w:u w:val="single"/>
          <w:bdr w:val="none" w:sz="0" w:space="0" w:color="auto" w:frame="1"/>
        </w:rPr>
        <w:t xml:space="preserve"> уникальный инструмент </w:t>
      </w:r>
      <w:proofErr w:type="gramStart"/>
      <w:r w:rsidRPr="00C66CA1">
        <w:rPr>
          <w:color w:val="111111"/>
          <w:sz w:val="28"/>
          <w:szCs w:val="28"/>
          <w:u w:val="single"/>
          <w:bdr w:val="none" w:sz="0" w:space="0" w:color="auto" w:frame="1"/>
        </w:rPr>
        <w:t>для</w:t>
      </w:r>
      <w:proofErr w:type="gramEnd"/>
      <w:r w:rsidRPr="00C66CA1">
        <w:rPr>
          <w:color w:val="111111"/>
          <w:sz w:val="28"/>
          <w:szCs w:val="28"/>
        </w:rPr>
        <w:t>:</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 поиска нетривиальных идей,</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 выявления и решения многих творческих проблем,</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 развития творческого мышления, формирования творческой личности.</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Основным средством работы с детьми является педагогический поиск. Педагог не должен давать детям готовые задания, раскрывать перед ними истину, он должен учить ее находить. На вопрос ребенка не стоит торопиться отвечать, необходимо предоставить ребенку возможность самому дойти до сути, до истины вопроса, наводящими вопросами помочь ребенку самостоятельно сделать открытия.</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Основные функции </w:t>
      </w:r>
      <w:r w:rsidRPr="00C66CA1">
        <w:rPr>
          <w:rStyle w:val="a4"/>
          <w:color w:val="111111"/>
          <w:sz w:val="28"/>
          <w:szCs w:val="28"/>
          <w:bdr w:val="none" w:sz="0" w:space="0" w:color="auto" w:frame="1"/>
        </w:rPr>
        <w:t>ТРИЗ</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1. Решение творческих и изобретательских задач любой сложности и направленности без перебора вариантов.</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2. Прогнозирование развития </w:t>
      </w:r>
      <w:r w:rsidRPr="00C66CA1">
        <w:rPr>
          <w:rStyle w:val="a4"/>
          <w:color w:val="111111"/>
          <w:sz w:val="28"/>
          <w:szCs w:val="28"/>
          <w:bdr w:val="none" w:sz="0" w:space="0" w:color="auto" w:frame="1"/>
        </w:rPr>
        <w:t>технических систем </w:t>
      </w:r>
      <w:r w:rsidRPr="00C66CA1">
        <w:rPr>
          <w:i/>
          <w:iCs/>
          <w:color w:val="111111"/>
          <w:sz w:val="28"/>
          <w:szCs w:val="28"/>
          <w:bdr w:val="none" w:sz="0" w:space="0" w:color="auto" w:frame="1"/>
        </w:rPr>
        <w:t>(ТС)</w:t>
      </w:r>
      <w:r w:rsidRPr="00C66CA1">
        <w:rPr>
          <w:color w:val="111111"/>
          <w:sz w:val="28"/>
          <w:szCs w:val="28"/>
        </w:rPr>
        <w:t> и получение перспективных решений </w:t>
      </w:r>
      <w:r w:rsidRPr="00C66CA1">
        <w:rPr>
          <w:i/>
          <w:iCs/>
          <w:color w:val="111111"/>
          <w:sz w:val="28"/>
          <w:szCs w:val="28"/>
          <w:bdr w:val="none" w:sz="0" w:space="0" w:color="auto" w:frame="1"/>
        </w:rPr>
        <w:t>(в том числе и принципиально новых)</w:t>
      </w:r>
      <w:r w:rsidRPr="00C66CA1">
        <w:rPr>
          <w:color w:val="111111"/>
          <w:sz w:val="28"/>
          <w:szCs w:val="28"/>
        </w:rPr>
        <w:t> .</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3. Развитие каче</w:t>
      </w:r>
      <w:proofErr w:type="gramStart"/>
      <w:r w:rsidRPr="00C66CA1">
        <w:rPr>
          <w:color w:val="111111"/>
          <w:sz w:val="28"/>
          <w:szCs w:val="28"/>
        </w:rPr>
        <w:t>ств тв</w:t>
      </w:r>
      <w:proofErr w:type="gramEnd"/>
      <w:r w:rsidRPr="00C66CA1">
        <w:rPr>
          <w:color w:val="111111"/>
          <w:sz w:val="28"/>
          <w:szCs w:val="28"/>
        </w:rPr>
        <w:t>орческой личности.</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rStyle w:val="a4"/>
          <w:color w:val="111111"/>
          <w:sz w:val="28"/>
          <w:szCs w:val="28"/>
          <w:bdr w:val="none" w:sz="0" w:space="0" w:color="auto" w:frame="1"/>
        </w:rPr>
        <w:t>ТРИЗ</w:t>
      </w:r>
      <w:r w:rsidRPr="00C66CA1">
        <w:rPr>
          <w:color w:val="111111"/>
          <w:sz w:val="28"/>
          <w:szCs w:val="28"/>
        </w:rPr>
        <w:t>, с одной стороны, — занимательная игра, с другой — развитие умственной активности ребенка через творчество.</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Положительные стороны </w:t>
      </w:r>
      <w:r w:rsidRPr="00C66CA1">
        <w:rPr>
          <w:rStyle w:val="a4"/>
          <w:color w:val="111111"/>
          <w:sz w:val="28"/>
          <w:szCs w:val="28"/>
          <w:bdr w:val="none" w:sz="0" w:space="0" w:color="auto" w:frame="1"/>
        </w:rPr>
        <w:t>ТРИЗ</w:t>
      </w:r>
      <w:r w:rsidRPr="00C66CA1">
        <w:rPr>
          <w:color w:val="111111"/>
          <w:sz w:val="28"/>
          <w:szCs w:val="28"/>
        </w:rPr>
        <w:t>:</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 У детей обогащается круг представлений, растет словарный запас, развиваются творческие способности.</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 </w:t>
      </w:r>
      <w:r w:rsidRPr="00C66CA1">
        <w:rPr>
          <w:rStyle w:val="a4"/>
          <w:color w:val="111111"/>
          <w:sz w:val="28"/>
          <w:szCs w:val="28"/>
          <w:bdr w:val="none" w:sz="0" w:space="0" w:color="auto" w:frame="1"/>
        </w:rPr>
        <w:t>ТРИЗ</w:t>
      </w:r>
      <w:r w:rsidRPr="00C66CA1">
        <w:rPr>
          <w:color w:val="111111"/>
          <w:sz w:val="28"/>
          <w:szCs w:val="28"/>
        </w:rPr>
        <w:t> помогает формировать диалектику и логику, способствует преодолению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w:t>
      </w:r>
    </w:p>
    <w:p w:rsidR="00C66CA1" w:rsidRPr="00C66CA1" w:rsidRDefault="00C66CA1" w:rsidP="00C66CA1">
      <w:pPr>
        <w:pStyle w:val="a3"/>
        <w:shd w:val="clear" w:color="auto" w:fill="FFFFFF"/>
        <w:spacing w:before="0" w:beforeAutospacing="0" w:after="0" w:afterAutospacing="0"/>
        <w:ind w:firstLine="360"/>
        <w:jc w:val="both"/>
        <w:rPr>
          <w:color w:val="111111"/>
          <w:sz w:val="28"/>
          <w:szCs w:val="28"/>
        </w:rPr>
      </w:pPr>
      <w:r w:rsidRPr="00C66CA1">
        <w:rPr>
          <w:color w:val="111111"/>
          <w:sz w:val="28"/>
          <w:szCs w:val="28"/>
        </w:rPr>
        <w:t>- </w:t>
      </w:r>
      <w:r w:rsidRPr="00C66CA1">
        <w:rPr>
          <w:rStyle w:val="a4"/>
          <w:color w:val="111111"/>
          <w:sz w:val="28"/>
          <w:szCs w:val="28"/>
          <w:bdr w:val="none" w:sz="0" w:space="0" w:color="auto" w:frame="1"/>
        </w:rPr>
        <w:t>ТРИЗ</w:t>
      </w:r>
      <w:r w:rsidRPr="00C66CA1">
        <w:rPr>
          <w:color w:val="111111"/>
          <w:sz w:val="28"/>
          <w:szCs w:val="28"/>
        </w:rPr>
        <w:t> способствует развитию наглядно-образного, причинного, эвристического мышления; памяти, воображения, воздействует на другие психические процессы</w:t>
      </w:r>
    </w:p>
    <w:p w:rsidR="00C66CA1" w:rsidRPr="00C66CA1" w:rsidRDefault="00C66CA1" w:rsidP="00C66CA1">
      <w:pPr>
        <w:pStyle w:val="c1"/>
        <w:shd w:val="clear" w:color="auto" w:fill="FFFFFF"/>
        <w:spacing w:before="0" w:beforeAutospacing="0" w:after="0" w:afterAutospacing="0"/>
        <w:ind w:firstLine="709"/>
        <w:jc w:val="both"/>
        <w:rPr>
          <w:color w:val="000000"/>
          <w:sz w:val="28"/>
          <w:szCs w:val="28"/>
        </w:rPr>
      </w:pPr>
      <w:r w:rsidRPr="00C66CA1">
        <w:rPr>
          <w:rStyle w:val="c2"/>
          <w:color w:val="000000"/>
          <w:sz w:val="28"/>
          <w:szCs w:val="28"/>
        </w:rPr>
        <w:t xml:space="preserve">В арсенале технологии ТРИЗ существует множество методов, которые хорошо зарекомендовали себя в работе с детьми дошкольного возраста. </w:t>
      </w:r>
    </w:p>
    <w:p w:rsidR="00C66CA1" w:rsidRPr="00C66CA1" w:rsidRDefault="00C66CA1" w:rsidP="00C66CA1">
      <w:pPr>
        <w:pStyle w:val="c1"/>
        <w:shd w:val="clear" w:color="auto" w:fill="FFFFFF"/>
        <w:spacing w:before="0" w:beforeAutospacing="0" w:after="0" w:afterAutospacing="0"/>
        <w:jc w:val="both"/>
        <w:rPr>
          <w:color w:val="000000"/>
          <w:sz w:val="28"/>
          <w:szCs w:val="28"/>
        </w:rPr>
      </w:pPr>
      <w:r w:rsidRPr="00C66CA1">
        <w:rPr>
          <w:rStyle w:val="c2"/>
          <w:b/>
          <w:color w:val="000000"/>
          <w:sz w:val="28"/>
          <w:szCs w:val="28"/>
        </w:rPr>
        <w:t>- Метод мозгового штурма</w:t>
      </w:r>
      <w:r w:rsidRPr="00C66CA1">
        <w:rPr>
          <w:rStyle w:val="c2"/>
          <w:color w:val="000000"/>
          <w:sz w:val="28"/>
          <w:szCs w:val="28"/>
        </w:rPr>
        <w:t>.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C66CA1" w:rsidRPr="00C66CA1" w:rsidRDefault="00C66CA1" w:rsidP="00C66CA1">
      <w:pPr>
        <w:pStyle w:val="c1"/>
        <w:shd w:val="clear" w:color="auto" w:fill="FFFFFF"/>
        <w:spacing w:before="0" w:beforeAutospacing="0" w:after="0" w:afterAutospacing="0"/>
        <w:jc w:val="both"/>
        <w:rPr>
          <w:color w:val="000000"/>
          <w:sz w:val="28"/>
          <w:szCs w:val="28"/>
        </w:rPr>
      </w:pPr>
      <w:r w:rsidRPr="00C66CA1">
        <w:rPr>
          <w:rStyle w:val="c2"/>
          <w:b/>
          <w:color w:val="000000"/>
          <w:sz w:val="28"/>
          <w:szCs w:val="28"/>
        </w:rPr>
        <w:t>- Метод каталога</w:t>
      </w:r>
      <w:r w:rsidRPr="00C66CA1">
        <w:rPr>
          <w:rStyle w:val="c2"/>
          <w:color w:val="000000"/>
          <w:sz w:val="28"/>
          <w:szCs w:val="28"/>
        </w:rPr>
        <w:t>. Метод позволяет в большей степени решить проблему обучения дошкольников творческому рассказыванию.</w:t>
      </w:r>
    </w:p>
    <w:p w:rsidR="00C66CA1" w:rsidRPr="00C66CA1" w:rsidRDefault="00C66CA1" w:rsidP="00C66CA1">
      <w:pPr>
        <w:pStyle w:val="c1"/>
        <w:shd w:val="clear" w:color="auto" w:fill="FFFFFF"/>
        <w:spacing w:before="0" w:beforeAutospacing="0" w:after="0" w:afterAutospacing="0"/>
        <w:jc w:val="both"/>
        <w:rPr>
          <w:color w:val="000000"/>
          <w:sz w:val="28"/>
          <w:szCs w:val="28"/>
        </w:rPr>
      </w:pPr>
      <w:r w:rsidRPr="00C66CA1">
        <w:rPr>
          <w:rStyle w:val="c2"/>
          <w:b/>
          <w:color w:val="000000"/>
          <w:sz w:val="28"/>
          <w:szCs w:val="28"/>
        </w:rPr>
        <w:t>- Метод фокальных объектов</w:t>
      </w:r>
      <w:r w:rsidRPr="00C66CA1">
        <w:rPr>
          <w:rStyle w:val="c2"/>
          <w:color w:val="000000"/>
          <w:sz w:val="28"/>
          <w:szCs w:val="28"/>
        </w:rPr>
        <w:t>.</w:t>
      </w:r>
      <w:r w:rsidRPr="00C66CA1">
        <w:rPr>
          <w:rStyle w:val="c6"/>
          <w:color w:val="000000"/>
          <w:sz w:val="28"/>
          <w:szCs w:val="28"/>
          <w:shd w:val="clear" w:color="auto" w:fill="FFFFFF"/>
        </w:rPr>
        <w:t>  </w:t>
      </w:r>
      <w:r w:rsidRPr="00C66CA1">
        <w:rPr>
          <w:rStyle w:val="c2"/>
          <w:color w:val="000000"/>
          <w:sz w:val="28"/>
          <w:szCs w:val="28"/>
          <w:shd w:val="clear" w:color="auto" w:fill="FFFFFF"/>
        </w:rPr>
        <w:t xml:space="preserve">Сущность данного метода в перенесение свойств одного объекта или нескольких на другой. Этот метод позволяет не </w:t>
      </w:r>
      <w:r w:rsidRPr="00C66CA1">
        <w:rPr>
          <w:rStyle w:val="c2"/>
          <w:color w:val="000000"/>
          <w:sz w:val="28"/>
          <w:szCs w:val="28"/>
          <w:shd w:val="clear" w:color="auto" w:fill="FFFFFF"/>
        </w:rPr>
        <w:lastRenderedPageBreak/>
        <w:t>только развивать воображение, речь, фантазию, но и управлять своим мышлением.</w:t>
      </w:r>
    </w:p>
    <w:p w:rsidR="00C66CA1" w:rsidRPr="00C66CA1" w:rsidRDefault="00C66CA1" w:rsidP="00C66CA1">
      <w:pPr>
        <w:pStyle w:val="c1"/>
        <w:shd w:val="clear" w:color="auto" w:fill="FFFFFF"/>
        <w:spacing w:before="0" w:beforeAutospacing="0" w:after="0" w:afterAutospacing="0"/>
        <w:jc w:val="both"/>
        <w:rPr>
          <w:color w:val="000000"/>
          <w:sz w:val="28"/>
          <w:szCs w:val="28"/>
        </w:rPr>
      </w:pPr>
      <w:r w:rsidRPr="00C66CA1">
        <w:rPr>
          <w:rStyle w:val="c2"/>
          <w:b/>
          <w:color w:val="000000"/>
          <w:sz w:val="28"/>
          <w:szCs w:val="28"/>
        </w:rPr>
        <w:t>- Метод «Системный анализ».</w:t>
      </w:r>
      <w:r w:rsidRPr="00C66CA1">
        <w:rPr>
          <w:rStyle w:val="c4"/>
          <w:color w:val="000000"/>
          <w:sz w:val="28"/>
          <w:szCs w:val="28"/>
          <w:shd w:val="clear" w:color="auto" w:fill="FFFFFF"/>
        </w:rPr>
        <w:t> </w:t>
      </w:r>
      <w:r w:rsidRPr="00C66CA1">
        <w:rPr>
          <w:rStyle w:val="c2"/>
          <w:color w:val="000000"/>
          <w:sz w:val="28"/>
          <w:szCs w:val="28"/>
          <w:shd w:val="clear" w:color="auto" w:fill="FFFFFF"/>
        </w:rPr>
        <w:t>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 </w:t>
      </w:r>
    </w:p>
    <w:p w:rsidR="00C66CA1" w:rsidRPr="00C66CA1" w:rsidRDefault="00C66CA1" w:rsidP="00C66CA1">
      <w:pPr>
        <w:pStyle w:val="c1"/>
        <w:shd w:val="clear" w:color="auto" w:fill="FFFFFF"/>
        <w:spacing w:before="0" w:beforeAutospacing="0" w:after="0" w:afterAutospacing="0"/>
        <w:jc w:val="both"/>
        <w:rPr>
          <w:color w:val="000000"/>
          <w:sz w:val="28"/>
          <w:szCs w:val="28"/>
        </w:rPr>
      </w:pPr>
      <w:r w:rsidRPr="00C66CA1">
        <w:rPr>
          <w:rStyle w:val="c2"/>
          <w:b/>
          <w:color w:val="000000"/>
          <w:sz w:val="28"/>
          <w:szCs w:val="28"/>
        </w:rPr>
        <w:t>- Метод морфологического анализа</w:t>
      </w:r>
      <w:r w:rsidRPr="00C66CA1">
        <w:rPr>
          <w:rStyle w:val="c2"/>
          <w:color w:val="000000"/>
          <w:sz w:val="28"/>
          <w:szCs w:val="28"/>
        </w:rPr>
        <w:t>.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C66CA1" w:rsidRPr="00C66CA1" w:rsidRDefault="00C66CA1" w:rsidP="00C66CA1">
      <w:pPr>
        <w:pStyle w:val="c0"/>
        <w:shd w:val="clear" w:color="auto" w:fill="FFFFFF"/>
        <w:spacing w:before="0" w:beforeAutospacing="0" w:after="0" w:afterAutospacing="0"/>
        <w:jc w:val="both"/>
        <w:rPr>
          <w:color w:val="000000"/>
          <w:sz w:val="28"/>
          <w:szCs w:val="28"/>
        </w:rPr>
      </w:pPr>
      <w:r w:rsidRPr="00C66CA1">
        <w:rPr>
          <w:rStyle w:val="c2"/>
          <w:b/>
          <w:color w:val="000000"/>
          <w:sz w:val="28"/>
          <w:szCs w:val="28"/>
        </w:rPr>
        <w:t>- Метод обоснования новых идей «Золотая рыбка».</w:t>
      </w:r>
      <w:r w:rsidRPr="00C66CA1">
        <w:rPr>
          <w:rStyle w:val="c2"/>
          <w:color w:val="000000"/>
          <w:sz w:val="28"/>
          <w:szCs w:val="28"/>
        </w:rPr>
        <w:t xml:space="preserve">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w:t>
      </w:r>
    </w:p>
    <w:p w:rsidR="00C66CA1" w:rsidRPr="00C66CA1" w:rsidRDefault="00C66CA1" w:rsidP="00C66CA1">
      <w:pPr>
        <w:pStyle w:val="c1"/>
        <w:shd w:val="clear" w:color="auto" w:fill="FFFFFF"/>
        <w:spacing w:before="0" w:beforeAutospacing="0" w:after="0" w:afterAutospacing="0"/>
        <w:jc w:val="both"/>
        <w:rPr>
          <w:color w:val="000000"/>
          <w:sz w:val="28"/>
          <w:szCs w:val="28"/>
        </w:rPr>
      </w:pPr>
      <w:r w:rsidRPr="00C66CA1">
        <w:rPr>
          <w:rStyle w:val="c2"/>
          <w:b/>
          <w:color w:val="000000"/>
          <w:sz w:val="28"/>
          <w:szCs w:val="28"/>
        </w:rPr>
        <w:t>- Метод ММЧ</w:t>
      </w:r>
      <w:r w:rsidRPr="00C66CA1">
        <w:rPr>
          <w:rStyle w:val="c2"/>
          <w:color w:val="000000"/>
          <w:sz w:val="28"/>
          <w:szCs w:val="28"/>
        </w:rPr>
        <w:t xml:space="preserve"> (моделирования маленькими человечками).</w:t>
      </w:r>
      <w:r w:rsidRPr="00C66CA1">
        <w:rPr>
          <w:rStyle w:val="c6"/>
          <w:color w:val="000000"/>
          <w:sz w:val="28"/>
          <w:szCs w:val="28"/>
          <w:shd w:val="clear" w:color="auto" w:fill="FFFFFF"/>
        </w:rPr>
        <w:t> </w:t>
      </w:r>
      <w:r w:rsidRPr="00C66CA1">
        <w:rPr>
          <w:rStyle w:val="c2"/>
          <w:color w:val="000000"/>
          <w:sz w:val="28"/>
          <w:szCs w:val="28"/>
          <w:shd w:val="clear" w:color="auto" w:fill="FFFFFF"/>
        </w:rPr>
        <w:t xml:space="preserve">моделирование процессов, происходящих в природном и рукотворном мире между веществами (твердое – жидкое </w:t>
      </w:r>
      <w:proofErr w:type="gramStart"/>
      <w:r w:rsidRPr="00C66CA1">
        <w:rPr>
          <w:rStyle w:val="c2"/>
          <w:color w:val="000000"/>
          <w:sz w:val="28"/>
          <w:szCs w:val="28"/>
          <w:shd w:val="clear" w:color="auto" w:fill="FFFFFF"/>
        </w:rPr>
        <w:t>–г</w:t>
      </w:r>
      <w:proofErr w:type="gramEnd"/>
      <w:r w:rsidRPr="00C66CA1">
        <w:rPr>
          <w:rStyle w:val="c2"/>
          <w:color w:val="000000"/>
          <w:sz w:val="28"/>
          <w:szCs w:val="28"/>
          <w:shd w:val="clear" w:color="auto" w:fill="FFFFFF"/>
        </w:rPr>
        <w:t>азообразное).</w:t>
      </w:r>
    </w:p>
    <w:p w:rsidR="00C66CA1" w:rsidRPr="00C66CA1" w:rsidRDefault="00C66CA1" w:rsidP="00C66CA1">
      <w:pPr>
        <w:pStyle w:val="c1"/>
        <w:shd w:val="clear" w:color="auto" w:fill="FFFFFF"/>
        <w:spacing w:before="0" w:beforeAutospacing="0" w:after="0" w:afterAutospacing="0"/>
        <w:jc w:val="both"/>
        <w:rPr>
          <w:color w:val="000000"/>
          <w:sz w:val="28"/>
          <w:szCs w:val="28"/>
        </w:rPr>
      </w:pPr>
      <w:r w:rsidRPr="00C66CA1">
        <w:rPr>
          <w:rStyle w:val="c2"/>
          <w:b/>
          <w:color w:val="000000"/>
          <w:sz w:val="28"/>
          <w:szCs w:val="28"/>
        </w:rPr>
        <w:t>- Мышление по аналогии</w:t>
      </w:r>
      <w:r w:rsidRPr="00C66CA1">
        <w:rPr>
          <w:rStyle w:val="c2"/>
          <w:color w:val="000000"/>
          <w:sz w:val="28"/>
          <w:szCs w:val="28"/>
        </w:rPr>
        <w:t>.</w:t>
      </w:r>
      <w:r w:rsidRPr="00C66CA1">
        <w:rPr>
          <w:rStyle w:val="c6"/>
          <w:color w:val="000000"/>
          <w:sz w:val="28"/>
          <w:szCs w:val="28"/>
        </w:rPr>
        <w:t> </w:t>
      </w:r>
      <w:r w:rsidRPr="00C66CA1">
        <w:rPr>
          <w:rStyle w:val="c2"/>
          <w:color w:val="000000"/>
          <w:sz w:val="28"/>
          <w:szCs w:val="28"/>
        </w:rPr>
        <w:t>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 и классифицировать</w:t>
      </w:r>
    </w:p>
    <w:p w:rsidR="00C66CA1" w:rsidRPr="00C66CA1" w:rsidRDefault="00C66CA1" w:rsidP="00C66CA1">
      <w:pPr>
        <w:pStyle w:val="c0"/>
        <w:shd w:val="clear" w:color="auto" w:fill="FFFFFF"/>
        <w:spacing w:before="0" w:beforeAutospacing="0" w:after="0" w:afterAutospacing="0"/>
        <w:jc w:val="both"/>
        <w:rPr>
          <w:color w:val="000000"/>
          <w:sz w:val="28"/>
          <w:szCs w:val="28"/>
        </w:rPr>
      </w:pPr>
      <w:r w:rsidRPr="00C66CA1">
        <w:rPr>
          <w:rStyle w:val="c2"/>
          <w:b/>
          <w:color w:val="000000"/>
          <w:sz w:val="28"/>
          <w:szCs w:val="28"/>
        </w:rPr>
        <w:t>- Типовые приёмы фантазирования (ТПФ).</w:t>
      </w:r>
      <w:r w:rsidRPr="00C66CA1">
        <w:rPr>
          <w:rStyle w:val="c2"/>
          <w:color w:val="000000"/>
          <w:sz w:val="28"/>
          <w:szCs w:val="28"/>
        </w:rPr>
        <w:t xml:space="preserve"> Чтобы у ребёнка развить фантазию вводят в помощь шесть волшебников. Цель волшебников – изменить свойства объекта. Приёмы волшебства</w:t>
      </w:r>
      <w:r w:rsidRPr="00C66CA1">
        <w:rPr>
          <w:rStyle w:val="c3"/>
          <w:color w:val="000000"/>
          <w:sz w:val="28"/>
          <w:szCs w:val="28"/>
        </w:rPr>
        <w:t>:</w:t>
      </w:r>
      <w:r w:rsidRPr="00C66CA1">
        <w:rPr>
          <w:rStyle w:val="c2"/>
          <w:color w:val="000000"/>
          <w:sz w:val="28"/>
          <w:szCs w:val="28"/>
        </w:rPr>
        <w:t> увеличение-уменьшение, деление-объединение, преобразование признаков времени, оживление-окаменение, специализация-универсализация, наоборот.</w:t>
      </w:r>
    </w:p>
    <w:p w:rsidR="00EA56E3" w:rsidRPr="00C66CA1" w:rsidRDefault="00EA56E3" w:rsidP="00C66CA1">
      <w:pPr>
        <w:jc w:val="both"/>
        <w:rPr>
          <w:rFonts w:ascii="Times New Roman" w:hAnsi="Times New Roman" w:cs="Times New Roman"/>
          <w:sz w:val="28"/>
          <w:szCs w:val="28"/>
        </w:rPr>
      </w:pPr>
    </w:p>
    <w:sectPr w:rsidR="00EA56E3" w:rsidRPr="00C66CA1" w:rsidSect="00EA5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C66CA1"/>
    <w:rsid w:val="00AF20F2"/>
    <w:rsid w:val="00BB6D7F"/>
    <w:rsid w:val="00C66CA1"/>
    <w:rsid w:val="00E84C2F"/>
    <w:rsid w:val="00EA5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CA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C66CA1"/>
    <w:rPr>
      <w:b/>
      <w:bCs/>
    </w:rPr>
  </w:style>
  <w:style w:type="paragraph" w:customStyle="1" w:styleId="c1">
    <w:name w:val="c1"/>
    <w:basedOn w:val="a"/>
    <w:rsid w:val="00C66CA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C66CA1"/>
  </w:style>
  <w:style w:type="character" w:customStyle="1" w:styleId="c6">
    <w:name w:val="c6"/>
    <w:basedOn w:val="a0"/>
    <w:rsid w:val="00C66CA1"/>
  </w:style>
  <w:style w:type="character" w:customStyle="1" w:styleId="c4">
    <w:name w:val="c4"/>
    <w:basedOn w:val="a0"/>
    <w:rsid w:val="00C66CA1"/>
  </w:style>
  <w:style w:type="paragraph" w:customStyle="1" w:styleId="c0">
    <w:name w:val="c0"/>
    <w:basedOn w:val="a"/>
    <w:rsid w:val="00C66CA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C66CA1"/>
  </w:style>
</w:styles>
</file>

<file path=word/webSettings.xml><?xml version="1.0" encoding="utf-8"?>
<w:webSettings xmlns:r="http://schemas.openxmlformats.org/officeDocument/2006/relationships" xmlns:w="http://schemas.openxmlformats.org/wordprocessingml/2006/main">
  <w:divs>
    <w:div w:id="1520662077">
      <w:bodyDiv w:val="1"/>
      <w:marLeft w:val="0"/>
      <w:marRight w:val="0"/>
      <w:marTop w:val="0"/>
      <w:marBottom w:val="0"/>
      <w:divBdr>
        <w:top w:val="none" w:sz="0" w:space="0" w:color="auto"/>
        <w:left w:val="none" w:sz="0" w:space="0" w:color="auto"/>
        <w:bottom w:val="none" w:sz="0" w:space="0" w:color="auto"/>
        <w:right w:val="none" w:sz="0" w:space="0" w:color="auto"/>
      </w:divBdr>
    </w:div>
    <w:div w:id="19550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2020-04-01T10:54:00Z</dcterms:created>
  <dcterms:modified xsi:type="dcterms:W3CDTF">2020-04-01T11:02:00Z</dcterms:modified>
</cp:coreProperties>
</file>