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11" w:rsidRPr="000A170B" w:rsidRDefault="001C4096" w:rsidP="001C4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0B">
        <w:rPr>
          <w:rFonts w:ascii="Times New Roman" w:hAnsi="Times New Roman" w:cs="Times New Roman"/>
          <w:b/>
          <w:sz w:val="28"/>
          <w:szCs w:val="28"/>
        </w:rPr>
        <w:t>ПЕРВАЯ МЛАДШАЯ ГРУППА ОТ ДВУХ ДО ТРЕХ ЛЕТ</w:t>
      </w:r>
    </w:p>
    <w:p w:rsidR="00610CBD" w:rsidRDefault="00610CBD" w:rsidP="00610C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CBD" w:rsidRPr="001F06E4" w:rsidRDefault="00610CBD" w:rsidP="00610C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ЭСТЕТИЧЕСКОЕ РАРВИТИЕ</w:t>
      </w:r>
    </w:p>
    <w:p w:rsidR="00610CBD" w:rsidRPr="001F06E4" w:rsidRDefault="00610CBD" w:rsidP="00610CB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610CBD" w:rsidRPr="001F06E4" w:rsidRDefault="00610CBD" w:rsidP="00610CB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</w:p>
    <w:p w:rsidR="00610CBD" w:rsidRPr="001F06E4" w:rsidRDefault="00610CBD" w:rsidP="00610CB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Искусство. Восприятие произведений изобразительного искусства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170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0B">
        <w:rPr>
          <w:rFonts w:ascii="Times New Roman" w:hAnsi="Times New Roman" w:cs="Times New Roman"/>
          <w:b/>
          <w:i/>
          <w:sz w:val="28"/>
          <w:szCs w:val="28"/>
        </w:rPr>
        <w:t>Представления о: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>доступных детскому восприятию видах изобразительного искусства (народное декоративно-прикладное искусство, книжная графика);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>средствах художественной выразительности.</w:t>
      </w:r>
    </w:p>
    <w:p w:rsid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0B">
        <w:rPr>
          <w:rFonts w:ascii="Times New Roman" w:hAnsi="Times New Roman" w:cs="Times New Roman"/>
          <w:b/>
          <w:i/>
          <w:sz w:val="28"/>
          <w:szCs w:val="28"/>
        </w:rPr>
        <w:t>Умения: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>рассматривать произведения, отвечать на элементарные вопросы по их содержанию;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>откликаться не только на содержание образа, но и на его художественную форму (цвет, форма, форма основных частей и деталей и т.д.);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>рассматривать народную игрушку: глиняные свистульки (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М.Ржеутский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И.Данилевич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С.Глебка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>), деревянные расписанные игрушки (образные), обращая внимание на средства художественной выразительности; проявлять интерес к народной игрушке и желание играть с ней;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0B">
        <w:rPr>
          <w:rFonts w:ascii="Times New Roman" w:hAnsi="Times New Roman" w:cs="Times New Roman"/>
          <w:sz w:val="28"/>
          <w:szCs w:val="28"/>
        </w:rPr>
        <w:t xml:space="preserve">узнавать героев иллюстраций: иллюстрации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 к сказкам "Кто сказал "Мяу"?", "Цыпленок и утенок";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Е.Лось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 к книгам "Малышок" (сост.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Р.Миронова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>), "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Калыханкi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В.Басалыги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Е.Лось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Н.Поплавской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 к книге "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Ладачкi-ладкi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 xml:space="preserve">"; альбом иллюстраций "Русская сказка в творчестве </w:t>
      </w:r>
      <w:proofErr w:type="spellStart"/>
      <w:r w:rsidRPr="000A170B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Pr="000A170B">
        <w:rPr>
          <w:rFonts w:ascii="Times New Roman" w:hAnsi="Times New Roman" w:cs="Times New Roman"/>
          <w:sz w:val="28"/>
          <w:szCs w:val="28"/>
        </w:rPr>
        <w:t>".</w:t>
      </w:r>
    </w:p>
    <w:p w:rsidR="000A170B" w:rsidRPr="000A170B" w:rsidRDefault="000A170B" w:rsidP="000A17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0B" w:rsidRPr="000A170B" w:rsidRDefault="000A170B" w:rsidP="001C40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170B" w:rsidRPr="000A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96"/>
    <w:rsid w:val="000A170B"/>
    <w:rsid w:val="001C4096"/>
    <w:rsid w:val="00610CBD"/>
    <w:rsid w:val="00D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0716-8B9F-44D7-8651-83D211D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2</cp:revision>
  <dcterms:created xsi:type="dcterms:W3CDTF">2018-01-10T20:32:00Z</dcterms:created>
  <dcterms:modified xsi:type="dcterms:W3CDTF">2018-01-10T20:55:00Z</dcterms:modified>
</cp:coreProperties>
</file>