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1</w:t>
      </w:r>
      <w:r w:rsidRPr="0074040D">
        <w:rPr>
          <w:rFonts w:ascii="Times New Roman" w:hAnsi="Times New Roman" w:cs="Times New Roman"/>
          <w:sz w:val="28"/>
          <w:szCs w:val="28"/>
        </w:rPr>
        <w:t>: Те люди, кто постоянно говорит о суициде, просто пытаются таким образом привлечь к себе внимание или манипулировать другими людьми.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Все люди, которые покончили с собой, сначала говорили о том, что они хотят это сделать, но их никто не слушал или не обращал на это внимание. Они пытались таким образом попросить о помощи.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040D">
        <w:rPr>
          <w:rFonts w:ascii="Times New Roman" w:hAnsi="Times New Roman" w:cs="Times New Roman"/>
          <w:b/>
          <w:i/>
          <w:sz w:val="28"/>
          <w:szCs w:val="28"/>
        </w:rPr>
        <w:t xml:space="preserve">    Всегда следует относиться серьезно, если кто-то заводит разговоры о самоубийстве. Всегда!!!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2</w:t>
      </w:r>
      <w:r w:rsidRPr="0074040D">
        <w:rPr>
          <w:rFonts w:ascii="Times New Roman" w:hAnsi="Times New Roman" w:cs="Times New Roman"/>
          <w:sz w:val="28"/>
          <w:szCs w:val="28"/>
        </w:rPr>
        <w:t>: Тот, кто постоянно говорит о самоубийстве, никогда не попытается его совершить.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Тот, кто постоянно говорит о самоубийстве, очень часто пытается себя убить.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3</w:t>
      </w:r>
      <w:r w:rsidRPr="0074040D">
        <w:rPr>
          <w:rFonts w:ascii="Times New Roman" w:hAnsi="Times New Roman" w:cs="Times New Roman"/>
          <w:sz w:val="28"/>
          <w:szCs w:val="28"/>
        </w:rPr>
        <w:t>: Самоубийство всегда случается неожиданно.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Всегда есть тревожные признаки, говорящие о том, что человек может совершить самоубийство, и их нельзя игнорировать.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4</w:t>
      </w:r>
      <w:r w:rsidRPr="0074040D">
        <w:rPr>
          <w:rFonts w:ascii="Times New Roman" w:hAnsi="Times New Roman" w:cs="Times New Roman"/>
          <w:sz w:val="28"/>
          <w:szCs w:val="28"/>
        </w:rPr>
        <w:t>: Если уж человек решил покончить с собой, то уже ничего нельзя сделать.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Суицид всегда можно предупредить. Большинство тех, кто собирается наложить на себя руки, на самом деле не хотят умереть — они хотят, чтобы им помогли справиться с их болью — физической или душевной.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5</w:t>
      </w:r>
      <w:r w:rsidRPr="0074040D">
        <w:rPr>
          <w:rFonts w:ascii="Times New Roman" w:hAnsi="Times New Roman" w:cs="Times New Roman"/>
          <w:sz w:val="28"/>
          <w:szCs w:val="28"/>
        </w:rPr>
        <w:t>: Самоубийству подвержены не все, а только люди определенного пола, определенной расы, финансового положения, возраста и т.п.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Самоубийству может быть подвержен любой человек.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6</w:t>
      </w:r>
      <w:r w:rsidRPr="0074040D">
        <w:rPr>
          <w:rFonts w:ascii="Times New Roman" w:hAnsi="Times New Roman" w:cs="Times New Roman"/>
          <w:sz w:val="28"/>
          <w:szCs w:val="28"/>
        </w:rPr>
        <w:t>: Тот, кто предпринял неудачную по</w:t>
      </w:r>
      <w:r w:rsidR="00E03C95">
        <w:rPr>
          <w:rFonts w:ascii="Times New Roman" w:hAnsi="Times New Roman" w:cs="Times New Roman"/>
          <w:sz w:val="28"/>
          <w:szCs w:val="28"/>
        </w:rPr>
        <w:t>пы</w:t>
      </w:r>
      <w:r w:rsidRPr="0074040D">
        <w:rPr>
          <w:rFonts w:ascii="Times New Roman" w:hAnsi="Times New Roman" w:cs="Times New Roman"/>
          <w:sz w:val="28"/>
          <w:szCs w:val="28"/>
        </w:rPr>
        <w:t>тку самоубийства и остался жив, больше не будет пытаться покончить с собой.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То</w:t>
      </w:r>
      <w:r w:rsidR="00CE55D5">
        <w:rPr>
          <w:rFonts w:ascii="Times New Roman" w:hAnsi="Times New Roman" w:cs="Times New Roman"/>
          <w:sz w:val="28"/>
          <w:szCs w:val="28"/>
        </w:rPr>
        <w:t>т, кто предпринял неудачную попы</w:t>
      </w:r>
      <w:r w:rsidRPr="0074040D">
        <w:rPr>
          <w:rFonts w:ascii="Times New Roman" w:hAnsi="Times New Roman" w:cs="Times New Roman"/>
          <w:sz w:val="28"/>
          <w:szCs w:val="28"/>
        </w:rPr>
        <w:t xml:space="preserve">тку самоубийства и остался жив, очень часто пытается </w:t>
      </w:r>
      <w:r w:rsidRPr="0074040D">
        <w:rPr>
          <w:rFonts w:ascii="Times New Roman" w:hAnsi="Times New Roman" w:cs="Times New Roman"/>
          <w:sz w:val="28"/>
          <w:szCs w:val="28"/>
        </w:rPr>
        <w:lastRenderedPageBreak/>
        <w:t>покончить с собой снова и снова.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7</w:t>
      </w:r>
      <w:r w:rsidRPr="0074040D">
        <w:rPr>
          <w:rFonts w:ascii="Times New Roman" w:hAnsi="Times New Roman" w:cs="Times New Roman"/>
          <w:sz w:val="28"/>
          <w:szCs w:val="28"/>
        </w:rPr>
        <w:t>: Пытаются покончить с собой только сумасшедшие.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Нет!!! Тот, кто пытается это сделать, просто ощущает боль — физическую или душевную, и, возможно, у такого человека возник химический дисбаланс в головном мозге. Попытаться покончить с собой может любой человек.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8</w:t>
      </w:r>
      <w:r w:rsidRPr="0074040D">
        <w:rPr>
          <w:rFonts w:ascii="Times New Roman" w:hAnsi="Times New Roman" w:cs="Times New Roman"/>
          <w:sz w:val="28"/>
          <w:szCs w:val="28"/>
        </w:rPr>
        <w:t>: Только слабовольные люди могут совершить самоубийство.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Если человек ощущает боль или в его мозге наблюдается химический дисбаланс, то он может покончить с жизнью, и это может быть сильный и волевой человек. Среди самоубийц много сильных и волевых людей.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9:</w:t>
      </w:r>
      <w:r w:rsidRPr="0074040D">
        <w:rPr>
          <w:rFonts w:ascii="Times New Roman" w:hAnsi="Times New Roman" w:cs="Times New Roman"/>
          <w:sz w:val="28"/>
          <w:szCs w:val="28"/>
        </w:rPr>
        <w:t xml:space="preserve"> Если у человека появились суицидальные настроения, то это исправить нельзя — он навсегда останется с такими мыслями.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В большинстве случаев суицидальное поведение наблюдается только в какое-то определенное время. При своевременном обращении к психотерапевту или психиатру и оперативной психотерапевтической помощи его можно вылечить.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10</w:t>
      </w:r>
      <w:r w:rsidRPr="0074040D">
        <w:rPr>
          <w:rFonts w:ascii="Times New Roman" w:hAnsi="Times New Roman" w:cs="Times New Roman"/>
          <w:sz w:val="28"/>
          <w:szCs w:val="28"/>
        </w:rPr>
        <w:t>: Тот, кто стремится к самоубийству, действительно хочет умереть.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В большинстве случаев такие люди не хотят смерти, они хотят помощи.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11</w:t>
      </w:r>
      <w:r w:rsidRPr="0074040D">
        <w:rPr>
          <w:rFonts w:ascii="Times New Roman" w:hAnsi="Times New Roman" w:cs="Times New Roman"/>
          <w:sz w:val="28"/>
          <w:szCs w:val="28"/>
        </w:rPr>
        <w:t>: Если человек подвержен суицидальным мыслям, то с ним нельзя говорить о самоубийстве или обсуждать способы, как можно покончить с жизнью, чтобы не подтолкнуть его к этому шагу.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Такие разговоры не подтолкнут к крайнему шагу — наоборот, обсуждение подобных тем поможет неуравновешенному человеку больше узнать об этом вопросе и отстраниться от подобных мыслей.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12</w:t>
      </w:r>
      <w:r w:rsidRPr="0074040D">
        <w:rPr>
          <w:rFonts w:ascii="Times New Roman" w:hAnsi="Times New Roman" w:cs="Times New Roman"/>
          <w:sz w:val="28"/>
          <w:szCs w:val="28"/>
        </w:rPr>
        <w:t xml:space="preserve">: Если суицидально настроенный человек вдруг </w:t>
      </w:r>
      <w:r w:rsidRPr="0074040D">
        <w:rPr>
          <w:rFonts w:ascii="Times New Roman" w:hAnsi="Times New Roman" w:cs="Times New Roman"/>
          <w:sz w:val="28"/>
          <w:szCs w:val="28"/>
        </w:rPr>
        <w:lastRenderedPageBreak/>
        <w:t>почувствовал себя лучше и перестал проявлять негативные эмоции, то это признак того, что проблемы больше нет.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Если суицидально настроенный человек вдруг почувствовал себя лучше и перестал проявлять негативные эмоции, то вполне возможно, что он принял окончательно решение покончить с жизнью и поэтому успокоился, зная, что все его проблемы скоро закончатся.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13</w:t>
      </w:r>
      <w:r w:rsidRPr="0074040D">
        <w:rPr>
          <w:rFonts w:ascii="Times New Roman" w:hAnsi="Times New Roman" w:cs="Times New Roman"/>
          <w:sz w:val="28"/>
          <w:szCs w:val="28"/>
        </w:rPr>
        <w:t>: Молодежь никогда не думает о самоубийстве, ведь у них впереди целая жизнь.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Среди причин смерти молодых людей в возрасте от 15 до 24 лет суицид занимает третье место, и даже встречаются случаи самоубийства детей в возрасте до 10 лет.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14</w:t>
      </w:r>
      <w:r w:rsidRPr="0074040D">
        <w:rPr>
          <w:rFonts w:ascii="Times New Roman" w:hAnsi="Times New Roman" w:cs="Times New Roman"/>
          <w:sz w:val="28"/>
          <w:szCs w:val="28"/>
        </w:rPr>
        <w:t>: Алкоголь или наркотики не могут стать причиной самоубийства.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Очень часто самоубийства происходят именно в состоянии алкогольного или наркотического опьянения.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sz w:val="28"/>
          <w:szCs w:val="28"/>
          <w:u w:val="single"/>
        </w:rPr>
        <w:t>Миф 15</w:t>
      </w:r>
      <w:r w:rsidRPr="0074040D">
        <w:rPr>
          <w:rFonts w:ascii="Times New Roman" w:hAnsi="Times New Roman" w:cs="Times New Roman"/>
          <w:sz w:val="28"/>
          <w:szCs w:val="28"/>
        </w:rPr>
        <w:t>: Тот, кто хочет покончить с собой, не хочет, чтобы его остановили.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i/>
          <w:sz w:val="28"/>
          <w:szCs w:val="28"/>
          <w:u w:val="single"/>
        </w:rPr>
        <w:t>Факт</w:t>
      </w:r>
      <w:r w:rsidRPr="0074040D">
        <w:rPr>
          <w:rFonts w:ascii="Times New Roman" w:hAnsi="Times New Roman" w:cs="Times New Roman"/>
          <w:sz w:val="28"/>
          <w:szCs w:val="28"/>
        </w:rPr>
        <w:t>: Тот, кто хочет покончить с собой, на самом деле кричит о помощи!</w:t>
      </w:r>
    </w:p>
    <w:p w:rsidR="00EB2C9F" w:rsidRPr="0074040D" w:rsidRDefault="00EB2C9F" w:rsidP="00A50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40D">
        <w:rPr>
          <w:rFonts w:ascii="Times New Roman" w:hAnsi="Times New Roman" w:cs="Times New Roman"/>
          <w:b/>
          <w:sz w:val="28"/>
          <w:szCs w:val="28"/>
        </w:rPr>
        <w:t>Выводы</w:t>
      </w:r>
      <w:r w:rsidRPr="0074040D">
        <w:rPr>
          <w:rFonts w:ascii="Times New Roman" w:hAnsi="Times New Roman" w:cs="Times New Roman"/>
          <w:sz w:val="28"/>
          <w:szCs w:val="28"/>
        </w:rPr>
        <w:t>: Если у человека появились суицидальные настроения, то ему нужна срочная помощь! Не следует ждать, что проблема разрешится сама собой. Самое лучшее — срочно обратиться за консультацией к психотерапевту или психиатру. Профессиональный совет специалиста поможет справиться с ситуацией и предупредить серьезные проблемы.</w:t>
      </w:r>
    </w:p>
    <w:p w:rsidR="009C4D07" w:rsidRDefault="009C4D07" w:rsidP="009C4D07">
      <w:pPr>
        <w:spacing w:after="0"/>
        <w:rPr>
          <w:rFonts w:ascii="Times New Roman" w:hAnsi="Times New Roman" w:cs="Times New Roman"/>
          <w:b/>
          <w:u w:val="single"/>
        </w:rPr>
      </w:pPr>
    </w:p>
    <w:p w:rsidR="009C4D07" w:rsidRPr="009C4D07" w:rsidRDefault="00370DDA" w:rsidP="009C4D07">
      <w:pPr>
        <w:spacing w:after="0"/>
        <w:rPr>
          <w:rFonts w:ascii="Times New Roman" w:hAnsi="Times New Roman" w:cs="Times New Roman"/>
          <w:b/>
          <w:u w:val="single"/>
        </w:rPr>
      </w:pPr>
      <w:r w:rsidRPr="009C4D07">
        <w:rPr>
          <w:rFonts w:ascii="Times New Roman" w:hAnsi="Times New Roman" w:cs="Times New Roman"/>
          <w:b/>
          <w:u w:val="single"/>
        </w:rPr>
        <w:t>Отделение</w:t>
      </w:r>
      <w:r w:rsidR="00EB2C9F" w:rsidRPr="009C4D07">
        <w:rPr>
          <w:rFonts w:ascii="Times New Roman" w:hAnsi="Times New Roman" w:cs="Times New Roman"/>
          <w:b/>
          <w:u w:val="single"/>
        </w:rPr>
        <w:t xml:space="preserve"> социальной адаптации</w:t>
      </w:r>
      <w:r w:rsidRPr="009C4D07">
        <w:rPr>
          <w:rFonts w:ascii="Times New Roman" w:hAnsi="Times New Roman" w:cs="Times New Roman"/>
          <w:b/>
          <w:u w:val="single"/>
        </w:rPr>
        <w:t xml:space="preserve"> и реабилитации</w:t>
      </w:r>
      <w:r w:rsidR="009C4D07" w:rsidRPr="009C4D07">
        <w:rPr>
          <w:rFonts w:ascii="Times New Roman" w:hAnsi="Times New Roman" w:cs="Times New Roman"/>
          <w:b/>
          <w:u w:val="single"/>
        </w:rPr>
        <w:t xml:space="preserve"> Ельского ТЦСОН.</w:t>
      </w:r>
    </w:p>
    <w:p w:rsidR="009C4D07" w:rsidRDefault="00370DDA" w:rsidP="009C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находимся: г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льск, ул.</w:t>
      </w:r>
      <w:r w:rsidR="00EB2C9F">
        <w:rPr>
          <w:rFonts w:ascii="Times New Roman" w:hAnsi="Times New Roman" w:cs="Times New Roman"/>
          <w:sz w:val="24"/>
          <w:szCs w:val="24"/>
        </w:rPr>
        <w:t>Дзержинского, 5</w:t>
      </w:r>
      <w:r w:rsidR="008A5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D07" w:rsidRDefault="008A5814" w:rsidP="009C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2.13.1</w:t>
      </w:r>
      <w:r w:rsidR="009C4D07">
        <w:rPr>
          <w:rFonts w:ascii="Times New Roman" w:hAnsi="Times New Roman" w:cs="Times New Roman"/>
          <w:sz w:val="24"/>
          <w:szCs w:val="24"/>
        </w:rPr>
        <w:t xml:space="preserve">, психолог – </w:t>
      </w:r>
      <w:proofErr w:type="spellStart"/>
      <w:r w:rsidR="009C4D0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C4D07">
        <w:rPr>
          <w:rFonts w:ascii="Times New Roman" w:hAnsi="Times New Roman" w:cs="Times New Roman"/>
          <w:sz w:val="24"/>
          <w:szCs w:val="24"/>
        </w:rPr>
        <w:t>. 2.11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4D07" w:rsidRDefault="009C4D07" w:rsidP="009C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«Доверие»: 2-29-31.</w:t>
      </w:r>
    </w:p>
    <w:p w:rsidR="00370DDA" w:rsidRDefault="00370DDA" w:rsidP="00A50BB6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1751" w:rsidRDefault="0074040D" w:rsidP="00370DD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Учреждение «Ельский территориальный центр социального </w:t>
      </w:r>
    </w:p>
    <w:p w:rsidR="00EB2C9F" w:rsidRPr="00370DDA" w:rsidRDefault="0074040D" w:rsidP="00370DD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обслуживания населения»</w:t>
      </w:r>
    </w:p>
    <w:p w:rsidR="00EB2C9F" w:rsidRDefault="00EB2C9F" w:rsidP="00EB2C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F70C22" w:rsidRDefault="0074040D">
      <w:r>
        <w:t xml:space="preserve">                                                                    </w:t>
      </w:r>
      <w:r w:rsidR="00830AF8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.75pt;height:168.75pt">
            <v:shadow on="t" opacity="52429f"/>
            <v:textpath style="font-family:&quot;Arial Black&quot;;font-style:italic;v-text-kern:t" trim="t" fitpath="t" string="Проблемы суицида: &#10;мифы и факты"/>
          </v:shape>
        </w:pict>
      </w:r>
    </w:p>
    <w:p w:rsidR="00370DDA" w:rsidRDefault="00370DDA"/>
    <w:p w:rsidR="0074040D" w:rsidRDefault="00370DDA" w:rsidP="00370DDA">
      <w:pPr>
        <w:jc w:val="center"/>
      </w:pPr>
      <w:r w:rsidRPr="00370DDA">
        <w:rPr>
          <w:noProof/>
        </w:rPr>
        <w:drawing>
          <wp:inline distT="0" distB="0" distL="0" distR="0">
            <wp:extent cx="2047875" cy="2047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50" t="10079" r="9896" b="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40D" w:rsidRDefault="0074040D"/>
    <w:sectPr w:rsidR="0074040D" w:rsidSect="00CE55D5">
      <w:pgSz w:w="16838" w:h="11906" w:orient="landscape"/>
      <w:pgMar w:top="567" w:right="820" w:bottom="568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85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2C9F"/>
    <w:rsid w:val="00370DDA"/>
    <w:rsid w:val="003757E4"/>
    <w:rsid w:val="00620611"/>
    <w:rsid w:val="006C4CB0"/>
    <w:rsid w:val="006D1A36"/>
    <w:rsid w:val="0074040D"/>
    <w:rsid w:val="00830AF8"/>
    <w:rsid w:val="008A5814"/>
    <w:rsid w:val="009C4D07"/>
    <w:rsid w:val="00A50BB6"/>
    <w:rsid w:val="00AF6D8B"/>
    <w:rsid w:val="00CE55D5"/>
    <w:rsid w:val="00DA1751"/>
    <w:rsid w:val="00E03C95"/>
    <w:rsid w:val="00EB2C9F"/>
    <w:rsid w:val="00F5233D"/>
    <w:rsid w:val="00F7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D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2014-09-05T05:50:00Z</dcterms:created>
  <dcterms:modified xsi:type="dcterms:W3CDTF">2019-09-26T07:15:00Z</dcterms:modified>
</cp:coreProperties>
</file>