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C" w:rsidRPr="00F05A9C" w:rsidRDefault="005D788D" w:rsidP="00F05A9C">
      <w:pPr>
        <w:jc w:val="center"/>
        <w:rPr>
          <w:b/>
          <w:color w:val="FF0000"/>
          <w:sz w:val="32"/>
          <w:szCs w:val="32"/>
        </w:rPr>
      </w:pPr>
      <w:r w:rsidRPr="00F05A9C">
        <w:rPr>
          <w:b/>
          <w:color w:val="FF0000"/>
          <w:sz w:val="32"/>
          <w:szCs w:val="32"/>
        </w:rPr>
        <w:t>ЭТИКЕТ для МАЛЫШЕЙ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Как с ребятами дружить,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Как без грусти день прожить,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Как вести себя в саду,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со всеми быть в ладу,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Соблюдайте тишину,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рассказывать начну.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По утрам просыпайся вовремя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b/>
          <w:bCs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сад, как знает детвора,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Ходят с самого утра.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хотели, не хотели,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Нужно быстро встать с постели,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скандалить, не кричать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на маму не ворчать.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Научиться надо, братцы,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Вам с улыбкой просыпаться.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Новый день пришёл опять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Эй, друзья, пора вставать!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В детском саду не плачь о маме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 белого Котёнка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детский садик привела,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пушистого ребёнка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Успокоить не могла.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Стал мяукать он, цепляться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Лапкой за её подол,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хотел в саду остаться,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группу он никак не шёл.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Мама-Кошка торопилась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И, сказав печально: «Ах!»,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От Котёнка отцепилась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сама ушла в слезах.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Нет, не стоит так, ребята,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Громко плакать и кричать: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 ведь спешит куда-то,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 может опоздать.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Мамы вас всех очень любят,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Долгожданной встречи ждут,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 детишках не забудут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Обязательно придут!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Во всём слушайся воспитателя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аш Котёнок разревелся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раздевалке, на полу,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Под скамейкою уселся.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Два часа сидел в углу.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Воспитательница Утка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тешала, как могла,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режим в саду – не шутка,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она к другим ушла.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Котёнок слышал группу,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Слышал игры, шутки, смех.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Наконец решил, что глупо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угол прятаться от всех.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В группу и меня примите,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ревел в последний раз!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Тётя Утка, извините!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Обещаю слушать вас.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Да, не стоит быть упрямым,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Я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скажу вам не тая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Воспитатель вам как мама,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Группа – новая семья.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Помогай друзьям мириться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Котята смеялись, Котята играли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вдруг неожиданно ссориться стали,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подбежавшая мышка сказала: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Не надо, детишки!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надо сердиться,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Ругаться и злиться.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вам предлагаю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Быстрей помириться.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этой большущею банкой варенья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Скорее отметим, друзья, примиренье!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Прошу вас, ребята,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Совсем не забыть,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Поссорился кто-то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Спешите мирить!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Береги игрушки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Заяц с куколкой играл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Платье куклы разорвал.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Взял потом себе машину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Разобрал наполовину.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Мячик маленький нашёл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Этот мячик проколол.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когда конструктор взял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детали растерял!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Чем играть теперь другим?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Нет, не надо быть таким!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Вы игрушки берегите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заботливо храните.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Старайся выглядеть 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опрятно</w:t>
      </w:r>
      <w:proofErr w:type="gramEnd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 такое быть опрятным?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Значит чистым, аккуратным,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штаны не знали дыр,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Это брюки, а не сыр.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Но, бывает, у детишек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езет майка из штанишек,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коленях по дыре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От сражений во дворе.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знакомый Поросёнок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роводил свой день в саду.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Очень пачкался ребёнок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Папе с мамой на беду.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 сына баловала,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Утром чисто одевала,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Приходила забирать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могла его узнать!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За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сынка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она стыдится.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Так, ребята, не годится!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Одевайся по погоде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сли на дворе тепло,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Солнце с неба припекло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дождя не будет вроде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— Одевайся по погоде!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Куртку на меху отложим!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Плащ тебе не нужен тоже!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Будешь бегать и играть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на солнце загорать!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Надо всем всегда стараться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 погоде одеваться.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Перед едой 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мой</w:t>
      </w:r>
      <w:proofErr w:type="gramEnd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 руки с мылом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Мышка плохо лапки мыла: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Лишь водичкою смочила,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Мылом мылить не старалась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на лапках грязь осталась.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Полотенце – в чёрных пятнах!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Как же это неприятно!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Попадут микробы в рот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Заболит тогда живот.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что, дети, постарайтесь,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Чаще с мылом умывайтесь!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Надо тёплою водой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Руки мыть перед едой!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Учись пользоваться вилкой и ложкой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столом щенок Антошка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Рыбу ел столовой ложкой,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Вилкой суп пытался кушать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хотел советов слушать.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И хотя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вовсю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старался,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голодным и остался.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Ну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куда это годится!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Всем пора бы научиться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ушать вилкой, кушать ложкой,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не делать, как Антошка.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Умей есть не спеша и аккуратно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Медвежонок хлеб жевал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Крошки хлебные ронял.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Говорил с набитым ртом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Что? Не мог понять никто.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После взялся за компот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Стол облил и свой живот!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над ним хохочут звонко,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Застыдили медвежонка: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— Ты не знаешь? За столом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адо есть с закрытым ртом,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спешить, не говорить,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Крошки на пол не сорить.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После встать из-за стола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шубке чистой, как была.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балуйся за столом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столом сидела Белка,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Перед ней была тарелка,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ней из хлеба, масла, сала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Белка дом сооружала.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Так, друзья, не поступают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 едою не играют.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 столом едят, друзья,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Баловаться здесь нельзя!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поели – вы свободны,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играйте как угодно.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привередничай и ешь всё, что дают в детском саду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столом Кроты сидят,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Нос воротят, не едят: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Эту кашу не хотим!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Чёрный хлеб мы не едим!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Дайте лучше чаю нам,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Бедным маленьким Кротам!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 напомню об одном: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Не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кривляйтесь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за столом,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капризничайте тут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Ешьте всё, что вам дадут!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Помогай нянечке накрывать на стол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группе завтракать хотят,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вокруг помочь спешат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столы носить посуду.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Только Ёж сказал: – Не буду!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пойду я, посижу,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И на вас я погляжу!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желаю помогать,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Лучше просто подождать.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Неприятно это всем.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Ежа не уважают.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Сам он маленький совсем,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какая лень большая!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Помогай нянечке убирать посуду со столов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се поели, поднялись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к игрушкам разошлись.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Стали дети развлекаться.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Кто же будет убираться?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Кто посуду унесёт?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Кто столы потом протрёт?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Чтобы мухи не водились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на крошки не садились,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Ну-ка быстренько, без слов,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Убираем со столов!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с посудою, как можем,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Нашей нянечке поможем!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Умей играть самостоятельно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се игрушки разобрали,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Белке не хватило.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вокруг неё играли,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она грустила.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грустить ей надоело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Белка принялась за дело: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Стулья сдвинула в кружок,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Стала строить теремок.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Прибежали все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зверюшки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Белке стали помогать,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Принесли свои игрушки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теремок хотят играть.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 Белочки пример берите: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Нет игрушек – не грустите.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Игры выдумайте сами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 того, что под руками.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стесняйся участвовать в мероприятиях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Праздник, праздник отмечают!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Дружно звери выступают,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танцуют и поют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Ежа к себе зовут.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свернулся он в клубок,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Закатился в уголок,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Только выглянул оттуда,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сказать: «А я не буду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ыступать, не собираюсь,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Потому что я стесняюсь».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не прав колючий Ёжик: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Вдруг откроется талант?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Засверкать на сцене может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Настоящий бриллиант!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Нет таланта? И не надо!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Это тоже не беда.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Нужно быть со всеми рядом,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Будет весело тогда!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Значит, надо постараться,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бояться, не стесняться.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Учись ладить с ребятами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аньше маленький Пингвин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Был совсем-совсем один,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 с другими не играл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поэтому скучал.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теперь он изменился.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 со всеми подружился,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Веселится и хохочет,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Уходить домой не хочет.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Ведь с друзьями интересно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Это каждому известно!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Решай споры словами, а не кулаками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грать с Енотом не любили.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раз Еноту говорили,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 в споре кулаки мешают: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Они проблемы не решают!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Енот понять и не пытался.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Чуть что – он сразу с кем-то дрался.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вот теперь один сидит,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Вздыхает тяжко и грустит.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Никто с ним больше не играет,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 себе его не приглашает.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Всё просто, если разобраться: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надо вам с друзьями драться!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Сам убирай свою постель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оспали? Что ж, пора вставать,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Свои постельки заправлять.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Хоть очень Белочка старалась,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Сначала плохо получалось.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Она пока ещё мала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всё же справилась, смогла.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вот ленивый Бегемот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помощь нянечку зовёт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ждёт, когда же за него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Здесь уберут постель его.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Ребята, вы должны стараться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постелью сами управляться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застилать её опрятно,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Красиво, ровно, аккуратно.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прячься от воспитателя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Лисичка в уголке играла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спать ложиться не желала.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Тихонько где-то затаилась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в тихий час не появилась.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Звать, воспитательница стала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Шалунья ей не отвечала.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Куда она могла деваться?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Пришлось слегка поволноваться.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Лисичку все же отыскали,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Сердито очень отругали,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Сказали: — В прятки не играй,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Позвали — сразу отвечай.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Ну, а теперь бегом в кровать,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Давно пора ложиться спать!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Сначала подумай, потом сделай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Слон малины захотел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зубную пасту съел: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Ведь на ней была картинка —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Земляничка и малинка!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Потерял он аппетит,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 него живот болит: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Пасты нет теперь зубной —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Проглотил ее больной!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Если хочешь что-то съесть,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Надо надписи прочесть,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После дать себе ответ: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Польза будет или вред?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бери в рот грязные предметы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прогулке рыжий Кот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Потянул конфету в рот,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 валялась на дороге.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После были все в тревоге: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болел его живот,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 попал в больницу Кот!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Грязь — вредна, она опасна,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ней — микробы! Это ясно?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Если что-то болит, 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скажи воспитателю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Утенок очень грустным был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ничего не говорил,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лишь сидел, молчал, вздыхал,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Друзей не слушал, не играл.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Тут тетя Утка подошла,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Она спросила: — Как дела?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почему унылый вид?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Наверное, что-нибудь болит?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Сидит Утенок сам не свой,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Качает тихо головой,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Его понять никто не может,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может, врач ему поможет?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Друзья, когда вы заболели,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 не молчите, в самом деле,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Все должен воспитатель знать,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к вам скорей врача позвать.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 xml:space="preserve">Не 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стесняйся отпроситься в туалет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Зайчик крепко спал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сначала.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Вдруг проснулся, ясно стало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туалет пора сходить.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осмелился спросить,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Можно выйти или нет,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Чтобы сбегать в туалет.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 молчал, терпел, старался,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Крепко за живот держался,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Зубы сжал что было сил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кроватку промочил!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живот потом болел.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зачем же он терпел?!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Это вредно, в самом деле!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Если очень захотели,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 беды здесь, право, нет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тпроситься в туалет.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Воспитатель никогда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Вам не сделает вреда.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После туалета обязательно мой руки </w:t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Милый друг, запомни это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Руки после туалета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ымой теплою водой.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Чтобы не попали в рот,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не заболел живот,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с тобой, мой друг, беда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е случилась никогда!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дразнись и не обзывайся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Обезьянка-задавака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сех вокруг дразнила: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Зайца, Белочку, Собаку,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Льва и Крокодила.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Обзывалась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как попало,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Брызгалась из лужи –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теперь одна осталась,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 ней никто не дружит.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Обезьянка, будь умнее,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Лучше постарайся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Стать приветливей, добрее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не обзывайся!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Будут все с тобой дружить,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Веселее станет жить.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обманывай и не сплетничай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Ягнёнок хотя был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 возрасту мал,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Охотно он сплетни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Про всех сочинял.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br/>
        <w:t>Всегда очень плохо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ро всех говорил,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 это с Ягнёнка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Никто не любил.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с ним не играют, не верят ему: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Рассказывай сказки себе самому!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Когда вы не знаете, что рассказать,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 лучше, наверное, просто молчать.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Спи во время тихого часа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оиграли звери дружно,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После спать ложиться нужно.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Наступает тихий час,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Тишина нужна сейчас.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Даже если вы не спите,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 лежите, не шумите,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мешайте другу спать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спокойно отдыхать!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Выспался – спокойно жди подъёма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исходе тихий час,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Крепкий сон ушёл от вас.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Если вам уже не спится,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Всё ж не стоит веселиться,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 не надо баловаться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подушками кидаться.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 кроватям прыгать лихо.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Полежите лучше тихо.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Чтобы перья не летели,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Как февральские метели.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Полежите, помолчите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подъёма подождите.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Собираясь на прогулку, одевайся быстрее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Пора на прогулку! Спеши одеваться!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начал Бобрёнок пыхтеть и копаться!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Уже все оделись, ушли погулять,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после успели вернуться опять,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А он всё сидит в раздевалке: – А я?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Вы что, без меня погуляли, друзья?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Чтоб не отстать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lastRenderedPageBreak/>
        <w:t>О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т весёлых друзей,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Учись одеваться,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Мой друг, побыстрей!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5D788D" w:rsidRPr="005D788D" w:rsidRDefault="005D788D" w:rsidP="005D788D">
      <w:pPr>
        <w:spacing w:line="240" w:lineRule="auto"/>
        <w:ind w:left="375" w:right="75"/>
        <w:rPr>
          <w:rFonts w:eastAsia="Times New Roman" w:cs="Times New Roman"/>
          <w:color w:val="000000"/>
          <w:szCs w:val="24"/>
          <w:lang w:eastAsia="ru-RU"/>
        </w:rPr>
      </w:pP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На прогулке не пачкайся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Дождь на улице опять,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Под дождем пришлось гулять.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Луж вокруг полным-полно,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Но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зверюшкам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все равно.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Скачут, бегают, играют,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лужах лодочки пускают.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На прогулке от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зверят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Брызги в стороны летят.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Все промокли,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извозились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Два часа потом сушились!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— Нет, мы больше не пойдем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а прогулку под дождем!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ходи в мокрой одежде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озились зверюшки в снегу, как мальчишки,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Промокли и варежки их, и штанишки.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сушилку бы нужно им все положить,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Они ж позабыли штаны просушить.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улице холод, зима и мороз,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Замерзнут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зверюшки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, их жалко до слез!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Сушите одежду, советую вам,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Чтоб в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мокром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потом не идти по домам.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уходи из детского сада один, дождись родителей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Зайчик мамы не дождался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домой засобирался: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Мне совсем недалеко,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Добегу один легко!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Тётя Утка не пускает,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Зайцу строго объясняет: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– Никогда, прошу, друг мой,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 ходи один домой!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Лучше маму подожди,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Только с мамой уходи!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lastRenderedPageBreak/>
        <w:t>Уходя домой, отпросись у воспитателя</w:t>
      </w:r>
      <w:proofErr w:type="gramStart"/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от и вечер на подходе.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За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зверюшками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приходят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Мамы, папы, дяди, тёти,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Вы сейчас домой пойдёте.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Воспитатель должен знать: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Вас пришли уже забрать?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Сообщили? Хорошо.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До свиданья! День прошёл.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Не уходи из детского сада с незнакомцами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Случай такой был у нас, говорят: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Волк за Козлёнком пришёл в детский сад.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Козлика вызвал, сказал: – Не грусти,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Мама просила тебя привести.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Ну не задерживай, Козлик, пойдём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братьям козлятам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 ваш маленький дом.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Но не случилась большая беда,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Козлик ему не поверил тогда.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Взрослых позвал на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подмогу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скорей,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Сразу сбежал из детсада злодей!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Нельзя уходить из детсада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чужими!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 xml:space="preserve">Лишь со знакомыми, лишь </w:t>
      </w:r>
      <w:proofErr w:type="gramStart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>со</w:t>
      </w:r>
      <w:proofErr w:type="gramEnd"/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t xml:space="preserve"> своими!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b/>
          <w:bCs/>
          <w:color w:val="CC0000"/>
          <w:szCs w:val="24"/>
          <w:lang w:eastAsia="ru-RU"/>
        </w:rPr>
        <w:t>Люби детский сад – твой второй дом 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Детки в садике живут,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Здесь играют и поют,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Здесь себе друзей находят,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На прогулки с ними ходят,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Вместе спорят и мечтают,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Незаметно подрастают.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Детский сад – второй ваш дом,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Так тепло, уютно в нём!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Вы его любите, дети,</w:t>
      </w:r>
      <w:r w:rsidRPr="005D788D">
        <w:rPr>
          <w:rFonts w:ascii="Verdana" w:eastAsia="Times New Roman" w:hAnsi="Verdana" w:cs="Times New Roman"/>
          <w:color w:val="000080"/>
          <w:szCs w:val="24"/>
          <w:lang w:eastAsia="ru-RU"/>
        </w:rPr>
        <w:br/>
        <w:t>Самый добрый дом на свете!</w:t>
      </w:r>
    </w:p>
    <w:p w:rsidR="005D788D" w:rsidRDefault="005D788D"/>
    <w:sectPr w:rsidR="005D788D" w:rsidSect="00A91D6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788D"/>
    <w:rsid w:val="005D788D"/>
    <w:rsid w:val="00677346"/>
    <w:rsid w:val="00805BE6"/>
    <w:rsid w:val="008B4391"/>
    <w:rsid w:val="00984CAA"/>
    <w:rsid w:val="00A7547C"/>
    <w:rsid w:val="00A91D6D"/>
    <w:rsid w:val="00D91A1F"/>
    <w:rsid w:val="00F0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788D"/>
  </w:style>
  <w:style w:type="paragraph" w:styleId="a3">
    <w:name w:val="Balloon Text"/>
    <w:basedOn w:val="a"/>
    <w:link w:val="a4"/>
    <w:uiPriority w:val="99"/>
    <w:semiHidden/>
    <w:unhideWhenUsed/>
    <w:rsid w:val="005D7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1860</Words>
  <Characters>10603</Characters>
  <Application>Microsoft Office Word</Application>
  <DocSecurity>0</DocSecurity>
  <Lines>88</Lines>
  <Paragraphs>24</Paragraphs>
  <ScaleCrop>false</ScaleCrop>
  <Company>Image&amp;Matros ®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3</cp:revision>
  <dcterms:created xsi:type="dcterms:W3CDTF">2016-03-13T18:06:00Z</dcterms:created>
  <dcterms:modified xsi:type="dcterms:W3CDTF">2016-06-17T18:01:00Z</dcterms:modified>
</cp:coreProperties>
</file>