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E4" w:rsidRDefault="00D67CD8">
      <w:pPr>
        <w:spacing w:after="384" w:line="259" w:lineRule="auto"/>
        <w:ind w:left="3418" w:firstLine="0"/>
        <w:jc w:val="left"/>
      </w:pPr>
      <w:r>
        <w:rPr>
          <w:noProof/>
        </w:rPr>
        <w:drawing>
          <wp:inline distT="0" distB="0" distL="0" distR="0">
            <wp:extent cx="1094452" cy="1082040"/>
            <wp:effectExtent l="0" t="0" r="0" b="0"/>
            <wp:docPr id="19297" name="Picture 19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" name="Picture 192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452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4" w:rsidRDefault="00D67CD8">
      <w:pPr>
        <w:spacing w:after="78" w:line="259" w:lineRule="auto"/>
        <w:ind w:left="3760" w:hanging="10"/>
        <w:jc w:val="left"/>
      </w:pPr>
      <w:r>
        <w:rPr>
          <w:sz w:val="50"/>
        </w:rPr>
        <w:t>Указ</w:t>
      </w:r>
    </w:p>
    <w:p w:rsidR="006E57E4" w:rsidRDefault="00D67CD8">
      <w:pPr>
        <w:spacing w:after="410" w:line="259" w:lineRule="auto"/>
        <w:ind w:left="533" w:hanging="10"/>
        <w:jc w:val="left"/>
      </w:pPr>
      <w:r>
        <w:rPr>
          <w:sz w:val="50"/>
        </w:rPr>
        <w:t>Президента Республики Беларусь</w:t>
      </w:r>
    </w:p>
    <w:p w:rsidR="006E57E4" w:rsidRDefault="00D67CD8">
      <w:pPr>
        <w:tabs>
          <w:tab w:val="center" w:pos="1279"/>
          <w:tab w:val="center" w:pos="3786"/>
          <w:tab w:val="right" w:pos="9674"/>
        </w:tabs>
        <w:spacing w:after="603" w:line="259" w:lineRule="auto"/>
        <w:ind w:left="0" w:firstLine="0"/>
        <w:jc w:val="left"/>
      </w:pPr>
      <w:r>
        <w:rPr>
          <w:sz w:val="26"/>
        </w:rPr>
        <w:t>24</w:t>
      </w:r>
      <w:r w:rsidR="00A91128">
        <w:rPr>
          <w:sz w:val="26"/>
          <w:lang w:val="be-BY"/>
        </w:rPr>
        <w:t>.05.</w:t>
      </w:r>
      <w:r>
        <w:rPr>
          <w:sz w:val="26"/>
        </w:rPr>
        <w:t xml:space="preserve"> </w:t>
      </w:r>
      <w:r>
        <w:rPr>
          <w:sz w:val="26"/>
        </w:rPr>
        <w:tab/>
        <w:t>2018 г.</w:t>
      </w:r>
      <w:r>
        <w:rPr>
          <w:sz w:val="26"/>
        </w:rPr>
        <w:tab/>
        <w:t>№ 202</w:t>
      </w:r>
      <w:r>
        <w:rPr>
          <w:sz w:val="26"/>
        </w:rPr>
        <w:tab/>
      </w:r>
      <w:proofErr w:type="spellStart"/>
      <w:r>
        <w:rPr>
          <w:sz w:val="26"/>
        </w:rPr>
        <w:t>г.Минск</w:t>
      </w:r>
      <w:proofErr w:type="spellEnd"/>
    </w:p>
    <w:p w:rsidR="006E57E4" w:rsidRDefault="00D67CD8">
      <w:pPr>
        <w:spacing w:after="679"/>
        <w:ind w:right="14" w:firstLine="0"/>
      </w:pPr>
      <w:r>
        <w:t xml:space="preserve">О </w:t>
      </w:r>
      <w:proofErr w:type="gramStart"/>
      <w:r>
        <w:t>службе ”одно</w:t>
      </w:r>
      <w:proofErr w:type="gramEnd"/>
      <w:r>
        <w:t xml:space="preserve"> окно“</w:t>
      </w:r>
    </w:p>
    <w:p w:rsidR="006E57E4" w:rsidRDefault="00A91128">
      <w:pPr>
        <w:ind w:right="14"/>
      </w:pPr>
      <w:r>
        <w:t>В цел</w:t>
      </w:r>
      <w:r>
        <w:rPr>
          <w:lang w:val="be-BY"/>
        </w:rPr>
        <w:t>ь</w:t>
      </w:r>
      <w:r w:rsidR="00D67CD8">
        <w:t xml:space="preserve"> дальнейшего совершенствования порядка осуществления административных процедур и организации деятельности </w:t>
      </w:r>
      <w:proofErr w:type="gramStart"/>
      <w:r w:rsidR="00D67CD8">
        <w:t>службы ”одно</w:t>
      </w:r>
      <w:proofErr w:type="gramEnd"/>
      <w:r w:rsidR="00D67CD8">
        <w:t xml:space="preserve"> окно“ </w:t>
      </w:r>
      <w:proofErr w:type="spellStart"/>
      <w:r w:rsidR="00D67CD8">
        <w:t>постан</w:t>
      </w:r>
      <w:proofErr w:type="spellEnd"/>
      <w:r w:rsidR="00D67CD8">
        <w:t xml:space="preserve"> </w:t>
      </w:r>
      <w:proofErr w:type="spellStart"/>
      <w:r w:rsidR="00D67CD8">
        <w:t>ов</w:t>
      </w:r>
      <w:proofErr w:type="spellEnd"/>
      <w:r w:rsidR="00D67CD8">
        <w:t xml:space="preserve"> ля ю:</w:t>
      </w:r>
    </w:p>
    <w:p w:rsidR="006E57E4" w:rsidRDefault="00D67CD8">
      <w:pPr>
        <w:numPr>
          <w:ilvl w:val="2"/>
          <w:numId w:val="1"/>
        </w:numPr>
        <w:ind w:right="14"/>
      </w:pPr>
      <w:r>
        <w:t xml:space="preserve">Утвердить Положение о порядке создания и деятельности </w:t>
      </w:r>
      <w:proofErr w:type="gramStart"/>
      <w:r>
        <w:t>службы ”одно</w:t>
      </w:r>
      <w:proofErr w:type="gramEnd"/>
      <w:r>
        <w:t xml:space="preserve"> окно“ (прилагается).</w:t>
      </w:r>
    </w:p>
    <w:p w:rsidR="006E57E4" w:rsidRDefault="00D67CD8">
      <w:pPr>
        <w:numPr>
          <w:ilvl w:val="2"/>
          <w:numId w:val="1"/>
        </w:numPr>
        <w:ind w:right="14"/>
      </w:pPr>
      <w:r>
        <w:t>Установить, что:</w:t>
      </w:r>
    </w:p>
    <w:p w:rsidR="006E57E4" w:rsidRDefault="00D67CD8">
      <w:pPr>
        <w:ind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393271</wp:posOffset>
            </wp:positionH>
            <wp:positionV relativeFrom="page">
              <wp:posOffset>9116568</wp:posOffset>
            </wp:positionV>
            <wp:extent cx="6097" cy="6096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2.1. расход по созданию, организации деятельности и функционированию </w:t>
      </w:r>
      <w:proofErr w:type="gramStart"/>
      <w:r>
        <w:t>службы ”одно</w:t>
      </w:r>
      <w:proofErr w:type="gramEnd"/>
      <w:r>
        <w:t xml:space="preserve"> окно“ производятся в пределах средств, предусмотренных государственным органам, в которых создается служба ”одно окно", в соответствующем бюджете на функционирование таких государственных органов, а также за счет иных </w:t>
      </w:r>
      <w:proofErr w:type="spellStart"/>
      <w:r>
        <w:t>истошиков</w:t>
      </w:r>
      <w:proofErr w:type="spellEnd"/>
      <w:r>
        <w:t xml:space="preserve">, не </w:t>
      </w:r>
      <w:proofErr w:type="spellStart"/>
      <w:r>
        <w:t>запрещенньж</w:t>
      </w:r>
      <w:proofErr w:type="spellEnd"/>
      <w:r>
        <w:t xml:space="preserve"> законодательством;</w:t>
      </w:r>
    </w:p>
    <w:p w:rsidR="006E57E4" w:rsidRDefault="00D67CD8">
      <w:pPr>
        <w:ind w:left="5" w:right="14"/>
      </w:pPr>
      <w:r>
        <w:t xml:space="preserve">2.2. приобретение работ и услуг по обеспечению выполнения функций </w:t>
      </w:r>
      <w:proofErr w:type="gramStart"/>
      <w:r>
        <w:t>службы ”одно</w:t>
      </w:r>
      <w:proofErr w:type="gramEnd"/>
      <w:r>
        <w:t xml:space="preserve"> окно“ осуществляется с применением процедуры закупки из одного источника;</w:t>
      </w:r>
    </w:p>
    <w:p w:rsidR="006E57E4" w:rsidRDefault="00D67CD8">
      <w:pPr>
        <w:ind w:left="5" w:right="14"/>
      </w:pPr>
      <w:r>
        <w:t xml:space="preserve">2.3. облисполкомы и Минский горисполком </w:t>
      </w:r>
      <w:proofErr w:type="spellStart"/>
      <w:r>
        <w:t>осуществлюот</w:t>
      </w:r>
      <w:proofErr w:type="spellEnd"/>
      <w:r>
        <w:t xml:space="preserve"> координацию деятельности нижестоящих исполнительных и распорядительных органов по вопросам создания и функционирования </w:t>
      </w:r>
      <w:proofErr w:type="gramStart"/>
      <w:r>
        <w:t>службы ”одно</w:t>
      </w:r>
      <w:proofErr w:type="gramEnd"/>
      <w:r>
        <w:t xml:space="preserve"> окно“ на соответствующей территории;</w:t>
      </w:r>
    </w:p>
    <w:p w:rsidR="006E57E4" w:rsidRDefault="00D67CD8">
      <w:pPr>
        <w:ind w:right="14"/>
      </w:pPr>
      <w:r>
        <w:t xml:space="preserve">2.4. общая координация деятельности государственных органов, иных организаций, </w:t>
      </w:r>
      <w:proofErr w:type="gramStart"/>
      <w:r>
        <w:t>службы ”одно</w:t>
      </w:r>
      <w:proofErr w:type="gramEnd"/>
      <w:r>
        <w:t xml:space="preserve"> окно“ по вопросам осуществления административных процедур возлагается на Министерство юстиции.</w:t>
      </w:r>
    </w:p>
    <w:p w:rsidR="006E57E4" w:rsidRDefault="00D67CD8">
      <w:pPr>
        <w:numPr>
          <w:ilvl w:val="2"/>
          <w:numId w:val="2"/>
        </w:numPr>
        <w:spacing w:after="0"/>
        <w:ind w:right="7" w:firstLine="705"/>
        <w:jc w:val="left"/>
      </w:pPr>
      <w:r>
        <w:rPr>
          <w:sz w:val="28"/>
        </w:rPr>
        <w:t>Совету Министров Республики Беларусь совместно с облисполкомами и Минским горисполкомом в шестимесячный срок:</w:t>
      </w:r>
    </w:p>
    <w:p w:rsidR="006E57E4" w:rsidRDefault="00D67CD8">
      <w:pPr>
        <w:ind w:right="14"/>
      </w:pPr>
      <w:r>
        <w:lastRenderedPageBreak/>
        <w:t>обеспечить приведение актов законодательства в соответствие с настоящим Указом; принять иные меры по реализации настоящего Указа.</w:t>
      </w:r>
    </w:p>
    <w:p w:rsidR="006E57E4" w:rsidRDefault="00D67CD8">
      <w:pPr>
        <w:spacing w:after="46" w:line="259" w:lineRule="auto"/>
        <w:ind w:right="14" w:hanging="10"/>
        <w:jc w:val="center"/>
      </w:pPr>
      <w:r>
        <w:t>2</w:t>
      </w:r>
    </w:p>
    <w:p w:rsidR="006E57E4" w:rsidRDefault="00D67CD8">
      <w:pPr>
        <w:numPr>
          <w:ilvl w:val="2"/>
          <w:numId w:val="2"/>
        </w:numPr>
        <w:ind w:right="7" w:firstLine="705"/>
        <w:jc w:val="left"/>
      </w:pPr>
      <w:r>
        <w:t>Настоящий Указ вступает в силу в следующем порядке:</w:t>
      </w:r>
    </w:p>
    <w:p w:rsidR="006E57E4" w:rsidRDefault="00D67CD8">
      <w:pPr>
        <w:ind w:left="0" w:right="14"/>
      </w:pPr>
      <w:r>
        <w:t>пункт 1 — через шесть месяцев после официального опубликования настоящего Указа; иные положения этого Указа — после его официального опубликования.</w:t>
      </w:r>
    </w:p>
    <w:p w:rsidR="006E57E4" w:rsidRDefault="006E57E4">
      <w:pPr>
        <w:sectPr w:rsidR="006E57E4">
          <w:pgSz w:w="11916" w:h="16848"/>
          <w:pgMar w:top="576" w:right="653" w:bottom="1402" w:left="1589" w:header="720" w:footer="720" w:gutter="0"/>
          <w:cols w:space="720"/>
        </w:sectPr>
      </w:pPr>
    </w:p>
    <w:p w:rsidR="006E57E4" w:rsidRDefault="00D67CD8">
      <w:pPr>
        <w:ind w:left="81" w:right="5670" w:firstLine="0"/>
      </w:pPr>
      <w:r>
        <w:lastRenderedPageBreak/>
        <w:t>Президент</w:t>
      </w:r>
    </w:p>
    <w:p w:rsidR="006E57E4" w:rsidRDefault="00D67CD8">
      <w:pPr>
        <w:tabs>
          <w:tab w:val="right" w:pos="9823"/>
        </w:tabs>
        <w:spacing w:after="478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ABBD723" wp14:editId="233926D1">
            <wp:simplePos x="0" y="0"/>
            <wp:positionH relativeFrom="column">
              <wp:posOffset>1317001</wp:posOffset>
            </wp:positionH>
            <wp:positionV relativeFrom="paragraph">
              <wp:posOffset>-377054</wp:posOffset>
            </wp:positionV>
            <wp:extent cx="1317001" cy="1313688"/>
            <wp:effectExtent l="0" t="0" r="0" b="0"/>
            <wp:wrapSquare wrapText="bothSides"/>
            <wp:docPr id="19299" name="Picture 19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" name="Picture 192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001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Республики </w:t>
      </w:r>
      <w:bookmarkStart w:id="0" w:name="_GoBack"/>
      <w:bookmarkEnd w:id="0"/>
      <w:r>
        <w:t xml:space="preserve">Бел </w:t>
      </w:r>
      <w:r>
        <w:tab/>
      </w:r>
      <w:proofErr w:type="spellStart"/>
      <w:r>
        <w:t>А.Лукашенко</w:t>
      </w:r>
      <w:proofErr w:type="spellEnd"/>
    </w:p>
    <w:p w:rsidR="006E57E4" w:rsidRDefault="00D67CD8">
      <w:pPr>
        <w:ind w:left="81" w:right="5670" w:firstLine="0"/>
      </w:pPr>
      <w:r>
        <w:t>11</w:t>
      </w:r>
      <w:r>
        <w:br w:type="page"/>
      </w:r>
    </w:p>
    <w:p w:rsidR="006E57E4" w:rsidRDefault="00D67CD8">
      <w:pPr>
        <w:spacing w:after="40"/>
        <w:ind w:left="6304" w:right="14" w:firstLine="0"/>
      </w:pPr>
      <w:r>
        <w:lastRenderedPageBreak/>
        <w:t>УТВЕРЖДЕНО</w:t>
      </w:r>
    </w:p>
    <w:p w:rsidR="006E57E4" w:rsidRDefault="00D67CD8">
      <w:pPr>
        <w:ind w:left="6304" w:right="14" w:firstLine="0"/>
      </w:pPr>
      <w:r>
        <w:t>Указ Президента Республики Беларусь</w:t>
      </w:r>
    </w:p>
    <w:p w:rsidR="006E57E4" w:rsidRDefault="00D67CD8">
      <w:pPr>
        <w:spacing w:after="541" w:line="259" w:lineRule="auto"/>
        <w:ind w:left="0" w:right="1152" w:firstLine="0"/>
        <w:jc w:val="right"/>
      </w:pPr>
      <w:r>
        <w:rPr>
          <w:sz w:val="28"/>
        </w:rPr>
        <w:t>24.05.2018 № 202</w:t>
      </w:r>
    </w:p>
    <w:p w:rsidR="006E57E4" w:rsidRDefault="00D67CD8">
      <w:pPr>
        <w:spacing w:after="44"/>
        <w:ind w:left="81" w:right="14" w:firstLine="0"/>
      </w:pPr>
      <w:r>
        <w:t>ПОЛОЖЕНИЕ</w:t>
      </w:r>
    </w:p>
    <w:p w:rsidR="006E57E4" w:rsidRDefault="00D67CD8">
      <w:pPr>
        <w:spacing w:after="533"/>
        <w:ind w:left="86" w:right="4090" w:hanging="5"/>
      </w:pPr>
      <w:r>
        <w:t xml:space="preserve">о порядке создания и деятельности </w:t>
      </w:r>
      <w:proofErr w:type="gramStart"/>
      <w:r>
        <w:t>службы ”одно</w:t>
      </w:r>
      <w:proofErr w:type="gramEnd"/>
      <w:r>
        <w:t xml:space="preserve"> окно“</w:t>
      </w:r>
    </w:p>
    <w:p w:rsidR="006E57E4" w:rsidRDefault="00D67CD8">
      <w:pPr>
        <w:ind w:left="81" w:right="14"/>
      </w:pPr>
      <w:proofErr w:type="gramStart"/>
      <w:r>
        <w:t>1 .</w:t>
      </w:r>
      <w:proofErr w:type="gramEnd"/>
      <w:r>
        <w:t xml:space="preserve"> Настоящим Положением определяется порядок создания и деятельности </w:t>
      </w:r>
      <w:proofErr w:type="gramStart"/>
      <w:r>
        <w:t>службы ”одно</w:t>
      </w:r>
      <w:proofErr w:type="gramEnd"/>
      <w:r>
        <w:t xml:space="preserve"> окно”.</w:t>
      </w:r>
    </w:p>
    <w:p w:rsidR="006E57E4" w:rsidRDefault="00D67CD8">
      <w:pPr>
        <w:ind w:left="81" w:right="14"/>
      </w:pPr>
      <w:r>
        <w:t xml:space="preserve">2. </w:t>
      </w:r>
      <w:proofErr w:type="gramStart"/>
      <w:r>
        <w:t>Служба ”одно</w:t>
      </w:r>
      <w:proofErr w:type="gramEnd"/>
      <w:r>
        <w:t xml:space="preserve"> окно“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</w:p>
    <w:p w:rsidR="006E57E4" w:rsidRDefault="00D67CD8">
      <w:pPr>
        <w:ind w:left="81" w:right="14"/>
      </w:pPr>
      <w:r>
        <w:t xml:space="preserve">С учетом количества осуществляемых административных процедур, численности населения, проживающего на соответствующей территории, </w:t>
      </w:r>
      <w:proofErr w:type="gramStart"/>
      <w:r>
        <w:t>служба ”одно</w:t>
      </w:r>
      <w:proofErr w:type="gramEnd"/>
      <w:r>
        <w:t xml:space="preserve"> окно“ может быть создана в иных местных исполнительных и распорядительных органах.</w:t>
      </w:r>
    </w:p>
    <w:p w:rsidR="006E57E4" w:rsidRDefault="00D67CD8">
      <w:pPr>
        <w:ind w:left="81" w:right="14"/>
      </w:pPr>
      <w:r>
        <w:t xml:space="preserve">З. </w:t>
      </w:r>
      <w:proofErr w:type="gramStart"/>
      <w:r>
        <w:t>Служба ”одно</w:t>
      </w:r>
      <w:proofErr w:type="gramEnd"/>
      <w:r>
        <w:t xml:space="preserve"> окно“ является формой организации деятельности местных исполнительных и распорядительных органов, их структурных подразделений,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 уполномоченные органы) по осуществлению административных процедур.</w:t>
      </w:r>
    </w:p>
    <w:p w:rsidR="006E57E4" w:rsidRDefault="00D67CD8">
      <w:pPr>
        <w:ind w:left="81" w:right="14"/>
      </w:pPr>
      <w:r>
        <w:t xml:space="preserve">Основной целью </w:t>
      </w:r>
      <w:proofErr w:type="gramStart"/>
      <w:r>
        <w:t>службы ”одно</w:t>
      </w:r>
      <w:proofErr w:type="gramEnd"/>
      <w:r>
        <w:t xml:space="preserve"> окно“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перечнем, установленным Советом Министров Республики Беларусь.</w:t>
      </w:r>
    </w:p>
    <w:p w:rsidR="006E57E4" w:rsidRDefault="00D67CD8">
      <w:pPr>
        <w:spacing w:after="27"/>
        <w:ind w:left="81" w:right="14"/>
      </w:pPr>
      <w:r>
        <w:t xml:space="preserve"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”одно окно“ </w:t>
      </w:r>
      <w:r>
        <w:rPr>
          <w:noProof/>
        </w:rPr>
        <w:drawing>
          <wp:inline distT="0" distB="0" distL="0" distR="0">
            <wp:extent cx="30487" cy="51817"/>
            <wp:effectExtent l="0" t="0" r="0" b="0"/>
            <wp:docPr id="2937" name="Picture 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7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уполномоченных органах, расчетно-справочных центрах, иных организациях.</w:t>
      </w:r>
    </w:p>
    <w:p w:rsidR="006E57E4" w:rsidRDefault="00D67CD8">
      <w:pPr>
        <w:ind w:left="81" w:right="14"/>
      </w:pPr>
      <w:r>
        <w:lastRenderedPageBreak/>
        <w:t>Не допускается направление заинтересованных лиц для получения консультаций в уполномоченные органы при их обращении в службу ”одно окно“</w:t>
      </w:r>
      <w:r>
        <w:rPr>
          <w:noProof/>
        </w:rPr>
        <w:drawing>
          <wp:inline distT="0" distB="0" distL="0" distR="0">
            <wp:extent cx="24389" cy="21336"/>
            <wp:effectExtent l="0" t="0" r="0" b="0"/>
            <wp:docPr id="2938" name="Picture 2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" name="Picture 29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4" w:rsidRDefault="00D67CD8">
      <w:pPr>
        <w:spacing w:after="84" w:line="259" w:lineRule="auto"/>
        <w:ind w:right="34" w:hanging="10"/>
        <w:jc w:val="center"/>
      </w:pPr>
      <w:r>
        <w:t>2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При наличии возможности </w:t>
      </w:r>
      <w:proofErr w:type="gramStart"/>
      <w:r>
        <w:t>службой ”одно</w:t>
      </w:r>
      <w:proofErr w:type="gramEnd"/>
      <w:r>
        <w:t xml:space="preserve"> окно“ принимаются заявления (выдаются документы) и по иным административным процедурам, не включенным в перечень, указанный в части второй пункта 3 настоящего Положения, а также по другим вопросам, относящимся к компетенции уполномоченных органов.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Основными задачами </w:t>
      </w:r>
      <w:proofErr w:type="gramStart"/>
      <w:r>
        <w:t>службы ”одно</w:t>
      </w:r>
      <w:proofErr w:type="gramEnd"/>
      <w:r>
        <w:t xml:space="preserve"> окно“ являются:</w:t>
      </w:r>
    </w:p>
    <w:p w:rsidR="006E57E4" w:rsidRDefault="00D67CD8">
      <w:pPr>
        <w:numPr>
          <w:ilvl w:val="1"/>
          <w:numId w:val="3"/>
        </w:numPr>
        <w:ind w:right="14"/>
      </w:pPr>
      <w:r>
        <w:t xml:space="preserve">обеспечение реализации заявительного </w:t>
      </w:r>
      <w:proofErr w:type="gramStart"/>
      <w:r>
        <w:t>принципа ”одно</w:t>
      </w:r>
      <w:proofErr w:type="gramEnd"/>
      <w:r>
        <w:t xml:space="preserve"> окно“ при обращении заинтересованных лиц за осуществлением административных процедур;</w:t>
      </w:r>
    </w:p>
    <w:p w:rsidR="006E57E4" w:rsidRDefault="00D67CD8">
      <w:pPr>
        <w:numPr>
          <w:ilvl w:val="1"/>
          <w:numId w:val="3"/>
        </w:numPr>
        <w:ind w:right="14"/>
      </w:pPr>
      <w:r>
        <w:t>создание условий для подачи в одном месте заинтересованными лицами заявлений об осуществлении административных процедур в соответствии с частью второй пункта З и пунктом 4 настоящего Положения (далее — заявления);</w:t>
      </w:r>
    </w:p>
    <w:p w:rsidR="006E57E4" w:rsidRDefault="00D67CD8">
      <w:pPr>
        <w:numPr>
          <w:ilvl w:val="1"/>
          <w:numId w:val="3"/>
        </w:numPr>
        <w:spacing w:after="0"/>
        <w:ind w:right="14"/>
      </w:pPr>
      <w:r>
        <w:rPr>
          <w:sz w:val="28"/>
        </w:rPr>
        <w:t xml:space="preserve">оказание бесплатной консультативной помощи по вопросам подготовки документов, необходимых для осуществления </w:t>
      </w:r>
      <w:proofErr w:type="spellStart"/>
      <w:r>
        <w:rPr>
          <w:sz w:val="28"/>
        </w:rPr>
        <w:t>административньж</w:t>
      </w:r>
      <w:proofErr w:type="spellEnd"/>
    </w:p>
    <w:p w:rsidR="006E57E4" w:rsidRDefault="00D67CD8">
      <w:pPr>
        <w:ind w:left="81" w:right="14" w:firstLine="0"/>
      </w:pPr>
      <w:r>
        <w:t>процедур;</w:t>
      </w:r>
    </w:p>
    <w:p w:rsidR="006E57E4" w:rsidRDefault="00D67CD8">
      <w:pPr>
        <w:numPr>
          <w:ilvl w:val="1"/>
          <w:numId w:val="3"/>
        </w:numPr>
        <w:ind w:right="14"/>
      </w:pPr>
      <w:r>
        <w:t>обеспечение своевременной и качественной подготовки документов, необходимых для осуществления административных процедур;</w:t>
      </w:r>
    </w:p>
    <w:p w:rsidR="006E57E4" w:rsidRDefault="00D67CD8">
      <w:pPr>
        <w:numPr>
          <w:ilvl w:val="1"/>
          <w:numId w:val="3"/>
        </w:numPr>
        <w:ind w:right="14"/>
      </w:pPr>
      <w:r>
        <w:t>выдача административных решений.</w:t>
      </w:r>
    </w:p>
    <w:p w:rsidR="006E57E4" w:rsidRDefault="00D67CD8">
      <w:pPr>
        <w:numPr>
          <w:ilvl w:val="0"/>
          <w:numId w:val="3"/>
        </w:numPr>
        <w:spacing w:after="26"/>
        <w:ind w:right="94"/>
      </w:pPr>
      <w:r>
        <w:t xml:space="preserve">В соответствии с основными задачами </w:t>
      </w:r>
      <w:proofErr w:type="gramStart"/>
      <w:r>
        <w:t>служба ”одно</w:t>
      </w:r>
      <w:proofErr w:type="gramEnd"/>
      <w:r>
        <w:t xml:space="preserve"> окно“ выполняет следующие функции:</w:t>
      </w:r>
    </w:p>
    <w:p w:rsidR="006E57E4" w:rsidRDefault="00D67CD8">
      <w:pPr>
        <w:numPr>
          <w:ilvl w:val="1"/>
          <w:numId w:val="3"/>
        </w:numPr>
        <w:ind w:right="14"/>
      </w:pPr>
      <w:r>
        <w:t xml:space="preserve">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</w:t>
      </w:r>
      <w:proofErr w:type="gramStart"/>
      <w:r>
        <w:t>службе ”одно</w:t>
      </w:r>
      <w:proofErr w:type="gramEnd"/>
      <w:r>
        <w:t xml:space="preserve"> окно", в соответствии с требованиями законодательства об информации, информатизации и защите информации;</w:t>
      </w:r>
    </w:p>
    <w:p w:rsidR="006E57E4" w:rsidRDefault="00D67CD8">
      <w:pPr>
        <w:numPr>
          <w:ilvl w:val="1"/>
          <w:numId w:val="3"/>
        </w:numPr>
        <w:ind w:right="14"/>
      </w:pPr>
      <w:r>
        <w:t>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6E57E4" w:rsidRDefault="00D67CD8">
      <w:pPr>
        <w:numPr>
          <w:ilvl w:val="1"/>
          <w:numId w:val="3"/>
        </w:numPr>
        <w:ind w:right="14"/>
      </w:pPr>
      <w:r>
        <w:t xml:space="preserve">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</w:t>
      </w:r>
      <w:r>
        <w:lastRenderedPageBreak/>
        <w:t>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</w:p>
    <w:p w:rsidR="006E57E4" w:rsidRDefault="00D67CD8">
      <w:pPr>
        <w:numPr>
          <w:ilvl w:val="1"/>
          <w:numId w:val="3"/>
        </w:numPr>
        <w:ind w:right="14"/>
      </w:pPr>
      <w:r>
        <w:t>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6E57E4" w:rsidRDefault="00D67CD8">
      <w:pPr>
        <w:numPr>
          <w:ilvl w:val="1"/>
          <w:numId w:val="3"/>
        </w:numPr>
        <w:spacing w:after="32"/>
        <w:ind w:right="14"/>
      </w:pPr>
      <w:r>
        <w:t>принимает заявления, а также документы и (или) сведения, представляемые вместе с заявлениями;</w:t>
      </w:r>
    </w:p>
    <w:p w:rsidR="006E57E4" w:rsidRDefault="00D67CD8">
      <w:pPr>
        <w:spacing w:after="143" w:line="259" w:lineRule="auto"/>
        <w:ind w:left="0" w:right="43" w:firstLine="0"/>
        <w:jc w:val="center"/>
      </w:pPr>
      <w:r>
        <w:rPr>
          <w:sz w:val="26"/>
        </w:rPr>
        <w:t>З</w:t>
      </w:r>
    </w:p>
    <w:p w:rsidR="006E57E4" w:rsidRDefault="00D67CD8">
      <w:pPr>
        <w:numPr>
          <w:ilvl w:val="1"/>
          <w:numId w:val="3"/>
        </w:numPr>
        <w:ind w:right="14"/>
      </w:pPr>
      <w:r>
        <w:t>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6E57E4" w:rsidRDefault="00D67CD8">
      <w:pPr>
        <w:numPr>
          <w:ilvl w:val="1"/>
          <w:numId w:val="3"/>
        </w:numPr>
        <w:ind w:right="14"/>
      </w:pPr>
      <w:r>
        <w:t xml:space="preserve">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лом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</w:t>
      </w:r>
      <w:proofErr w:type="gramStart"/>
      <w:r>
        <w:t>открытого</w:t>
      </w:r>
      <w:proofErr w:type="gramEnd"/>
      <w:r>
        <w:t xml:space="preserve"> клоча которого издан </w:t>
      </w:r>
      <w:proofErr w:type="spellStart"/>
      <w:r>
        <w:t>республжанским</w:t>
      </w:r>
      <w:proofErr w:type="spellEnd"/>
      <w:r>
        <w:t xml:space="preserve"> удостоверяющим</w:t>
      </w:r>
    </w:p>
    <w:p w:rsidR="006E57E4" w:rsidRDefault="00D67CD8">
      <w:pPr>
        <w:ind w:left="81" w:right="14" w:firstLine="0"/>
      </w:pPr>
      <w:r>
        <w:t>центром Государственной системы управления открытыми ключами проверки электронной цифровой подписи;</w:t>
      </w:r>
    </w:p>
    <w:p w:rsidR="006E57E4" w:rsidRDefault="00D67CD8">
      <w:pPr>
        <w:numPr>
          <w:ilvl w:val="1"/>
          <w:numId w:val="3"/>
        </w:numPr>
        <w:ind w:right="14"/>
      </w:pPr>
      <w:r>
        <w:t>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 октября 2008 года ”06 основах административных процедур”,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 секретам;</w:t>
      </w:r>
    </w:p>
    <w:p w:rsidR="006E57E4" w:rsidRDefault="00D67CD8">
      <w:pPr>
        <w:numPr>
          <w:ilvl w:val="1"/>
          <w:numId w:val="3"/>
        </w:numPr>
        <w:ind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865806</wp:posOffset>
            </wp:positionH>
            <wp:positionV relativeFrom="page">
              <wp:posOffset>2651760</wp:posOffset>
            </wp:positionV>
            <wp:extent cx="6097" cy="6096"/>
            <wp:effectExtent l="0" t="0" r="0" b="0"/>
            <wp:wrapTopAndBottom/>
            <wp:docPr id="6935" name="Picture 6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" name="Picture 69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заверяет дату и способ получения информации, необходимой для осуществления административных процедур, полученной посредством: 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 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6E57E4" w:rsidRDefault="00D67CD8">
      <w:pPr>
        <w:numPr>
          <w:ilvl w:val="1"/>
          <w:numId w:val="3"/>
        </w:numPr>
        <w:spacing w:after="25" w:line="259" w:lineRule="auto"/>
        <w:ind w:right="14"/>
      </w:pPr>
      <w:r>
        <w:t>выдает заинтересованным лицам административные решения</w:t>
      </w:r>
    </w:p>
    <w:p w:rsidR="006E57E4" w:rsidRDefault="00D67CD8">
      <w:pPr>
        <w:ind w:left="81" w:right="14" w:firstLine="0"/>
      </w:pPr>
      <w:r>
        <w:t>(их копии, выписки из них);</w:t>
      </w:r>
    </w:p>
    <w:p w:rsidR="006E57E4" w:rsidRDefault="00D67CD8">
      <w:pPr>
        <w:numPr>
          <w:ilvl w:val="1"/>
          <w:numId w:val="3"/>
        </w:numPr>
        <w:ind w:right="14"/>
      </w:pPr>
      <w:r>
        <w:lastRenderedPageBreak/>
        <w:t>разъясняет порядок и сроки обжалования принятых административных решений;</w:t>
      </w:r>
    </w:p>
    <w:p w:rsidR="006E57E4" w:rsidRDefault="00D67CD8">
      <w:pPr>
        <w:numPr>
          <w:ilvl w:val="1"/>
          <w:numId w:val="3"/>
        </w:numPr>
        <w:ind w:right="14"/>
      </w:pPr>
      <w:r>
        <w:t xml:space="preserve">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</w:t>
      </w:r>
      <w:proofErr w:type="spellStart"/>
      <w:r>
        <w:t>административньж</w:t>
      </w:r>
      <w:proofErr w:type="spellEnd"/>
      <w:r>
        <w:t xml:space="preserve"> решениях) и </w:t>
      </w:r>
      <w:proofErr w:type="spellStart"/>
      <w:r>
        <w:t>пода</w:t>
      </w:r>
      <w:r>
        <w:rPr>
          <w:vertAlign w:val="superscript"/>
        </w:rPr>
        <w:t>т</w:t>
      </w:r>
      <w:proofErr w:type="spellEnd"/>
      <w:r>
        <w:t xml:space="preserve">-ш (отзыва) административных жалоб в электронной форме; </w:t>
      </w:r>
      <w:r>
        <w:rPr>
          <w:noProof/>
        </w:rPr>
        <w:drawing>
          <wp:inline distT="0" distB="0" distL="0" distR="0">
            <wp:extent cx="6097" cy="15240"/>
            <wp:effectExtent l="0" t="0" r="0" b="0"/>
            <wp:docPr id="6936" name="Picture 6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" name="Picture 69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4" w:rsidRDefault="00D67CD8">
      <w:pPr>
        <w:numPr>
          <w:ilvl w:val="1"/>
          <w:numId w:val="3"/>
        </w:numPr>
        <w:ind w:right="14"/>
      </w:pPr>
      <w:r>
        <w:t>ведет делопроизводство по заявлениям в установленном законодательством порядке.</w:t>
      </w:r>
    </w:p>
    <w:p w:rsidR="006E57E4" w:rsidRDefault="00D67CD8">
      <w:pPr>
        <w:ind w:left="81" w:right="14"/>
      </w:pPr>
      <w:r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6E57E4" w:rsidRDefault="00D67CD8">
      <w:pPr>
        <w:tabs>
          <w:tab w:val="center" w:pos="4885"/>
          <w:tab w:val="center" w:pos="5468"/>
        </w:tabs>
        <w:spacing w:after="138" w:line="259" w:lineRule="auto"/>
        <w:ind w:left="0" w:firstLine="0"/>
        <w:jc w:val="left"/>
      </w:pPr>
      <w:r>
        <w:rPr>
          <w:sz w:val="28"/>
        </w:rPr>
        <w:tab/>
        <w:t>4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8845" name="Picture 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" name="Picture 88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Прием заявлений, выдачу административных решений, выполнение иных функций </w:t>
      </w:r>
      <w:proofErr w:type="gramStart"/>
      <w:r>
        <w:t>службы ”одно</w:t>
      </w:r>
      <w:proofErr w:type="gramEnd"/>
      <w:r>
        <w:t xml:space="preserve"> окно”, связанных с осуществлением административных процедур, осуществляют:</w:t>
      </w:r>
    </w:p>
    <w:p w:rsidR="006E57E4" w:rsidRDefault="00D67CD8">
      <w:pPr>
        <w:ind w:left="81" w:right="8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39632</wp:posOffset>
            </wp:positionH>
            <wp:positionV relativeFrom="paragraph">
              <wp:posOffset>644499</wp:posOffset>
            </wp:positionV>
            <wp:extent cx="30486" cy="51816"/>
            <wp:effectExtent l="0" t="0" r="0" b="0"/>
            <wp:wrapSquare wrapText="bothSides"/>
            <wp:docPr id="8846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36583</wp:posOffset>
            </wp:positionH>
            <wp:positionV relativeFrom="paragraph">
              <wp:posOffset>1513179</wp:posOffset>
            </wp:positionV>
            <wp:extent cx="30486" cy="51816"/>
            <wp:effectExtent l="0" t="0" r="0" b="0"/>
            <wp:wrapSquare wrapText="bothSides"/>
            <wp:docPr id="8847" name="Picture 8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" name="Picture 88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работники уполномоченных органов, в том числе направленные для этих целей в </w:t>
      </w:r>
      <w:proofErr w:type="gramStart"/>
      <w:r>
        <w:t>службу ”одно</w:t>
      </w:r>
      <w:proofErr w:type="gramEnd"/>
      <w:r>
        <w:t xml:space="preserve"> окно“ в соответствии с законодательством о труде; работники государственных организаций, направленные в службу 'одно окно“ на основании гражданско-правовых договоров, заключаемых руководителем местного 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службы 'одно окно“ по приему заявлений и выдаче административных решений. В случае, если такой договор заключается с бюджетной организацией, указанный договор является безвозмездным.</w:t>
      </w:r>
    </w:p>
    <w:p w:rsidR="006E57E4" w:rsidRDefault="00D67CD8">
      <w:pPr>
        <w:numPr>
          <w:ilvl w:val="0"/>
          <w:numId w:val="3"/>
        </w:numPr>
        <w:ind w:right="9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567042</wp:posOffset>
            </wp:positionH>
            <wp:positionV relativeFrom="page">
              <wp:posOffset>7342633</wp:posOffset>
            </wp:positionV>
            <wp:extent cx="6097" cy="9144"/>
            <wp:effectExtent l="0" t="0" r="0" b="0"/>
            <wp:wrapSquare wrapText="bothSides"/>
            <wp:docPr id="8849" name="Picture 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" name="Picture 88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Руководитель местного исполнительного и распорядительного органа определяет численность работающих в службе ”одно окно”• 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</w:t>
      </w:r>
      <w:proofErr w:type="spellStart"/>
      <w:r>
        <w:t>ащшнистративнотерриториальной</w:t>
      </w:r>
      <w:proofErr w:type="spellEnd"/>
      <w:r>
        <w:t xml:space="preserve"> единицы, с учетом предложений руководителей таких органов и структурных подразделений соответственно; работников государственных организаций, направленных в службу ”одно окно“ на основании гражданско-правовых договоров, — в соответствии с численностью, предусмотренной данными договорами.</w:t>
      </w:r>
    </w:p>
    <w:p w:rsidR="006E57E4" w:rsidRDefault="00D67CD8">
      <w:pPr>
        <w:ind w:left="81" w:right="130"/>
      </w:pPr>
      <w:r>
        <w:t xml:space="preserve">Административные процедуры осуществляются работниками, перечисленными в части первой настоящего пункта (далее — работники </w:t>
      </w:r>
      <w:proofErr w:type="gramStart"/>
      <w:r>
        <w:t>службы ”одно</w:t>
      </w:r>
      <w:proofErr w:type="gramEnd"/>
      <w:r>
        <w:t xml:space="preserve"> окно"), в соответствии с законодательством, регулирующим </w:t>
      </w:r>
      <w:r>
        <w:lastRenderedPageBreak/>
        <w:t>сферу общественных отношений, к которой относятся соответствующие административные процедуры.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Местный исполнительный и распорядительный орган, в котором создается служба ”одно окно“ </w:t>
      </w:r>
      <w:r>
        <w:rPr>
          <w:noProof/>
        </w:rPr>
        <w:drawing>
          <wp:inline distT="0" distB="0" distL="0" distR="0">
            <wp:extent cx="24389" cy="94489"/>
            <wp:effectExtent l="0" t="0" r="0" b="0"/>
            <wp:docPr id="19302" name="Picture 19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" name="Picture 193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9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обеспечивает организацию рабочих мест для работников службы ”одно окно“ </w:t>
      </w:r>
      <w:r>
        <w:rPr>
          <w:noProof/>
        </w:rPr>
        <w:drawing>
          <wp:inline distT="0" distB="0" distL="0" distR="0">
            <wp:extent cx="24389" cy="21336"/>
            <wp:effectExtent l="0" t="0" r="0" b="0"/>
            <wp:docPr id="8851" name="Picture 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" name="Picture 88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обеспечивает взаимодействие, в том числе электронное, между службой ”одно окно”,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 создает условия для использования программного комплекса ”Одно окно”,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6E57E4" w:rsidRDefault="00D67CD8">
      <w:pPr>
        <w:spacing w:after="138" w:line="259" w:lineRule="auto"/>
        <w:ind w:left="480" w:right="494" w:hanging="10"/>
        <w:jc w:val="center"/>
      </w:pPr>
      <w:r>
        <w:rPr>
          <w:sz w:val="28"/>
        </w:rPr>
        <w:t>5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Прием заинтересованных лиц в </w:t>
      </w:r>
      <w:proofErr w:type="gramStart"/>
      <w:r>
        <w:t>службе ”одно</w:t>
      </w:r>
      <w:proofErr w:type="gramEnd"/>
      <w:r>
        <w:t xml:space="preserve"> окно“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6E57E4" w:rsidRDefault="00D67CD8">
      <w:pPr>
        <w:ind w:left="81" w:right="14"/>
      </w:pPr>
      <w:r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Обслуживание заинтересованных лиц в </w:t>
      </w:r>
      <w:proofErr w:type="gramStart"/>
      <w:r>
        <w:t>службе ”одно</w:t>
      </w:r>
      <w:proofErr w:type="gramEnd"/>
      <w:r>
        <w:t xml:space="preserve"> окно“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На рабочем месте и на </w:t>
      </w:r>
      <w:proofErr w:type="spellStart"/>
      <w:r>
        <w:t>бейдже</w:t>
      </w:r>
      <w:proofErr w:type="spellEnd"/>
      <w:r>
        <w:t xml:space="preserve"> работника </w:t>
      </w:r>
      <w:proofErr w:type="gramStart"/>
      <w:r>
        <w:t>службы ”одно</w:t>
      </w:r>
      <w:proofErr w:type="gramEnd"/>
      <w:r>
        <w:t xml:space="preserve"> окно“ должна быть размещена информация о занимаемой работником должности, его фамилии, собственном имени, отчестве (если таковое имеется).</w:t>
      </w:r>
    </w:p>
    <w:p w:rsidR="006E57E4" w:rsidRDefault="00D67CD8">
      <w:pPr>
        <w:ind w:left="81" w:right="82"/>
      </w:pPr>
      <w:r>
        <w:t xml:space="preserve">Общие требования к деловому стилю одежды работников </w:t>
      </w:r>
      <w:proofErr w:type="gramStart"/>
      <w:r>
        <w:t>службы ”одно</w:t>
      </w:r>
      <w:proofErr w:type="gramEnd"/>
      <w:r>
        <w:t xml:space="preserve"> окно", а также к помещениям, в которых располагается служба ”одно окно”, устанавливаются Советом Министров Республики Беларусь.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В здании, в котором располагается </w:t>
      </w:r>
      <w:proofErr w:type="gramStart"/>
      <w:r>
        <w:t>служба ”одно</w:t>
      </w:r>
      <w:proofErr w:type="gramEnd"/>
      <w:r>
        <w:t xml:space="preserve"> окно", должно быть обеспечено формирование </w:t>
      </w:r>
      <w:proofErr w:type="spellStart"/>
      <w:r>
        <w:t>безбарьерной</w:t>
      </w:r>
      <w:proofErr w:type="spellEnd"/>
      <w:r>
        <w:t xml:space="preserve"> среды для инвалидов в целях их беспрепятственного доступа к местам приема.</w:t>
      </w:r>
    </w:p>
    <w:p w:rsidR="006E57E4" w:rsidRDefault="00D67CD8">
      <w:pPr>
        <w:ind w:left="81" w:right="86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27437</wp:posOffset>
            </wp:positionH>
            <wp:positionV relativeFrom="paragraph">
              <wp:posOffset>214407</wp:posOffset>
            </wp:positionV>
            <wp:extent cx="33535" cy="54864"/>
            <wp:effectExtent l="0" t="0" r="0" b="0"/>
            <wp:wrapSquare wrapText="bothSides"/>
            <wp:docPr id="10832" name="Picture 10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" name="Picture 108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Территория, прилегающая к зданию, в котором располагается служба 'одно окно”, либо находящаяся в непосредственной близости от него, оборудуется достаточным количеством бесплатных парковочных мест для транспорта посетителей </w:t>
      </w:r>
      <w:proofErr w:type="gramStart"/>
      <w:r>
        <w:t>службы ”одно</w:t>
      </w:r>
      <w:proofErr w:type="gramEnd"/>
      <w:r>
        <w:t xml:space="preserve"> окно", в том числе для транспортных средств инвалидов.</w:t>
      </w:r>
    </w:p>
    <w:p w:rsidR="006E57E4" w:rsidRDefault="00D67CD8">
      <w:pPr>
        <w:numPr>
          <w:ilvl w:val="0"/>
          <w:numId w:val="3"/>
        </w:numPr>
        <w:ind w:right="94"/>
      </w:pPr>
      <w:r>
        <w:lastRenderedPageBreak/>
        <w:t xml:space="preserve">В </w:t>
      </w:r>
      <w:proofErr w:type="gramStart"/>
      <w:r>
        <w:t>службе ”одно</w:t>
      </w:r>
      <w:proofErr w:type="gramEnd"/>
      <w:r>
        <w:t xml:space="preserve"> окно“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В здании, в котором располагается </w:t>
      </w:r>
      <w:proofErr w:type="gramStart"/>
      <w:r>
        <w:t>служба ”одно</w:t>
      </w:r>
      <w:proofErr w:type="gramEnd"/>
      <w:r>
        <w:t xml:space="preserve"> окно”,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6E57E4" w:rsidRDefault="00D67CD8">
      <w:pPr>
        <w:numPr>
          <w:ilvl w:val="0"/>
          <w:numId w:val="3"/>
        </w:numPr>
        <w:ind w:right="9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21340</wp:posOffset>
            </wp:positionH>
            <wp:positionV relativeFrom="paragraph">
              <wp:posOffset>219589</wp:posOffset>
            </wp:positionV>
            <wp:extent cx="30486" cy="51815"/>
            <wp:effectExtent l="0" t="0" r="0" b="0"/>
            <wp:wrapSquare wrapText="bothSides"/>
            <wp:docPr id="10833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Непосредственное руководство организацией деятельности службы 'одно окно“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6E57E4" w:rsidRDefault="00D67CD8">
      <w:pPr>
        <w:numPr>
          <w:ilvl w:val="0"/>
          <w:numId w:val="3"/>
        </w:numPr>
        <w:ind w:right="94"/>
      </w:pPr>
      <w:r>
        <w:t xml:space="preserve">Работники </w:t>
      </w:r>
      <w:proofErr w:type="gramStart"/>
      <w:r>
        <w:t>службы ”одно</w:t>
      </w:r>
      <w:proofErr w:type="gramEnd"/>
      <w:r>
        <w:t xml:space="preserve"> окно“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”одно окно".</w:t>
      </w:r>
    </w:p>
    <w:sectPr w:rsidR="006E57E4">
      <w:type w:val="continuous"/>
      <w:pgSz w:w="11916" w:h="16848"/>
      <w:pgMar w:top="744" w:right="538" w:bottom="1056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99B"/>
    <w:multiLevelType w:val="hybridMultilevel"/>
    <w:tmpl w:val="4D06743E"/>
    <w:lvl w:ilvl="0" w:tplc="FD3EB7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22B25E">
      <w:start w:val="1"/>
      <w:numFmt w:val="lowerLetter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BF21472">
      <w:start w:val="1"/>
      <w:numFmt w:val="decimal"/>
      <w:lvlRestart w:val="0"/>
      <w:lvlText w:val="%3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64C760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A8B08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2E1CD2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70760C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5ACED6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56A1A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F07B1"/>
    <w:multiLevelType w:val="multilevel"/>
    <w:tmpl w:val="74FEA6C0"/>
    <w:lvl w:ilvl="0">
      <w:start w:val="4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D4829"/>
    <w:multiLevelType w:val="hybridMultilevel"/>
    <w:tmpl w:val="251CE536"/>
    <w:lvl w:ilvl="0" w:tplc="ECFAEA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34E06A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F47F08">
      <w:start w:val="3"/>
      <w:numFmt w:val="decimal"/>
      <w:lvlRestart w:val="0"/>
      <w:lvlText w:val="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6211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A656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323AF0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66444C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B2A644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A8A770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E4"/>
    <w:rsid w:val="006E57E4"/>
    <w:rsid w:val="00A91128"/>
    <w:rsid w:val="00D6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A9DF"/>
  <w15:docId w15:val="{2AB83D67-8781-4EDB-85F1-8E2C160D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10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2020-09-28T10:38:00Z</dcterms:created>
  <dcterms:modified xsi:type="dcterms:W3CDTF">2020-09-28T10:40:00Z</dcterms:modified>
</cp:coreProperties>
</file>