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79" w:rsidRPr="00935579" w:rsidRDefault="00935579" w:rsidP="00935579">
      <w:pPr>
        <w:spacing w:before="58" w:after="58" w:line="403" w:lineRule="atLeast"/>
        <w:ind w:left="116" w:right="116"/>
        <w:jc w:val="center"/>
        <w:outlineLvl w:val="2"/>
        <w:rPr>
          <w:rFonts w:ascii="Times New Roman" w:eastAsia="Times New Roman" w:hAnsi="Times New Roman" w:cs="Times New Roman"/>
          <w:b/>
          <w:color w:val="0053F9"/>
          <w:sz w:val="32"/>
          <w:szCs w:val="32"/>
          <w:u w:val="single"/>
          <w:lang w:eastAsia="ru-RU"/>
        </w:rPr>
      </w:pPr>
      <w:r w:rsidRPr="00935579">
        <w:rPr>
          <w:rFonts w:ascii="Times New Roman" w:eastAsia="Times New Roman" w:hAnsi="Times New Roman" w:cs="Times New Roman"/>
          <w:b/>
          <w:color w:val="0053F9"/>
          <w:sz w:val="32"/>
          <w:szCs w:val="32"/>
          <w:u w:val="single"/>
          <w:lang w:eastAsia="ru-RU"/>
        </w:rPr>
        <w:t>Консультация для родителей «Здоровое питание для дошкольников»</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 xml:space="preserve">Ваш ребенок уже давно сидит за общим столом, ест и пьет самостоятельно. </w:t>
      </w:r>
      <w:bookmarkStart w:id="0" w:name="_GoBack"/>
      <w:bookmarkEnd w:id="0"/>
      <w:r w:rsidRPr="00935579">
        <w:rPr>
          <w:rFonts w:ascii="Times New Roman" w:eastAsia="Times New Roman" w:hAnsi="Times New Roman" w:cs="Times New Roman"/>
          <w:color w:val="464646"/>
          <w:sz w:val="28"/>
          <w:szCs w:val="28"/>
          <w:lang w:eastAsia="ru-RU"/>
        </w:rPr>
        <w:t>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u w:val="single"/>
          <w:lang w:eastAsia="ru-RU"/>
        </w:rPr>
        <w:t>Здоровое питание дошкольников. Основные принципы следующие:</w:t>
      </w:r>
    </w:p>
    <w:p w:rsidR="00935579" w:rsidRPr="00935579" w:rsidRDefault="00935579" w:rsidP="00935579">
      <w:pPr>
        <w:spacing w:after="0"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 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935579" w:rsidRPr="00935579" w:rsidRDefault="00935579" w:rsidP="00935579">
      <w:pPr>
        <w:spacing w:after="0"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 xml:space="preserve">- режим питания дошкольника организован или </w:t>
      </w:r>
      <w:proofErr w:type="gramStart"/>
      <w:r w:rsidRPr="00935579">
        <w:rPr>
          <w:rFonts w:ascii="Times New Roman" w:eastAsia="Times New Roman" w:hAnsi="Times New Roman" w:cs="Times New Roman"/>
          <w:color w:val="464646"/>
          <w:sz w:val="28"/>
          <w:szCs w:val="28"/>
          <w:lang w:eastAsia="ru-RU"/>
        </w:rPr>
        <w:t>родителями</w:t>
      </w:r>
      <w:proofErr w:type="gramEnd"/>
      <w:r w:rsidRPr="00935579">
        <w:rPr>
          <w:rFonts w:ascii="Times New Roman" w:eastAsia="Times New Roman" w:hAnsi="Times New Roman" w:cs="Times New Roman"/>
          <w:color w:val="464646"/>
          <w:sz w:val="28"/>
          <w:szCs w:val="28"/>
          <w:lang w:eastAsia="ru-RU"/>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935579" w:rsidRPr="00935579" w:rsidRDefault="00935579" w:rsidP="00935579">
      <w:pPr>
        <w:spacing w:after="0"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 все пищевые факторы должны быть сбалансированы; немного расширяется меню.</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b/>
          <w:bCs/>
          <w:color w:val="464646"/>
          <w:sz w:val="28"/>
          <w:szCs w:val="28"/>
          <w:lang w:eastAsia="ru-RU"/>
        </w:rPr>
        <w:t>Также под запретом острые приправы и грибы.</w:t>
      </w:r>
      <w:r w:rsidRPr="00935579">
        <w:rPr>
          <w:rFonts w:ascii="Times New Roman" w:eastAsia="Times New Roman" w:hAnsi="Times New Roman" w:cs="Times New Roman"/>
          <w:color w:val="464646"/>
          <w:sz w:val="28"/>
          <w:szCs w:val="28"/>
          <w:lang w:eastAsia="ru-RU"/>
        </w:rPr>
        <w:t> Можно делать блюда чуть острее за счет лука, чеснок и совсем небольшого количества перца в различных соусах к мясу или рыбе.</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Из круп отдайте предпочтение перловой, пшенной - в них есть клетчатка.</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u w:val="single"/>
          <w:lang w:eastAsia="ru-RU"/>
        </w:rPr>
        <w:t>Белок.</w:t>
      </w:r>
      <w:r w:rsidRPr="00935579">
        <w:rPr>
          <w:rFonts w:ascii="Times New Roman" w:eastAsia="Times New Roman" w:hAnsi="Times New Roman" w:cs="Times New Roman"/>
          <w:color w:val="464646"/>
          <w:sz w:val="28"/>
          <w:szCs w:val="28"/>
          <w:lang w:eastAsia="ru-RU"/>
        </w:rPr>
        <w:t xml:space="preserve"> Организм растет, и только белок является строительным материалом. Источником </w:t>
      </w:r>
      <w:proofErr w:type="spellStart"/>
      <w:r w:rsidRPr="00935579">
        <w:rPr>
          <w:rFonts w:ascii="Times New Roman" w:eastAsia="Times New Roman" w:hAnsi="Times New Roman" w:cs="Times New Roman"/>
          <w:color w:val="464646"/>
          <w:sz w:val="28"/>
          <w:szCs w:val="28"/>
          <w:lang w:eastAsia="ru-RU"/>
        </w:rPr>
        <w:t>легкоусваиваемого</w:t>
      </w:r>
      <w:proofErr w:type="spellEnd"/>
      <w:r w:rsidRPr="00935579">
        <w:rPr>
          <w:rFonts w:ascii="Times New Roman" w:eastAsia="Times New Roman" w:hAnsi="Times New Roman" w:cs="Times New Roman"/>
          <w:color w:val="464646"/>
          <w:sz w:val="28"/>
          <w:szCs w:val="28"/>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Не угощайте ребенка деликатесами - икрой, копченостями. Можно получить раздражение нежной слизистой оболочки желудка, а пользы 0%.</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 xml:space="preserve">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w:t>
      </w:r>
      <w:r w:rsidRPr="00935579">
        <w:rPr>
          <w:rFonts w:ascii="Times New Roman" w:eastAsia="Times New Roman" w:hAnsi="Times New Roman" w:cs="Times New Roman"/>
          <w:color w:val="464646"/>
          <w:sz w:val="28"/>
          <w:szCs w:val="28"/>
          <w:lang w:eastAsia="ru-RU"/>
        </w:rPr>
        <w:lastRenderedPageBreak/>
        <w:t>давайте каждый день. Если не получается давать свежий сок, покупайте соки, предназначенные для детского питания.</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Хлеб выбирайте правильный, из цельных зерен, ржаной, а макароны, сделанные из муки твердых сортов пшеницы.</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Сливочное масло не более 20 г в день и растительное масло </w:t>
      </w:r>
      <w:r w:rsidRPr="00935579">
        <w:rPr>
          <w:rFonts w:ascii="Times New Roman" w:eastAsia="Times New Roman" w:hAnsi="Times New Roman" w:cs="Times New Roman"/>
          <w:i/>
          <w:iCs/>
          <w:color w:val="464646"/>
          <w:sz w:val="28"/>
          <w:szCs w:val="28"/>
          <w:lang w:eastAsia="ru-RU"/>
        </w:rPr>
        <w:t>(10 г)</w:t>
      </w:r>
      <w:r w:rsidRPr="00935579">
        <w:rPr>
          <w:rFonts w:ascii="Times New Roman" w:eastAsia="Times New Roman" w:hAnsi="Times New Roman" w:cs="Times New Roman"/>
          <w:color w:val="464646"/>
          <w:sz w:val="28"/>
          <w:szCs w:val="28"/>
          <w:lang w:eastAsia="ru-RU"/>
        </w:rPr>
        <w:t>,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b/>
          <w:bCs/>
          <w:color w:val="464646"/>
          <w:sz w:val="28"/>
          <w:szCs w:val="28"/>
          <w:u w:val="single"/>
          <w:lang w:eastAsia="ru-RU"/>
        </w:rPr>
        <w:t>Что еще должен знать родитель?</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Если Вы кормите ребенка дома после детсада, взгляните на меню дня перед уходом. Не готовьте те продукты или блюда, которые он уже ел.</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Основные продукты для ежедневно питания были перечислены, а вот такие, как твердый сыр, сметана, яйца, рыба - не для ежедневного приема, 1 раз в 2дня.</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Пищу готовьте безопасную, например, мясо не целым куском, а рубленное, чтобы ребенок не подавился.</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Тоже относится и к рыбе: вынимайте все до одной кости, или делайте фарш.</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 В этом возрасте норма сахара - 50 г в день. В сладкой газированной воде это превышение в 7 раз! Задумайтесь, прежде чем покупать такой напиток.</w:t>
      </w:r>
    </w:p>
    <w:p w:rsidR="00935579" w:rsidRPr="00935579" w:rsidRDefault="00935579" w:rsidP="00935579">
      <w:pPr>
        <w:numPr>
          <w:ilvl w:val="0"/>
          <w:numId w:val="1"/>
        </w:numPr>
        <w:spacing w:before="100" w:beforeAutospacing="1" w:after="100" w:afterAutospacing="1" w:line="288" w:lineRule="atLeast"/>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Общая калорийность пищи примерно 1800 ккал, а по весу в день ребенок должен съедать около 1, 5 кг пищи.</w:t>
      </w:r>
    </w:p>
    <w:p w:rsidR="00935579" w:rsidRPr="00935579" w:rsidRDefault="00935579" w:rsidP="00935579">
      <w:pPr>
        <w:spacing w:before="58" w:after="58" w:line="288" w:lineRule="atLeast"/>
        <w:ind w:firstLine="184"/>
        <w:jc w:val="both"/>
        <w:rPr>
          <w:rFonts w:ascii="Times New Roman" w:eastAsia="Times New Roman" w:hAnsi="Times New Roman" w:cs="Times New Roman"/>
          <w:color w:val="464646"/>
          <w:sz w:val="28"/>
          <w:szCs w:val="28"/>
          <w:lang w:eastAsia="ru-RU"/>
        </w:rPr>
      </w:pPr>
      <w:r w:rsidRPr="00935579">
        <w:rPr>
          <w:rFonts w:ascii="Times New Roman" w:eastAsia="Times New Roman" w:hAnsi="Times New Roman" w:cs="Times New Roman"/>
          <w:color w:val="464646"/>
          <w:sz w:val="28"/>
          <w:szCs w:val="28"/>
          <w:lang w:eastAsia="ru-RU"/>
        </w:rPr>
        <w:t>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9A19AA" w:rsidRPr="00935579" w:rsidRDefault="009A19AA" w:rsidP="00935579">
      <w:pPr>
        <w:jc w:val="both"/>
        <w:rPr>
          <w:rFonts w:ascii="Times New Roman" w:hAnsi="Times New Roman" w:cs="Times New Roman"/>
          <w:sz w:val="28"/>
          <w:szCs w:val="28"/>
        </w:rPr>
      </w:pPr>
    </w:p>
    <w:sectPr w:rsidR="009A19AA" w:rsidRPr="00935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6FDB"/>
    <w:multiLevelType w:val="multilevel"/>
    <w:tmpl w:val="E0A0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79"/>
    <w:rsid w:val="00935579"/>
    <w:rsid w:val="009A1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59929-3C15-4B8D-96E1-D18AD53F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6887">
      <w:bodyDiv w:val="1"/>
      <w:marLeft w:val="0"/>
      <w:marRight w:val="0"/>
      <w:marTop w:val="0"/>
      <w:marBottom w:val="0"/>
      <w:divBdr>
        <w:top w:val="none" w:sz="0" w:space="0" w:color="auto"/>
        <w:left w:val="none" w:sz="0" w:space="0" w:color="auto"/>
        <w:bottom w:val="none" w:sz="0" w:space="0" w:color="auto"/>
        <w:right w:val="none" w:sz="0" w:space="0" w:color="auto"/>
      </w:divBdr>
      <w:divsChild>
        <w:div w:id="182959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2</cp:revision>
  <dcterms:created xsi:type="dcterms:W3CDTF">2016-03-13T18:16:00Z</dcterms:created>
  <dcterms:modified xsi:type="dcterms:W3CDTF">2016-03-13T18:17:00Z</dcterms:modified>
</cp:coreProperties>
</file>