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33" w:rsidRPr="00EB0D68" w:rsidRDefault="00F34033" w:rsidP="00F34033">
      <w:pPr>
        <w:pStyle w:val="a3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EB0D68">
        <w:rPr>
          <w:rFonts w:ascii="Arial" w:hAnsi="Arial" w:cs="Arial"/>
          <w:b/>
          <w:sz w:val="36"/>
          <w:szCs w:val="36"/>
        </w:rPr>
        <w:t xml:space="preserve">Консультации для родителей </w:t>
      </w:r>
    </w:p>
    <w:p w:rsidR="00EB0D68" w:rsidRPr="00EB0D68" w:rsidRDefault="00F34033" w:rsidP="006B2537">
      <w:pPr>
        <w:pStyle w:val="a3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EB0D68">
        <w:rPr>
          <w:rFonts w:ascii="Arial" w:hAnsi="Arial" w:cs="Arial"/>
          <w:b/>
          <w:sz w:val="36"/>
          <w:szCs w:val="36"/>
        </w:rPr>
        <w:t>по теме энергосбережения и бережливости</w:t>
      </w:r>
    </w:p>
    <w:p w:rsidR="00F34033" w:rsidRPr="00EB0D68" w:rsidRDefault="00C42B18" w:rsidP="00F34033">
      <w:pPr>
        <w:pStyle w:val="a3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="00F34033" w:rsidRPr="00EB0D68">
        <w:rPr>
          <w:rFonts w:ascii="Arial" w:hAnsi="Arial" w:cs="Arial"/>
          <w:b/>
          <w:sz w:val="36"/>
          <w:szCs w:val="36"/>
        </w:rPr>
        <w:t>Домашняя экономика</w:t>
      </w:r>
      <w:r>
        <w:rPr>
          <w:rFonts w:ascii="Arial" w:hAnsi="Arial" w:cs="Arial"/>
          <w:b/>
          <w:sz w:val="36"/>
          <w:szCs w:val="36"/>
        </w:rPr>
        <w:t>»</w:t>
      </w:r>
      <w:bookmarkStart w:id="0" w:name="_GoBack"/>
      <w:bookmarkEnd w:id="0"/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proofErr w:type="gramStart"/>
      <w:r w:rsidRPr="009276CE">
        <w:rPr>
          <w:rFonts w:ascii="Arial" w:hAnsi="Arial" w:cs="Arial"/>
          <w:sz w:val="28"/>
          <w:szCs w:val="28"/>
        </w:rPr>
        <w:t>Читая газеты, журналы, слушая радио, смотря телепередачи, вы, конечно же, обратили внимание на то, как часто употребляются словосочетания «домашняя экономика», «малая экономика», «семейная бухгалтерия», «бюджет семьи» и т. д. Своими мнениями, предложениями, выводами, советами по этому поводу с нами делятся экономисты, социологи, психологи, педагоги, журналисты, организаторы сферы  торговли, просто люди с богатым житейским опытом.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Они размышляют о том, как наше «хочу» соотносится с «могу», как понятие «моё» сочетается с понятием «наше», имея в виду общегосударственные интересы и задачи.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 Чем  объясняется  такой  повышенный  интерес к секретам  домашней экономики, к умению правильно вести семейный бюджет, к сфере потребления? Ведь и невооруженному статистической «оптикой» глазу видно, насколько вырос материальный уровень нашей жизни, насколько лучше — и разнообразнее, и полноценнее — мы стали питаться, добротнее и красивее одеваться, насколько вырос уровень наших духовных, культурных запросов.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Да и статистические данные такого характера ни для кого не составляют секрета. И свидетельствуют они не только о росте нашего благосостояния, но и о качественных изменениях наших потребностей: мы уже не довольствуемся </w:t>
      </w:r>
      <w:proofErr w:type="gramStart"/>
      <w:r w:rsidRPr="009276CE">
        <w:rPr>
          <w:rFonts w:ascii="Arial" w:hAnsi="Arial" w:cs="Arial"/>
          <w:sz w:val="28"/>
          <w:szCs w:val="28"/>
        </w:rPr>
        <w:t>элементарным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. Нам уже нужно, чтобы часы не только показывали точное время, но и отвечали требованиям сегодняшней моды. Покупая одежду или обувь, мы уже уделяем внимание не столько их добротности, сколько тому, чтобы были непременно современными. Разве что детские сандалики, в которых наши дети за день отмеряют километры за игрой в «классы» и футбол, изнашиваются до дыр, да и то практически у каждого ребенка появилась для этих целей специальная спортивная обувь — кеды, кроссовки, «шиповки». А «взрослая» обувь нередко доставляет нам заботы другого характера: как быть, </w:t>
      </w:r>
      <w:r w:rsidRPr="009276CE">
        <w:rPr>
          <w:rFonts w:ascii="Arial" w:hAnsi="Arial" w:cs="Arial"/>
          <w:sz w:val="28"/>
          <w:szCs w:val="28"/>
        </w:rPr>
        <w:lastRenderedPageBreak/>
        <w:t>где хранить туфли, босоножки, сапожки, которые еще можно было бы носить и носить, да не хочется — на смену им появились более модные, более подходящие к новому пальто и новому костюму.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Возросший  семейный  бюджет позволяет разрешить себе подобные удовольствия и даже вырабатывает в чем-то снисходительное, расточительное, пренебрежительное, порой - высокомерное, отношение к вещам. «Не мы - для вещей, а вещи - для нас», «Живем ведь только раз», «Деньги для того и существуют, чтобы их тратить» - сколько таких и похожих сентенций произносим в оправдание себе.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Но задумаемся над тем, какие внешние, независимые от нашей зарплаты причины оказывают существенное влияние на экономику семьи. Обратимся к общественным фондам потребления, а для примера возьмем среднюю семью: отец, мать, двое детей, в которой семейное воспитание детей — тоже традиционно для нашего образа жизни — тесно переплетается, а точнее, неотделимо </w:t>
      </w:r>
      <w:proofErr w:type="gramStart"/>
      <w:r w:rsidRPr="009276CE">
        <w:rPr>
          <w:rFonts w:ascii="Arial" w:hAnsi="Arial" w:cs="Arial"/>
          <w:sz w:val="28"/>
          <w:szCs w:val="28"/>
        </w:rPr>
        <w:t>от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государственного, общественного. Эти ступеньки общественного воспитания, образования детей каждому из нас хорошо известны: ясли, детский сад, школа, техникум, вуз. Не станем сейчас говорить об огромной роли этих социальных институтов в деле гражданской, общеобразовательной, профессиональной подготовки наших детей к самостоятельной жизни, тема нашего разговора конкретнее — домашняя экономика.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Как  же  с  этой  точки  зрения  помогает  нам  государство  стабильно планировать свой семейный бюджет?</w:t>
      </w:r>
    </w:p>
    <w:p w:rsidR="009276CE" w:rsidRPr="009276CE" w:rsidRDefault="00F34033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Ребенок посещает ясли,</w:t>
      </w:r>
      <w:r w:rsidR="009276CE" w:rsidRPr="009276CE">
        <w:rPr>
          <w:rFonts w:ascii="Arial" w:hAnsi="Arial" w:cs="Arial"/>
          <w:sz w:val="28"/>
          <w:szCs w:val="28"/>
        </w:rPr>
        <w:t xml:space="preserve"> сад. Платим за содержание ребенка в дошкольном детском учреждении мы, платит и государство. Сколько мы — известно всем родителям. А </w:t>
      </w:r>
      <w:proofErr w:type="gramStart"/>
      <w:r w:rsidR="009276CE" w:rsidRPr="009276CE">
        <w:rPr>
          <w:rFonts w:ascii="Arial" w:hAnsi="Arial" w:cs="Arial"/>
          <w:sz w:val="28"/>
          <w:szCs w:val="28"/>
        </w:rPr>
        <w:t>вот</w:t>
      </w:r>
      <w:proofErr w:type="gramEnd"/>
      <w:r w:rsidR="009276CE" w:rsidRPr="009276CE">
        <w:rPr>
          <w:rFonts w:ascii="Arial" w:hAnsi="Arial" w:cs="Arial"/>
          <w:sz w:val="28"/>
          <w:szCs w:val="28"/>
        </w:rPr>
        <w:t xml:space="preserve"> сколько государство — задаемся этим вопросом нечасто, как и в тех случаях, когда речь  идет и о совсем бесплатном для нас, скажем, о медицинском обслуживании, обучении в школе или среднем, высшем учебном заведении.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lastRenderedPageBreak/>
        <w:t xml:space="preserve">       Ребенок идёт в школу. </w:t>
      </w:r>
      <w:proofErr w:type="gramStart"/>
      <w:r w:rsidRPr="009276CE">
        <w:rPr>
          <w:rFonts w:ascii="Arial" w:hAnsi="Arial" w:cs="Arial"/>
          <w:sz w:val="28"/>
          <w:szCs w:val="28"/>
        </w:rPr>
        <w:t>Вы приобрели ему форму, пенал, ручку, карандаши и тетради, ранец; об остальном, в частности, об учебниках, уже позаботилось государство.</w:t>
      </w:r>
      <w:proofErr w:type="gramEnd"/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 В дошкольные и школьные годы ребёнок летом </w:t>
      </w:r>
      <w:proofErr w:type="spellStart"/>
      <w:r w:rsidRPr="009276CE">
        <w:rPr>
          <w:rFonts w:ascii="Arial" w:hAnsi="Arial" w:cs="Arial"/>
          <w:sz w:val="28"/>
          <w:szCs w:val="28"/>
        </w:rPr>
        <w:t>оздоравливался</w:t>
      </w:r>
      <w:proofErr w:type="spellEnd"/>
      <w:r w:rsidRPr="009276CE">
        <w:rPr>
          <w:rFonts w:ascii="Arial" w:hAnsi="Arial" w:cs="Arial"/>
          <w:sz w:val="28"/>
          <w:szCs w:val="28"/>
        </w:rPr>
        <w:t xml:space="preserve"> в лагере, детском санатории. Вы, в свою очередь, сами или с детьми, провели свой отпуск в доме отдыха, профилактории, санатории. У вас родился еще один малыш, и государство ежемесячно, до исполнения ему трёх лет, выплачивает вам пособие, опять-таки из общественных фондов потребления. Каждый, внимательно присмотревшись к образу жизни своей семьи, найдет еще не одну возможность, чтобы сказать благодарное слово нашему  государству за заботу и внимание к материальным и духовным запросам народа, к наиболее полному их удовлетворению.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  Мы трудимся, и наш труд оплачивается соответственно трудовому вкладу, на этом строим свой домашний бюджет и свою домашнюю экономику. И достигаем того уровня благосостояния, когда довольствоваться малым вроде бы уже ни к чему, когда нас уже интересуют не туфли вообще, а туфли именно к этому платью, не стол, шкаф и стулья вообще, а непременно в комплекте.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proofErr w:type="gramStart"/>
      <w:r w:rsidRPr="009276CE">
        <w:rPr>
          <w:rFonts w:ascii="Arial" w:hAnsi="Arial" w:cs="Arial"/>
          <w:sz w:val="28"/>
          <w:szCs w:val="28"/>
        </w:rPr>
        <w:t>Для нас уже не существует собирательного понятия «хлеб насущный», мы чётко выделяем в нем хлеб «свежий», не замечая аморальности звучания определений «вчерашний», «чёрствый» Мы обставляем свой быт своего рода вещам</w:t>
      </w:r>
      <w:r w:rsidR="00F34033" w:rsidRPr="009276CE">
        <w:rPr>
          <w:rFonts w:ascii="Arial" w:hAnsi="Arial" w:cs="Arial"/>
          <w:sz w:val="28"/>
          <w:szCs w:val="28"/>
        </w:rPr>
        <w:t>и - «</w:t>
      </w:r>
      <w:r w:rsidRPr="009276CE">
        <w:rPr>
          <w:rFonts w:ascii="Arial" w:hAnsi="Arial" w:cs="Arial"/>
          <w:sz w:val="28"/>
          <w:szCs w:val="28"/>
        </w:rPr>
        <w:t>памятниками», начиная от кухонного комбайна, с инструкцией к которому вот уже год с момента приобретения не успеваем познакомиться, и кончая пианино, купленным от избытка чувств в связи с рождением долгожданной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дочери. Вот уже дочь и в невестах ходит, а инструмент все молчит. «Мы ни у кого не просили денег на покупку комбайна и пианино, захотели — и приобрели»,— оправдываем себя.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Хорошо ещё, если такая покупка не влечет за собой ущемления более существенных потребностей семьи — в еде, в удовлетворении духовных, культурных запросов. Но бывает и так, что приобретение модной новинки, «престижной» с точки зрения обывателя вещи становится самоцелью, </w:t>
      </w:r>
      <w:r w:rsidRPr="009276CE">
        <w:rPr>
          <w:rFonts w:ascii="Arial" w:hAnsi="Arial" w:cs="Arial"/>
          <w:sz w:val="28"/>
          <w:szCs w:val="28"/>
        </w:rPr>
        <w:lastRenderedPageBreak/>
        <w:t xml:space="preserve">подминая под себя экономические и нравственные устои семьи. </w:t>
      </w:r>
      <w:proofErr w:type="gramStart"/>
      <w:r w:rsidRPr="009276CE">
        <w:rPr>
          <w:rFonts w:ascii="Arial" w:hAnsi="Arial" w:cs="Arial"/>
          <w:sz w:val="28"/>
          <w:szCs w:val="28"/>
        </w:rPr>
        <w:t xml:space="preserve">И тогда «вещь для нас» перерастает в «вещь ради вещи», показуху, </w:t>
      </w:r>
      <w:proofErr w:type="spellStart"/>
      <w:r w:rsidRPr="009276CE">
        <w:rPr>
          <w:rFonts w:ascii="Arial" w:hAnsi="Arial" w:cs="Arial"/>
          <w:sz w:val="28"/>
          <w:szCs w:val="28"/>
        </w:rPr>
        <w:t>бездуховноепотребительство</w:t>
      </w:r>
      <w:proofErr w:type="spellEnd"/>
      <w:r w:rsidRPr="009276CE">
        <w:rPr>
          <w:rFonts w:ascii="Arial" w:hAnsi="Arial" w:cs="Arial"/>
          <w:sz w:val="28"/>
          <w:szCs w:val="28"/>
        </w:rPr>
        <w:t xml:space="preserve"> и вещизм, порабощающие своей цепной реакцией.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И тогда семейный корабль подстерегают мели, с которых уже не сойти, потому что никакие материальные утехи не возмещают духовного опустошения, неизменно наступающего в результате безрассудной гонки «бытового вооружения».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Труд и только труд — источник богатства страны, от которого в немалой степени зависит и благосостояние каждого из нас. И как обидно, когда материальные ценности, созданные трудом многих людей, безвозвратно гибнут из-за бесхозяйственности, нерадивости, безразличного отношения к народному добру. Правильных слов о необходимости экономить металл, топливо, энергию, все другие ресурсы произнесено достаточно. Но далеко не всегда они подкрепляются конкретными делами. Только инициатива, личный вклад каждого в проведении курса на усиление режима экономии везде и во всем дадут ощутимые результаты.</w:t>
      </w:r>
    </w:p>
    <w:p w:rsid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     Давайте и мы подумаем над тем, чем каждый из нас, и каждая хозяйка, и каждая семья, может откликнуться на призыв к рачительности и бережливости, как, вникая в государственные нужды и заботы, должны совершенствовать мы и свою домашнюю, семейную экономику.</w:t>
      </w:r>
    </w:p>
    <w:p w:rsid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B0D68" w:rsidRDefault="00EB0D68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B0D68" w:rsidRDefault="00EB0D68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B0D68" w:rsidRDefault="00EB0D68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EB0D68" w:rsidRDefault="00EB0D68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</w:p>
    <w:p w:rsidR="00AD7248" w:rsidRDefault="00AD7248" w:rsidP="00BC68A1">
      <w:pPr>
        <w:pStyle w:val="a3"/>
        <w:spacing w:line="360" w:lineRule="auto"/>
        <w:ind w:right="-426"/>
        <w:jc w:val="both"/>
        <w:rPr>
          <w:rFonts w:ascii="Arial" w:hAnsi="Arial" w:cs="Arial"/>
          <w:sz w:val="28"/>
          <w:szCs w:val="28"/>
        </w:rPr>
      </w:pPr>
    </w:p>
    <w:p w:rsidR="00BC68A1" w:rsidRDefault="00BC68A1" w:rsidP="00BC68A1">
      <w:pPr>
        <w:pStyle w:val="a3"/>
        <w:spacing w:line="360" w:lineRule="auto"/>
        <w:ind w:right="-426"/>
        <w:jc w:val="both"/>
        <w:rPr>
          <w:rFonts w:ascii="Arial" w:hAnsi="Arial" w:cs="Arial"/>
          <w:sz w:val="28"/>
          <w:szCs w:val="28"/>
        </w:rPr>
      </w:pPr>
    </w:p>
    <w:p w:rsidR="00BC68A1" w:rsidRDefault="00BC68A1" w:rsidP="00BC68A1">
      <w:pPr>
        <w:pStyle w:val="a3"/>
        <w:spacing w:line="360" w:lineRule="auto"/>
        <w:ind w:right="-426"/>
        <w:jc w:val="both"/>
        <w:rPr>
          <w:rFonts w:ascii="Arial" w:hAnsi="Arial" w:cs="Arial"/>
          <w:sz w:val="28"/>
          <w:szCs w:val="28"/>
        </w:rPr>
      </w:pPr>
    </w:p>
    <w:p w:rsidR="00BC68A1" w:rsidRDefault="00BC68A1" w:rsidP="00BC68A1">
      <w:pPr>
        <w:pStyle w:val="a3"/>
        <w:spacing w:line="360" w:lineRule="auto"/>
        <w:ind w:right="-426"/>
        <w:jc w:val="both"/>
        <w:rPr>
          <w:rFonts w:ascii="Arial" w:hAnsi="Arial" w:cs="Arial"/>
          <w:sz w:val="28"/>
          <w:szCs w:val="28"/>
        </w:rPr>
      </w:pPr>
    </w:p>
    <w:p w:rsidR="00BC68A1" w:rsidRDefault="00BC68A1" w:rsidP="00BC68A1">
      <w:pPr>
        <w:pStyle w:val="a3"/>
        <w:spacing w:line="360" w:lineRule="auto"/>
        <w:ind w:right="-426"/>
        <w:jc w:val="both"/>
        <w:rPr>
          <w:rFonts w:ascii="Arial" w:hAnsi="Arial" w:cs="Arial"/>
          <w:sz w:val="28"/>
          <w:szCs w:val="28"/>
        </w:rPr>
      </w:pPr>
    </w:p>
    <w:p w:rsidR="00EB0D68" w:rsidRPr="00EB0D68" w:rsidRDefault="009276CE" w:rsidP="00AD7248">
      <w:pPr>
        <w:pStyle w:val="a3"/>
        <w:spacing w:line="360" w:lineRule="auto"/>
        <w:ind w:right="-426"/>
        <w:jc w:val="center"/>
        <w:rPr>
          <w:rFonts w:ascii="Arial" w:hAnsi="Arial" w:cs="Arial"/>
          <w:b/>
          <w:sz w:val="36"/>
          <w:szCs w:val="36"/>
        </w:rPr>
      </w:pPr>
      <w:r w:rsidRPr="00EB0D68">
        <w:rPr>
          <w:rFonts w:ascii="Arial" w:hAnsi="Arial" w:cs="Arial"/>
          <w:b/>
          <w:sz w:val="36"/>
          <w:szCs w:val="36"/>
        </w:rPr>
        <w:lastRenderedPageBreak/>
        <w:t>Семейная бухгалтерия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Первая  заповедь  семейной  экономики  может  быть,  очевидно, сформулирована предельно просто: наши расходы не должны превышать доходов. 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Когда мы живём в родительской семье, когда не возникает остро вопрос, откуда завтра взять деньги на обед в столовой, на покупку колгот — они ведь, как правило, рвутся не в день зарплаты! — </w:t>
      </w:r>
      <w:proofErr w:type="gramStart"/>
      <w:r w:rsidRPr="009276CE">
        <w:rPr>
          <w:rFonts w:ascii="Arial" w:hAnsi="Arial" w:cs="Arial"/>
          <w:sz w:val="28"/>
          <w:szCs w:val="28"/>
        </w:rPr>
        <w:t>еще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куда ни шло. Но нас двое, и мы мечтаем, чтобы появился в нашем доме третий — маленький, дорогой человечек. И уже не обойдёшься пирожком на обед, и модное платье не заменит пеленок-распашонок. </w:t>
      </w:r>
      <w:proofErr w:type="gramStart"/>
      <w:r w:rsidRPr="009276CE">
        <w:rPr>
          <w:rFonts w:ascii="Arial" w:hAnsi="Arial" w:cs="Arial"/>
          <w:sz w:val="28"/>
          <w:szCs w:val="28"/>
        </w:rPr>
        <w:t>Как же построить свой семейный бюджет, как наполнить содержимым холодильник (а возможно, и как купить его — ведь не всем он достается в приданое), как все-таки купить и новое платье, и мужу куртку, не забыв при этом, что нужно за квартиру уплатить, в кино сходить и о предстоящем отпуске подумать, и в то же время не оторваться от действительности: мы же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пока только молодые, начинающие специалисты. Ситуация не из простых, если приходится рассчитывать только на себя, если недостаточно вооружены опытом домашнего хозяйствования, но уже выработан принцип: перехватывать деньги до получки у знакомых и соседей - не выход из положения. 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Хорошей  хозяйкой  никто  не  рождается. И все же желательно, чтобы процесс становления женщины как хозяйки дома не растягивался на долгие годы, чтобы финансовые неурядицы не омрачали семейных отношений, чтобы «любовная лодка» не разбивалась о быт. Выход подсказывает сама жизнь: учиться у других, более опытных, постараться задуматься, как удавалось это родителям, считать и анализировать, постоянно сопоставляя свои доходы с расходами, помня одновременно о том, что экономия, самоограничение не должны быть самоцелью, что расчет и скупость — разные вещи. Скупость обкрадывает нас, расчёт позволяет уверенно идти в жизни. </w:t>
      </w:r>
    </w:p>
    <w:p w:rsidR="00F34033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proofErr w:type="gramStart"/>
      <w:r w:rsidRPr="009276CE">
        <w:rPr>
          <w:rFonts w:ascii="Arial" w:hAnsi="Arial" w:cs="Arial"/>
          <w:sz w:val="28"/>
          <w:szCs w:val="28"/>
        </w:rPr>
        <w:t xml:space="preserve">Статьи  расходов  в  наших  семьях  примерно  одинаковые:  на питание, одежду, приобретение вещей долговременного пользования, отдых, </w:t>
      </w:r>
      <w:r w:rsidRPr="009276CE">
        <w:rPr>
          <w:rFonts w:ascii="Arial" w:hAnsi="Arial" w:cs="Arial"/>
          <w:sz w:val="28"/>
          <w:szCs w:val="28"/>
        </w:rPr>
        <w:lastRenderedPageBreak/>
        <w:t>развлечение, опла</w:t>
      </w:r>
      <w:r w:rsidR="00F34033">
        <w:rPr>
          <w:rFonts w:ascii="Arial" w:hAnsi="Arial" w:cs="Arial"/>
          <w:sz w:val="28"/>
          <w:szCs w:val="28"/>
        </w:rPr>
        <w:t xml:space="preserve">ту квартиры, бытовых услуг и т. </w:t>
      </w:r>
      <w:r w:rsidRPr="009276CE">
        <w:rPr>
          <w:rFonts w:ascii="Arial" w:hAnsi="Arial" w:cs="Arial"/>
          <w:sz w:val="28"/>
          <w:szCs w:val="28"/>
        </w:rPr>
        <w:t>д., в зависимости от состава семьи, возраста детей, характера наших вкусов, увлечений и, естественно, от доходов.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Точно знать, уметь выделить в расходах главное, первоочередное — основа основ. И в этом молодой семье на первых порах может помочь специальная тетрадь или, например, практикуемая в Чехословакии система конвертов, о которой уже достаточно писали. Суть и тетради и конвертов  в одном: привести систему доходов и расходов к общему знаменателю. Об интересном опыте семейной бухгалтерии рассказывалось в журнале «Болгарская женщина». Автор этой статьи, молодая жена и начинающая хозяйка, поведала читательницам, как с нелегким сердцем, внутренне протестуя против «крохоборства», они с мужем, стеснённые материальными обстоятельствами, приступили к выработке семейной стратегии, обзавелись «зеленым блокнотом». В нем оформились следующие графы: дата поступления доходов и расходов; название покупки; цена покупки; сумма расходов за день. Первые две недели учёт давался с трудом; оба то и дело мучительно припоминали, сколько же стоят купленные вчера электрическая лампочка, крем для обуви и прочие мелочи. Постепенно научились довольно точно и даже заранее подсчитывать стоимость покупок в магазине. Необходимость вписать расход в блокнот заставляла обдумывать каждое приобретение. А ведь прежде кое-какие вещи незаметно сами лезли в руки, откровенно признает автор. Уже в конце первого месяца усилия молодых супругов были вознаграждены: им хватило денег и на кофе, и на книги, и на кино, и на театр. Чему же научил зеленый блокнот? Прежде </w:t>
      </w:r>
      <w:r w:rsidR="00F34033" w:rsidRPr="009276CE">
        <w:rPr>
          <w:rFonts w:ascii="Arial" w:hAnsi="Arial" w:cs="Arial"/>
          <w:sz w:val="28"/>
          <w:szCs w:val="28"/>
        </w:rPr>
        <w:t>всего,</w:t>
      </w:r>
      <w:r w:rsidRPr="009276CE">
        <w:rPr>
          <w:rFonts w:ascii="Arial" w:hAnsi="Arial" w:cs="Arial"/>
          <w:sz w:val="28"/>
          <w:szCs w:val="28"/>
        </w:rPr>
        <w:t xml:space="preserve"> подтвердилась старая истина, что человек умеет приспосабливаться к любым обстоятельствам. «Мы наглядно убедились в том,— продолжает свой рассказ молодая хозяйка,— что семейный бюджет можно «ужать», и теперь знаем, как это делается. Блокнот показал нам, сколько денег и </w:t>
      </w:r>
      <w:proofErr w:type="gramStart"/>
      <w:r w:rsidRPr="009276CE">
        <w:rPr>
          <w:rFonts w:ascii="Arial" w:hAnsi="Arial" w:cs="Arial"/>
          <w:sz w:val="28"/>
          <w:szCs w:val="28"/>
        </w:rPr>
        <w:t>на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что расходуется </w:t>
      </w:r>
      <w:proofErr w:type="gramStart"/>
      <w:r w:rsidRPr="009276CE">
        <w:rPr>
          <w:rFonts w:ascii="Arial" w:hAnsi="Arial" w:cs="Arial"/>
          <w:sz w:val="28"/>
          <w:szCs w:val="28"/>
        </w:rPr>
        <w:t>в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нашей семье за месяц. Вооруженные этими «нормами», мы смело укрупнили закупки: в день получки из расчета месячных потребностей покупали такие съестные припасы, как подсолнечное масло, мука, рис, сахар, кофе, а также мыло и стиральный порошок. Каждую субботу из </w:t>
      </w:r>
      <w:r w:rsidRPr="009276CE">
        <w:rPr>
          <w:rFonts w:ascii="Arial" w:hAnsi="Arial" w:cs="Arial"/>
          <w:sz w:val="28"/>
          <w:szCs w:val="28"/>
        </w:rPr>
        <w:lastRenderedPageBreak/>
        <w:t xml:space="preserve">расчёта недельных затрат запасали яйца, сливочное масло, овощи, мясо, колбасы. Между прочим, эта система закупок сохранилась у нас и поныне. Подобная организация позволяет предвидеть расход продуктов в течение месяца и избежать неудобных ситуаций, когда приходится </w:t>
      </w:r>
      <w:proofErr w:type="gramStart"/>
      <w:r w:rsidRPr="009276CE">
        <w:rPr>
          <w:rFonts w:ascii="Arial" w:hAnsi="Arial" w:cs="Arial"/>
          <w:sz w:val="28"/>
          <w:szCs w:val="28"/>
        </w:rPr>
        <w:t xml:space="preserve">обращаться к соседям с просьбой </w:t>
      </w:r>
      <w:r w:rsidR="00F34033" w:rsidRPr="009276CE">
        <w:rPr>
          <w:rFonts w:ascii="Arial" w:hAnsi="Arial" w:cs="Arial"/>
          <w:sz w:val="28"/>
          <w:szCs w:val="28"/>
        </w:rPr>
        <w:t>о</w:t>
      </w:r>
      <w:r w:rsidR="00F34033">
        <w:rPr>
          <w:rFonts w:ascii="Arial" w:hAnsi="Arial" w:cs="Arial"/>
          <w:sz w:val="28"/>
          <w:szCs w:val="28"/>
        </w:rPr>
        <w:t>д</w:t>
      </w:r>
      <w:r w:rsidR="00F34033" w:rsidRPr="009276CE">
        <w:rPr>
          <w:rFonts w:ascii="Arial" w:hAnsi="Arial" w:cs="Arial"/>
          <w:sz w:val="28"/>
          <w:szCs w:val="28"/>
        </w:rPr>
        <w:t>олжить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стакан риса или сахара. Кроме того, мой муж, которому не нравится постоянно носить в кармане авоську, привык к «оптовым закупкам...» В моей компетенции остались покупки, требующие особой «квалификации», например, мяса. Заботу о хлебе и молоке теперь можно было поручить и дочке». И еще одно, как нам кажется, не менее любопытное наблюдение из той же статьи: Давно прошли те времена, когда наша семья располагала очень ограниченной суммой семейного бюджета, но зеленый блокнот и сегодня продолжает существовать и делать свое доброе дело. Чтобы быть до конца искренними, надо признаться,что мы его забросили,  когда  наши доходы увеличились еще на одну зарплату. Каково же было наше удивление, когда мы еле-еле свели концы с концами, на собственном опыте убедившись, что чем больше человек получает, тем больше он тратит. Так что наш драгоценный помощник — блокнот снова занял обычное место. </w:t>
      </w:r>
    </w:p>
    <w:p w:rsidR="009276CE" w:rsidRPr="009276CE" w:rsidRDefault="009276CE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 w:rsidRPr="009276CE">
        <w:rPr>
          <w:rFonts w:ascii="Arial" w:hAnsi="Arial" w:cs="Arial"/>
          <w:sz w:val="28"/>
          <w:szCs w:val="28"/>
        </w:rPr>
        <w:t xml:space="preserve">И дальше: «Благодаря очень точной домашней бухгалтерии в блокноте отражены постоянные «нормы затрат» нашей семьи на определенные нужды. Они и теперь служат нам основным ориентиром. Мы отказались от скрупулезных подсчетов с точностью до рубля. Сразу же после получки мы распределяем средства, откладывая деньги на разные цели в отделения старого бумажника: на квартплату, за электричество, отопление, на приобретение проездных билетов, на обеденные талоны и завтраки для дочери, на повседневные и чрезвычайные расходы (одежду, семейные праздники, культурные мероприятия и др.). Разумеется, вся эта сложная система не является чем-то незыблемым и навеки узаконенным, нередко в неё приходится вносить коррективы». Что ж, нам остается поблагодарить болгарскую подругу за столь откровенный, обстоятельный и честный рассказ. </w:t>
      </w:r>
      <w:proofErr w:type="gramStart"/>
      <w:r w:rsidRPr="009276CE">
        <w:rPr>
          <w:rFonts w:ascii="Arial" w:hAnsi="Arial" w:cs="Arial"/>
          <w:sz w:val="28"/>
          <w:szCs w:val="28"/>
        </w:rPr>
        <w:t>И</w:t>
      </w:r>
      <w:proofErr w:type="gramEnd"/>
      <w:r w:rsidRPr="009276CE">
        <w:rPr>
          <w:rFonts w:ascii="Arial" w:hAnsi="Arial" w:cs="Arial"/>
          <w:sz w:val="28"/>
          <w:szCs w:val="28"/>
        </w:rPr>
        <w:t xml:space="preserve"> конечно же, по возможности постараться учесть и этот опыт, который отвечает стремлению </w:t>
      </w:r>
      <w:r w:rsidRPr="009276CE">
        <w:rPr>
          <w:rFonts w:ascii="Arial" w:hAnsi="Arial" w:cs="Arial"/>
          <w:sz w:val="28"/>
          <w:szCs w:val="28"/>
        </w:rPr>
        <w:lastRenderedPageBreak/>
        <w:t xml:space="preserve">каждой семьи экономно вести хозяйство, произвести разумную классификацию потребностей во имя первоочередного удовлетворения самых неотложных нужд. </w:t>
      </w:r>
    </w:p>
    <w:p w:rsidR="009276CE" w:rsidRPr="009276CE" w:rsidRDefault="00F34033" w:rsidP="007C639B">
      <w:pPr>
        <w:pStyle w:val="a3"/>
        <w:spacing w:line="360" w:lineRule="auto"/>
        <w:ind w:left="-851" w:righ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Познакомивши</w:t>
      </w:r>
      <w:r w:rsidR="009276CE" w:rsidRPr="009276CE">
        <w:rPr>
          <w:rFonts w:ascii="Arial" w:hAnsi="Arial" w:cs="Arial"/>
          <w:sz w:val="28"/>
          <w:szCs w:val="28"/>
        </w:rPr>
        <w:t>сь с интересной «техникой» домашней бухгалтерии дома, поразмышляем и о том, что значит разумно тратить деньги, в частности на питание, из каких разумных критериев исходить в этом деле, каких подводных течений, рифов и мелей приходится здесь опасаться.</w:t>
      </w:r>
    </w:p>
    <w:sectPr w:rsidR="009276CE" w:rsidRPr="009276CE" w:rsidSect="000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6CE"/>
    <w:rsid w:val="0009242C"/>
    <w:rsid w:val="00136D98"/>
    <w:rsid w:val="003C7E1D"/>
    <w:rsid w:val="00575C02"/>
    <w:rsid w:val="006B2537"/>
    <w:rsid w:val="006E366B"/>
    <w:rsid w:val="007865EA"/>
    <w:rsid w:val="007C639B"/>
    <w:rsid w:val="00915351"/>
    <w:rsid w:val="009276CE"/>
    <w:rsid w:val="00AD7248"/>
    <w:rsid w:val="00BC170B"/>
    <w:rsid w:val="00BC68A1"/>
    <w:rsid w:val="00C42B18"/>
    <w:rsid w:val="00EB0D68"/>
    <w:rsid w:val="00F3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10</cp:revision>
  <dcterms:created xsi:type="dcterms:W3CDTF">2015-12-23T05:31:00Z</dcterms:created>
  <dcterms:modified xsi:type="dcterms:W3CDTF">2016-01-26T08:36:00Z</dcterms:modified>
</cp:coreProperties>
</file>