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0F" w:rsidRPr="00680F60" w:rsidRDefault="00B3110F" w:rsidP="00B31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F60">
        <w:rPr>
          <w:rFonts w:ascii="Times New Roman" w:hAnsi="Times New Roman" w:cs="Times New Roman"/>
          <w:b/>
          <w:sz w:val="40"/>
          <w:szCs w:val="40"/>
        </w:rPr>
        <w:t xml:space="preserve">Декрет Президента РБ № 18 </w:t>
      </w:r>
    </w:p>
    <w:p w:rsidR="00B3110F" w:rsidRPr="00680F60" w:rsidRDefault="00B3110F" w:rsidP="00B31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F60">
        <w:rPr>
          <w:rFonts w:ascii="Times New Roman" w:hAnsi="Times New Roman" w:cs="Times New Roman"/>
          <w:b/>
          <w:sz w:val="40"/>
          <w:szCs w:val="40"/>
        </w:rPr>
        <w:t>«О дополнительных мерах по государственной защите детей в неблагополучных семьях»</w:t>
      </w:r>
    </w:p>
    <w:p w:rsidR="00B3110F" w:rsidRPr="00680F60" w:rsidRDefault="00B3110F" w:rsidP="00B31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0F60">
        <w:rPr>
          <w:rFonts w:ascii="Times New Roman" w:hAnsi="Times New Roman" w:cs="Times New Roman"/>
          <w:b/>
          <w:sz w:val="40"/>
          <w:szCs w:val="40"/>
        </w:rPr>
        <w:t>(24 ноября 2006 г.)</w:t>
      </w:r>
    </w:p>
    <w:p w:rsidR="00B3110F" w:rsidRPr="00680F60" w:rsidRDefault="00B3110F" w:rsidP="00B31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110F" w:rsidRPr="00680F60" w:rsidRDefault="00B3110F" w:rsidP="00B3110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b/>
          <w:sz w:val="28"/>
          <w:szCs w:val="28"/>
        </w:rPr>
        <w:t>Цель Декрета</w:t>
      </w:r>
      <w:r w:rsidRPr="00680F60">
        <w:rPr>
          <w:rFonts w:ascii="Times New Roman" w:hAnsi="Times New Roman" w:cs="Times New Roman"/>
          <w:sz w:val="28"/>
          <w:szCs w:val="28"/>
        </w:rPr>
        <w:t xml:space="preserve"> — обеспечение защиты прав и законных интересов детей в неблагополучных семьях и повышение ответственности родителей.</w:t>
      </w:r>
    </w:p>
    <w:p w:rsidR="00B3110F" w:rsidRPr="00680F60" w:rsidRDefault="00B3110F" w:rsidP="00B3110F"/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60">
        <w:rPr>
          <w:rFonts w:ascii="Times New Roman" w:hAnsi="Times New Roman" w:cs="Times New Roman"/>
          <w:sz w:val="28"/>
          <w:szCs w:val="28"/>
        </w:rPr>
        <w:t xml:space="preserve">Согласно Декрета  Президента Республики Беларусь № 18 от 24 ноября 2006 года «О дополнительных мерах по государственной защите детей в неблагополучных семьях» в целях обеспечения защиты прав и законных интересов детей в неблагополучных семьях,   повышения ответственности родителей, не выполняющих обязанностей по воспитанию и содержанию своих детей, в соответствии с ч. 3  ст. 101 Конституции Республики Беларусь, дети подлежат государственной защите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ипомещению</w:t>
      </w:r>
      <w:proofErr w:type="spellEnd"/>
      <w:proofErr w:type="gramEnd"/>
      <w:r w:rsidRPr="00680F60">
        <w:rPr>
          <w:rFonts w:ascii="Times New Roman" w:hAnsi="Times New Roman" w:cs="Times New Roman"/>
          <w:sz w:val="28"/>
          <w:szCs w:val="28"/>
        </w:rPr>
        <w:t xml:space="preserve"> на государственное обеспечени</w:t>
      </w:r>
      <w:proofErr w:type="gramStart"/>
      <w:r w:rsidRPr="0068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80F60">
        <w:rPr>
          <w:rFonts w:ascii="Times New Roman" w:hAnsi="Times New Roman" w:cs="Times New Roman"/>
          <w:sz w:val="28"/>
          <w:szCs w:val="28"/>
        </w:rPr>
        <w:t xml:space="preserve">помещение в детские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учреждения,  детские дома семейного типа, опекунские семьи и т.д.) в случае, если установлено, что родители (единственный родитель) ведут аморальный образ жизни, являются хроническими алкоголиками или наркоманами, либо иным образом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выполняют свои обязанности по воспитанию и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содержаниюдетей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>, в связи, с чем они находятся в социально опасном положении.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60">
        <w:rPr>
          <w:rFonts w:ascii="Times New Roman" w:hAnsi="Times New Roman" w:cs="Times New Roman"/>
          <w:sz w:val="28"/>
          <w:szCs w:val="28"/>
        </w:rPr>
        <w:t>При наличии оснований, указывающих на нахождение детей в социально опасном положении, комиссия по делам несовершеннолетних, по месту жительства ребенка в трехдневной срок принимает решение о признании ребенка, нуждающимся в государственной защите, об отобрании ребенка у родителей, установления ему статуса детей, оставшихся без попечения родителей, помещения ребенка на государственное обеспечение.</w:t>
      </w:r>
      <w:proofErr w:type="gramEnd"/>
      <w:r w:rsidRPr="00680F60">
        <w:rPr>
          <w:rFonts w:ascii="Times New Roman" w:hAnsi="Times New Roman" w:cs="Times New Roman"/>
          <w:sz w:val="28"/>
          <w:szCs w:val="28"/>
        </w:rPr>
        <w:t xml:space="preserve"> О принятом </w:t>
      </w:r>
      <w:proofErr w:type="gramStart"/>
      <w:r w:rsidRPr="00680F6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80F60">
        <w:rPr>
          <w:rFonts w:ascii="Times New Roman" w:hAnsi="Times New Roman" w:cs="Times New Roman"/>
          <w:sz w:val="28"/>
          <w:szCs w:val="28"/>
        </w:rPr>
        <w:t xml:space="preserve"> об отобрании ребенка в трехдневный срок уведомляется прокурор. Отобрание ребенка осуществляется в течение дня, следующего за днем вынесения решения об отобрании ребенка.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Неработающие родители с момента отобрания ребенка берутся на учет в органах внутренних дел для профилактического наблюдения и в установленном порядке подлежат обязательной государственной дактилоскопической регистрации.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Родители обязаны возмещать расходы, затраченные государством на содержание детей, находящихся на государственном обеспечении, в случае: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-     отобрания у них детей по решению комиссии по делам несовершеннолетних;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-     отобрания у них детей на основании решения суда без лишения родительских прав;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-      лишения их родительских прав;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-      нахождения их в розыске, лечебно – трудовых профилакториях или в местах содержания под стражей;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-    отбывания наказания в учреждениях, исполняющих наказание в виде лишения свободы, ограничения свободы, ареста.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 xml:space="preserve">Судебное постановление о трудоустройстве обязанного лица в течение трех рабочих дней после его вынесения направляется в ОВД и орган государственной службы занятости по месту постоянного жительства обязанного лица. Орган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</w:t>
      </w:r>
      <w:r w:rsidRPr="00680F60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в течение трех рабочих дней определяет организацию для трудоустройства обязанного лица. Обязанное лицо должно явиться в организацию и приступить к работе не позднее дня, следующего за днем получения направления органа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занятости. Прием на работу обязанного лица, подлежащего трудоустройству по постановлению суда, осуществляется на основании направления органа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занятости. Не допускается отказ нанимателей в приеме на работу обязанных лиц, направляемых органами </w:t>
      </w:r>
      <w:proofErr w:type="spellStart"/>
      <w:r w:rsidRPr="00680F60"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 w:rsidRPr="00680F60">
        <w:rPr>
          <w:rFonts w:ascii="Times New Roman" w:hAnsi="Times New Roman" w:cs="Times New Roman"/>
          <w:sz w:val="28"/>
          <w:szCs w:val="28"/>
        </w:rPr>
        <w:t xml:space="preserve"> занятости, а так же обязанных лиц от выполнения работы.</w:t>
      </w:r>
    </w:p>
    <w:p w:rsidR="00B3110F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>Работа обязанных лиц, осуществляемая по постановлению суда, прекращается после полного возмещения расходов по содержанию детей либо после самостоятельного трудоустройства этих лиц на работу с заработной платой, превышающей заработную плату по предоставленному месту работы.</w:t>
      </w:r>
    </w:p>
    <w:p w:rsidR="001167A6" w:rsidRPr="00680F60" w:rsidRDefault="00B3110F" w:rsidP="00680F6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0F60">
        <w:rPr>
          <w:rFonts w:ascii="Times New Roman" w:hAnsi="Times New Roman" w:cs="Times New Roman"/>
          <w:sz w:val="28"/>
          <w:szCs w:val="28"/>
        </w:rPr>
        <w:t xml:space="preserve">“Руководители и другие работники учреждений образования, здравоохранения, органов внутренних дел, иных государственных органов и организаций несут дисциплинарную ответственность в соответствии с законодательством о труде вплоть до освобождения от занимаемой должности за несообщение о ставших известными им </w:t>
      </w:r>
      <w:proofErr w:type="gramStart"/>
      <w:r w:rsidRPr="00680F60">
        <w:rPr>
          <w:rFonts w:ascii="Times New Roman" w:hAnsi="Times New Roman" w:cs="Times New Roman"/>
          <w:sz w:val="28"/>
          <w:szCs w:val="28"/>
        </w:rPr>
        <w:t>фактах о</w:t>
      </w:r>
      <w:proofErr w:type="gramEnd"/>
      <w:r w:rsidRPr="00680F60">
        <w:rPr>
          <w:rFonts w:ascii="Times New Roman" w:hAnsi="Times New Roman" w:cs="Times New Roman"/>
          <w:sz w:val="28"/>
          <w:szCs w:val="28"/>
        </w:rPr>
        <w:t xml:space="preserve"> ненадлежащем выполнении родителями обязанностей по воспитанию и содержанию детей” (пункт 21)</w:t>
      </w:r>
    </w:p>
    <w:sectPr w:rsidR="001167A6" w:rsidRPr="00680F60" w:rsidSect="00680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10F"/>
    <w:rsid w:val="001167A6"/>
    <w:rsid w:val="00680F60"/>
    <w:rsid w:val="00B3110F"/>
    <w:rsid w:val="00F6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Polomok.NET</cp:lastModifiedBy>
  <cp:revision>5</cp:revision>
  <dcterms:created xsi:type="dcterms:W3CDTF">2017-01-19T14:31:00Z</dcterms:created>
  <dcterms:modified xsi:type="dcterms:W3CDTF">2018-09-29T19:34:00Z</dcterms:modified>
</cp:coreProperties>
</file>