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00" w:rsidRPr="00D24F00" w:rsidRDefault="00D24F00" w:rsidP="00D24F0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4F00">
        <w:rPr>
          <w:rFonts w:ascii="Times New Roman" w:hAnsi="Times New Roman"/>
          <w:b/>
          <w:sz w:val="28"/>
          <w:szCs w:val="28"/>
        </w:rPr>
        <w:t>Информация о готовности и соответствии предъявляемым  требованиям  групп и  кабинетов  для организации работы в 2020/2021 учебном году.</w:t>
      </w:r>
    </w:p>
    <w:p w:rsidR="00D24F00" w:rsidRPr="00D24F00" w:rsidRDefault="00D24F00" w:rsidP="00D24F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 xml:space="preserve"> </w:t>
      </w:r>
    </w:p>
    <w:p w:rsidR="00D24F00" w:rsidRPr="00D24F00" w:rsidRDefault="00D24F00" w:rsidP="00D24F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 xml:space="preserve">  В полной мере обеспечена безопасность условий жизнедеятельности воспитанников в группах и кабинетах.</w:t>
      </w:r>
    </w:p>
    <w:p w:rsidR="00D24F00" w:rsidRPr="00D24F00" w:rsidRDefault="00D24F00" w:rsidP="00D24F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>Во всех возрастных группах и кабинетах узких специалистов вся документация ведется в соответствии с номенклатурой дел. В группах имеются данные о воспитанниках, оформлены списки детей на полотенца, кровати, шкафчики. Схемы рассаживания заполнены в соответствии с антропометрическими измерениями и показателями здоровья воспитанников. Детская мебель (столы, стулья) промаркированы в соответствии со схемой рассаживания</w:t>
      </w:r>
      <w:proofErr w:type="gramStart"/>
      <w:r w:rsidRPr="00D24F00">
        <w:rPr>
          <w:rFonts w:ascii="Times New Roman" w:hAnsi="Times New Roman"/>
          <w:sz w:val="28"/>
          <w:szCs w:val="28"/>
        </w:rPr>
        <w:t>.</w:t>
      </w:r>
      <w:proofErr w:type="gramEnd"/>
      <w:r w:rsidRPr="00D24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тем</w:t>
      </w:r>
      <w:r w:rsidRPr="00D24F00">
        <w:rPr>
          <w:rFonts w:ascii="Times New Roman" w:hAnsi="Times New Roman"/>
          <w:sz w:val="28"/>
          <w:szCs w:val="28"/>
        </w:rPr>
        <w:t xml:space="preserve"> группам №2 и №8 необходимо разнообразить цветы и цветочные горшки в группе в соответствии с требованиями и возрастом детей.</w:t>
      </w:r>
    </w:p>
    <w:p w:rsidR="00D24F00" w:rsidRPr="00D24F00" w:rsidRDefault="00D24F00" w:rsidP="00D24F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>Для приобщения детей к культуре и традициям белорусского народа, для формирования представления у воспитанников о быте белорусов в группах №1, №2, №3, №4, №5, №6, №7, №8, №11 и №12 педагогами и родителями изготовлены «Хатки в чемодане», в которых собраны предметы быта белорусского народа. Педагогам Васьковой Л.В. собран методический материал к тематическим верандам.</w:t>
      </w:r>
    </w:p>
    <w:p w:rsidR="00D24F00" w:rsidRDefault="00D24F00" w:rsidP="00D24F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 xml:space="preserve"> Предметно – пространственная игровая среда групп организована в соответствии с возрастом воспитанников, методическими рекомендациями и требованиями Учебной программы дошкольного образования. </w:t>
      </w:r>
      <w:proofErr w:type="gramStart"/>
      <w:r w:rsidRPr="00D24F00">
        <w:rPr>
          <w:rFonts w:ascii="Times New Roman" w:hAnsi="Times New Roman"/>
          <w:sz w:val="28"/>
          <w:szCs w:val="28"/>
        </w:rPr>
        <w:t xml:space="preserve">В группе №1 педагогом Т.Ю.Кожемякиной сделаны игры для сенсорного развития детей, изготовлены из фетра новые пособия для «Фиолетового леса», приобретены разнообразные дидактические и настольно – печатные игры, родителями приобретены деревянные </w:t>
      </w:r>
      <w:proofErr w:type="spellStart"/>
      <w:r w:rsidRPr="00D24F00">
        <w:rPr>
          <w:rFonts w:ascii="Times New Roman" w:hAnsi="Times New Roman"/>
          <w:sz w:val="28"/>
          <w:szCs w:val="28"/>
        </w:rPr>
        <w:t>пазлы</w:t>
      </w:r>
      <w:proofErr w:type="spellEnd"/>
      <w:r w:rsidRPr="00D24F00">
        <w:rPr>
          <w:rFonts w:ascii="Times New Roman" w:hAnsi="Times New Roman"/>
          <w:sz w:val="28"/>
          <w:szCs w:val="28"/>
        </w:rPr>
        <w:t>,  мозаики, детская художественная литература, демонстрационный материал, приобретены пластиковые корзины для хранения игрушек, на участке группы обновлена и добавлены элементы игры для развития физических качеств воспитанников.</w:t>
      </w:r>
      <w:proofErr w:type="gramEnd"/>
      <w:r w:rsidRPr="00D24F00">
        <w:rPr>
          <w:rFonts w:ascii="Times New Roman" w:hAnsi="Times New Roman"/>
          <w:sz w:val="28"/>
          <w:szCs w:val="28"/>
        </w:rPr>
        <w:t xml:space="preserve"> В группе №4 игровая среда пополнилась дидактическими играми «Береги живое», «Сезоны», «Этикет», «Быть активным и здоровым» и др., приобретен аквариум для черепах. В группе №6 </w:t>
      </w:r>
      <w:proofErr w:type="spellStart"/>
      <w:r w:rsidRPr="00D24F00">
        <w:rPr>
          <w:rFonts w:ascii="Times New Roman" w:hAnsi="Times New Roman"/>
          <w:sz w:val="28"/>
          <w:szCs w:val="28"/>
        </w:rPr>
        <w:t>микрокабинет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 педагога пополнился тематическими картинками и плакатами, настольно-печатными играми, пластмассовыми контейнерами.  Родителями группы №5 приобретены салфетки для сервировки стола, кубики, крупный конструктор. В группе №7 родителями приобретены игры «Герои русских сказок», «Развитие речи», «</w:t>
      </w:r>
      <w:proofErr w:type="spellStart"/>
      <w:r w:rsidRPr="00D24F00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»,  настольно – печатные игры «Азбука», «Мой день по часам», </w:t>
      </w:r>
      <w:r w:rsidRPr="00D24F00">
        <w:rPr>
          <w:rFonts w:ascii="Times New Roman" w:hAnsi="Times New Roman"/>
          <w:sz w:val="28"/>
          <w:szCs w:val="28"/>
        </w:rPr>
        <w:lastRenderedPageBreak/>
        <w:t xml:space="preserve">«Веселая математика», «Ассоциации», «Учимся считать», «Развиваем память» «Цвета и фигуры» и мн. </w:t>
      </w:r>
      <w:proofErr w:type="spellStart"/>
      <w:proofErr w:type="gramStart"/>
      <w:r w:rsidRPr="00D24F00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D24F00">
        <w:rPr>
          <w:rFonts w:ascii="Times New Roman" w:hAnsi="Times New Roman"/>
          <w:sz w:val="28"/>
          <w:szCs w:val="28"/>
        </w:rPr>
        <w:t xml:space="preserve">, деревянные </w:t>
      </w:r>
      <w:proofErr w:type="spellStart"/>
      <w:r w:rsidRPr="00D24F00">
        <w:rPr>
          <w:rFonts w:ascii="Times New Roman" w:hAnsi="Times New Roman"/>
          <w:sz w:val="28"/>
          <w:szCs w:val="28"/>
        </w:rPr>
        <w:t>пазлы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 головоломка, Т.Ю.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F00">
        <w:rPr>
          <w:rFonts w:ascii="Times New Roman" w:hAnsi="Times New Roman"/>
          <w:sz w:val="28"/>
          <w:szCs w:val="28"/>
        </w:rPr>
        <w:t>Ключниковой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 своими руками изготовлена деревянная математическая игра, </w:t>
      </w:r>
      <w:proofErr w:type="spellStart"/>
      <w:r w:rsidRPr="00D24F00">
        <w:rPr>
          <w:rFonts w:ascii="Times New Roman" w:hAnsi="Times New Roman"/>
          <w:sz w:val="28"/>
          <w:szCs w:val="28"/>
        </w:rPr>
        <w:t>микрокабинет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 пополнился сюжетными картинками, детской художественной литературой на русском и белорусском языках, обновили физкультурный уголок спортивной игрой «Крокет». В группе №9 развивающая среда пополнилась дидактическими играми, настольно – печатными играми, деревянными </w:t>
      </w:r>
      <w:proofErr w:type="spellStart"/>
      <w:r w:rsidRPr="00D24F00">
        <w:rPr>
          <w:rFonts w:ascii="Times New Roman" w:hAnsi="Times New Roman"/>
          <w:sz w:val="28"/>
          <w:szCs w:val="28"/>
        </w:rPr>
        <w:t>пазлами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, домино, разнообразными </w:t>
      </w:r>
      <w:proofErr w:type="spellStart"/>
      <w:r w:rsidRPr="00D24F00">
        <w:rPr>
          <w:rFonts w:ascii="Times New Roman" w:hAnsi="Times New Roman"/>
          <w:sz w:val="28"/>
          <w:szCs w:val="28"/>
        </w:rPr>
        <w:t>пазлами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, детской художественной литературой, а также ящиком для хранения игрушек.  В группе №11 педагогам Е.Ф.Максименко, изготовлен  макет среза земли для уголка познавательно-практической деятельности. Педагогом группы №12 Т.Н.Михайловой совместно с родителями был изготовлен кукольный домик, приобретены детская художественная литература и ящики для хранения игрушек. Вместе с тем группам №2 и №3 необходимо пополнить уголок </w:t>
      </w:r>
      <w:proofErr w:type="spellStart"/>
      <w:r w:rsidRPr="00D24F00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 развивающими играми на развитие мелкой моторики руки, группам №4, №5, №8 необходимо пополнить и обновить уголок предметно – практической деятельности. В группе №5 необходимо уделить внимание  разделению группы на тематические центры. </w:t>
      </w:r>
    </w:p>
    <w:p w:rsidR="00D24F00" w:rsidRDefault="00D24F00" w:rsidP="00D24F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>Кабинет педагога – пополнился набором для раскрашивания пальцами, «Волшебными прозрачными страничками» (самоучитель по рисованию), дидактическими играми «Автомобиль», «Яблочки в баночки», «Радуга»</w:t>
      </w:r>
      <w:proofErr w:type="gramStart"/>
      <w:r w:rsidRPr="00D24F00">
        <w:rPr>
          <w:rFonts w:ascii="Times New Roman" w:hAnsi="Times New Roman"/>
          <w:sz w:val="28"/>
          <w:szCs w:val="28"/>
        </w:rPr>
        <w:t>,и</w:t>
      </w:r>
      <w:proofErr w:type="gramEnd"/>
      <w:r w:rsidRPr="00D24F00">
        <w:rPr>
          <w:rFonts w:ascii="Times New Roman" w:hAnsi="Times New Roman"/>
          <w:sz w:val="28"/>
          <w:szCs w:val="28"/>
        </w:rPr>
        <w:t xml:space="preserve">грами на координацию, а также детским ноутбуком (учим буквы и цифры) и планшетом (Кот Том). </w:t>
      </w:r>
    </w:p>
    <w:p w:rsidR="00D24F00" w:rsidRPr="00D24F00" w:rsidRDefault="00D24F00" w:rsidP="00D24F0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D24F00">
        <w:rPr>
          <w:rFonts w:ascii="Times New Roman" w:hAnsi="Times New Roman"/>
          <w:sz w:val="28"/>
          <w:szCs w:val="28"/>
        </w:rPr>
        <w:t>Учителем – дефектологом изготовлены развивающие настольные игры «Разрезные картинки», «Игры липучки» (с использованием пластилина), дидактические игры «Укрась котика», «Сл</w:t>
      </w:r>
      <w:r>
        <w:rPr>
          <w:rFonts w:ascii="Times New Roman" w:hAnsi="Times New Roman"/>
          <w:sz w:val="28"/>
          <w:szCs w:val="28"/>
        </w:rPr>
        <w:t>ожи по образцу», «Божья коровка</w:t>
      </w:r>
      <w:r w:rsidRPr="00D24F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D24F00">
        <w:rPr>
          <w:rFonts w:ascii="Times New Roman" w:hAnsi="Times New Roman"/>
          <w:sz w:val="28"/>
          <w:szCs w:val="28"/>
        </w:rPr>
        <w:t xml:space="preserve">азрезные листочки» и др. В физкультурном зале в соответствии с Перечнем недостаточно спортивного оборудования, атрибутов для проведения подвижных игр. </w:t>
      </w:r>
    </w:p>
    <w:p w:rsidR="00D24F00" w:rsidRPr="00D24F00" w:rsidRDefault="00D24F00" w:rsidP="00D24F0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D24F00" w:rsidRPr="00D24F00" w:rsidRDefault="00D24F00" w:rsidP="00D24F00">
      <w:pPr>
        <w:spacing w:after="0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>Заместитель заведующего</w:t>
      </w:r>
    </w:p>
    <w:p w:rsidR="00D24F00" w:rsidRPr="00D24F00" w:rsidRDefault="00D24F00" w:rsidP="00D24F00">
      <w:pPr>
        <w:spacing w:after="0"/>
        <w:rPr>
          <w:rFonts w:ascii="Times New Roman" w:hAnsi="Times New Roman"/>
          <w:sz w:val="28"/>
          <w:szCs w:val="28"/>
        </w:rPr>
      </w:pPr>
      <w:r w:rsidRPr="00D24F00">
        <w:rPr>
          <w:rFonts w:ascii="Times New Roman" w:hAnsi="Times New Roman"/>
          <w:sz w:val="28"/>
          <w:szCs w:val="28"/>
        </w:rPr>
        <w:t xml:space="preserve">по основной деятельности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D24F00">
        <w:rPr>
          <w:rFonts w:ascii="Times New Roman" w:hAnsi="Times New Roman"/>
          <w:sz w:val="28"/>
          <w:szCs w:val="28"/>
        </w:rPr>
        <w:t>О.К.Хатянович</w:t>
      </w:r>
      <w:proofErr w:type="spellEnd"/>
      <w:r w:rsidRPr="00D24F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D24F00" w:rsidRPr="00D24F00" w:rsidRDefault="00D24F00" w:rsidP="00D24F00">
      <w:pPr>
        <w:spacing w:after="0"/>
        <w:rPr>
          <w:rFonts w:ascii="Times New Roman" w:hAnsi="Times New Roman"/>
          <w:sz w:val="28"/>
          <w:szCs w:val="28"/>
        </w:rPr>
      </w:pPr>
    </w:p>
    <w:p w:rsidR="00D24F00" w:rsidRPr="00D24F00" w:rsidRDefault="00D24F00" w:rsidP="00D24F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77FE" w:rsidRPr="00D24F00" w:rsidRDefault="00B877FE">
      <w:pPr>
        <w:rPr>
          <w:sz w:val="28"/>
          <w:szCs w:val="28"/>
        </w:rPr>
      </w:pPr>
    </w:p>
    <w:sectPr w:rsidR="00B877FE" w:rsidRPr="00D2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0C"/>
    <w:multiLevelType w:val="hybridMultilevel"/>
    <w:tmpl w:val="6EBC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F00"/>
    <w:rsid w:val="00B877FE"/>
    <w:rsid w:val="00D2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2020-11-19T12:53:00Z</cp:lastPrinted>
  <dcterms:created xsi:type="dcterms:W3CDTF">2020-11-19T12:47:00Z</dcterms:created>
  <dcterms:modified xsi:type="dcterms:W3CDTF">2020-11-19T12:53:00Z</dcterms:modified>
</cp:coreProperties>
</file>