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7F" w:rsidRDefault="00EB437F" w:rsidP="00EB437F">
      <w:pPr>
        <w:pStyle w:val="a3"/>
        <w:shd w:val="clear" w:color="auto" w:fill="FFFFFF"/>
        <w:spacing w:before="0" w:beforeAutospacing="0" w:after="0" w:afterAutospacing="0" w:line="276" w:lineRule="auto"/>
        <w:ind w:right="-155" w:firstLine="709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Внедрение  проекта «Энергосбережение – стиль нашей жизни».</w:t>
      </w:r>
    </w:p>
    <w:p w:rsidR="00EB437F" w:rsidRDefault="00EB437F" w:rsidP="00EB437F">
      <w:pPr>
        <w:shd w:val="clear" w:color="auto" w:fill="FFFFFF"/>
        <w:spacing w:after="0"/>
        <w:ind w:right="-155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Этапы выполнения задания и результаты:</w:t>
      </w:r>
    </w:p>
    <w:p w:rsidR="00EB437F" w:rsidRDefault="00EB437F" w:rsidP="00EB437F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right="-155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Составление плана действий по сбережению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топливно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энергетических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ресурсов  на год.</w:t>
      </w:r>
    </w:p>
    <w:p w:rsidR="00EB437F" w:rsidRDefault="00EB437F" w:rsidP="00EB437F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right="-155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Ознакомление с планом заинтересованных педагогов и выступление на родительских собраниях «Как сэкономить энергоресурсы», размещение на сайте учреждения образования.</w:t>
      </w:r>
    </w:p>
    <w:p w:rsidR="00EB437F" w:rsidRDefault="00EB437F" w:rsidP="00EB437F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right="-155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Согласование плана с администрацией учреждения.</w:t>
      </w:r>
    </w:p>
    <w:p w:rsidR="00EB437F" w:rsidRDefault="00EB437F" w:rsidP="00EB437F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right="-155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Поиск возможных путей снижения энергопотребления.</w:t>
      </w:r>
    </w:p>
    <w:p w:rsidR="00EB437F" w:rsidRDefault="00EB437F" w:rsidP="00EB437F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right="-155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Заполнение  журнал учёта потребления тепловой энергии.</w:t>
      </w:r>
    </w:p>
    <w:p w:rsidR="00EB437F" w:rsidRDefault="00EB437F" w:rsidP="00EB43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-155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Разработали памятку «Берегите электроэнергию».</w:t>
      </w:r>
    </w:p>
    <w:p w:rsidR="00EB437F" w:rsidRDefault="00EB437F" w:rsidP="00EB43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-155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Проведение цикла занятий с воспитанниками  по энергосбережению.</w:t>
      </w:r>
    </w:p>
    <w:p w:rsidR="00EB437F" w:rsidRDefault="00EB437F" w:rsidP="00EB43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-155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Проведение конкурса рисунков.</w:t>
      </w:r>
    </w:p>
    <w:p w:rsidR="00EB437F" w:rsidRDefault="00EB437F" w:rsidP="00EB43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-155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Строго соблюдается режим включения и выключения плит  </w:t>
      </w:r>
      <w:proofErr w:type="gramStart"/>
      <w:r>
        <w:rPr>
          <w:color w:val="111111"/>
          <w:sz w:val="28"/>
          <w:szCs w:val="28"/>
        </w:rPr>
        <w:t>согласно графика</w:t>
      </w:r>
      <w:proofErr w:type="gramEnd"/>
      <w:r>
        <w:rPr>
          <w:color w:val="111111"/>
          <w:sz w:val="28"/>
          <w:szCs w:val="28"/>
        </w:rPr>
        <w:t>.</w:t>
      </w:r>
    </w:p>
    <w:p w:rsidR="00EB437F" w:rsidRDefault="00EB437F" w:rsidP="00EB437F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right="-155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Разработка мероприятия к конкурсу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Энергомарафон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 вместе с родителями и педагогами   «Колобок – лидер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энергомарафона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», «Наша формула успеха».</w:t>
      </w:r>
    </w:p>
    <w:p w:rsidR="00EB437F" w:rsidRDefault="00EB437F" w:rsidP="00EB437F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right="-155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Закупка и развешивание наклеек по бережливости и экономии.</w:t>
      </w:r>
    </w:p>
    <w:p w:rsidR="00EB437F" w:rsidRDefault="00EB437F" w:rsidP="00EB437F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right="-155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Анализ эффективности использования энергии в учреждении.</w:t>
      </w:r>
    </w:p>
    <w:p w:rsidR="00EB437F" w:rsidRDefault="00EB437F" w:rsidP="00EB437F">
      <w:pPr>
        <w:pStyle w:val="a3"/>
        <w:shd w:val="clear" w:color="auto" w:fill="FFFFFF"/>
        <w:spacing w:before="0" w:beforeAutospacing="0" w:after="0" w:afterAutospacing="0" w:line="276" w:lineRule="auto"/>
        <w:ind w:right="-155"/>
        <w:jc w:val="both"/>
        <w:rPr>
          <w:b/>
          <w:color w:val="111111"/>
          <w:sz w:val="28"/>
          <w:szCs w:val="28"/>
        </w:rPr>
      </w:pPr>
    </w:p>
    <w:p w:rsidR="00EB437F" w:rsidRDefault="00EB437F" w:rsidP="00EB437F">
      <w:pPr>
        <w:shd w:val="clear" w:color="auto" w:fill="FFFFFF"/>
        <w:spacing w:after="0"/>
        <w:ind w:right="-155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период с января 2019 года по апрель 2020 года был осуществлен план действий по энергосбережению. После сбора информации и анализа проведенной работы в апреле 2020 года по использованию электроэнергии и тепловой энергии в учреждении, у нас получились следующие данные.</w:t>
      </w:r>
    </w:p>
    <w:p w:rsidR="00EB437F" w:rsidRDefault="00EB437F" w:rsidP="00EB437F">
      <w:pPr>
        <w:shd w:val="clear" w:color="auto" w:fill="FFFFFF"/>
        <w:spacing w:after="0"/>
        <w:ind w:right="-155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437F" w:rsidRDefault="00EB437F" w:rsidP="00EB4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Показания потребления электроэнергии в государственном учреждении образования 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15 г. Жлобина. Норма 63000</w:t>
      </w:r>
    </w:p>
    <w:tbl>
      <w:tblPr>
        <w:tblStyle w:val="1"/>
        <w:tblW w:w="10881" w:type="dxa"/>
        <w:tblInd w:w="0" w:type="dxa"/>
        <w:tblLook w:val="04A0"/>
      </w:tblPr>
      <w:tblGrid>
        <w:gridCol w:w="1558"/>
        <w:gridCol w:w="1303"/>
        <w:gridCol w:w="1595"/>
        <w:gridCol w:w="1155"/>
        <w:gridCol w:w="1013"/>
        <w:gridCol w:w="2140"/>
        <w:gridCol w:w="2117"/>
      </w:tblGrid>
      <w:tr w:rsidR="00EB437F" w:rsidTr="00EB437F">
        <w:trPr>
          <w:trHeight w:val="567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  <w:p w:rsidR="00EB437F" w:rsidRDefault="00EB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Текущие показания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Предыдущие показания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Разность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Перерасход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</w:t>
            </w:r>
          </w:p>
        </w:tc>
      </w:tr>
      <w:tr w:rsidR="00EB437F" w:rsidTr="00EB437F">
        <w:trPr>
          <w:trHeight w:val="28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0496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</w:tr>
      <w:tr w:rsidR="00EB437F" w:rsidTr="00EB437F">
        <w:trPr>
          <w:trHeight w:val="277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0763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</w:tr>
      <w:tr w:rsidR="00EB437F" w:rsidTr="00EB437F">
        <w:trPr>
          <w:trHeight w:val="28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0883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0763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</w:p>
        </w:tc>
      </w:tr>
      <w:tr w:rsidR="00EB437F" w:rsidTr="00EB437F">
        <w:trPr>
          <w:trHeight w:val="277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0883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</w:tr>
      <w:tr w:rsidR="00EB437F" w:rsidTr="00EB437F">
        <w:trPr>
          <w:trHeight w:val="28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EB437F" w:rsidTr="00EB437F">
        <w:trPr>
          <w:trHeight w:val="277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</w:tr>
      <w:tr w:rsidR="00EB437F" w:rsidTr="00EB437F">
        <w:trPr>
          <w:trHeight w:val="28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</w:tr>
      <w:tr w:rsidR="00EB437F" w:rsidTr="00EB437F">
        <w:trPr>
          <w:trHeight w:val="28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</w:tr>
      <w:tr w:rsidR="00EB437F" w:rsidTr="00EB437F">
        <w:trPr>
          <w:trHeight w:val="28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</w:tr>
      <w:tr w:rsidR="00EB437F" w:rsidTr="00EB437F">
        <w:trPr>
          <w:trHeight w:val="28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</w:tr>
      <w:tr w:rsidR="00EB437F" w:rsidTr="00EB437F">
        <w:trPr>
          <w:trHeight w:val="28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B437F" w:rsidTr="00EB437F">
        <w:trPr>
          <w:trHeight w:val="28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</w:tr>
      <w:tr w:rsidR="00EB437F" w:rsidTr="00EB437F">
        <w:trPr>
          <w:trHeight w:val="28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</w:t>
            </w:r>
          </w:p>
        </w:tc>
      </w:tr>
    </w:tbl>
    <w:p w:rsidR="00EB437F" w:rsidRDefault="00EB437F" w:rsidP="00EB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год</w:t>
      </w:r>
    </w:p>
    <w:tbl>
      <w:tblPr>
        <w:tblStyle w:val="1"/>
        <w:tblW w:w="10715" w:type="dxa"/>
        <w:tblInd w:w="0" w:type="dxa"/>
        <w:tblLook w:val="04A0"/>
      </w:tblPr>
      <w:tblGrid>
        <w:gridCol w:w="1645"/>
        <w:gridCol w:w="1350"/>
        <w:gridCol w:w="1677"/>
        <w:gridCol w:w="1204"/>
        <w:gridCol w:w="993"/>
        <w:gridCol w:w="1948"/>
        <w:gridCol w:w="1898"/>
      </w:tblGrid>
      <w:tr w:rsidR="00EB437F" w:rsidTr="00EB437F">
        <w:trPr>
          <w:trHeight w:val="57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Текущие показания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Предыдущие показания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Перерасход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</w:t>
            </w:r>
          </w:p>
        </w:tc>
      </w:tr>
      <w:tr w:rsidR="00EB437F" w:rsidTr="00EB437F">
        <w:trPr>
          <w:trHeight w:val="29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</w:tr>
      <w:tr w:rsidR="00EB437F" w:rsidTr="00EB437F">
        <w:trPr>
          <w:trHeight w:val="279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12.02.2018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</w:tr>
      <w:tr w:rsidR="00EB437F" w:rsidTr="00EB437F">
        <w:trPr>
          <w:trHeight w:val="29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</w:t>
            </w:r>
          </w:p>
        </w:tc>
      </w:tr>
      <w:tr w:rsidR="00EB437F" w:rsidTr="00EB437F">
        <w:trPr>
          <w:trHeight w:val="279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  <w:tr w:rsidR="00EB437F" w:rsidTr="00EB437F">
        <w:trPr>
          <w:trHeight w:val="29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</w:tr>
      <w:tr w:rsidR="00EB437F" w:rsidTr="00EB437F">
        <w:trPr>
          <w:trHeight w:val="279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EB437F" w:rsidTr="00EB437F">
        <w:trPr>
          <w:trHeight w:val="29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</w:t>
            </w:r>
          </w:p>
        </w:tc>
      </w:tr>
      <w:tr w:rsidR="00EB437F" w:rsidTr="00EB437F">
        <w:trPr>
          <w:trHeight w:val="29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</w:t>
            </w:r>
          </w:p>
        </w:tc>
      </w:tr>
      <w:tr w:rsidR="00EB437F" w:rsidTr="00EB437F">
        <w:trPr>
          <w:trHeight w:val="29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</w:tr>
      <w:tr w:rsidR="00EB437F" w:rsidTr="00EB437F">
        <w:trPr>
          <w:trHeight w:val="29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</w:t>
            </w:r>
          </w:p>
        </w:tc>
      </w:tr>
      <w:tr w:rsidR="00EB437F" w:rsidTr="00EB437F">
        <w:trPr>
          <w:trHeight w:val="29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</w:tr>
      <w:tr w:rsidR="00EB437F" w:rsidTr="00EB437F">
        <w:trPr>
          <w:trHeight w:val="29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</w:tr>
      <w:tr w:rsidR="00EB437F" w:rsidTr="00EB437F">
        <w:trPr>
          <w:trHeight w:val="292"/>
        </w:trPr>
        <w:tc>
          <w:tcPr>
            <w:tcW w:w="8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1480</w:t>
            </w:r>
          </w:p>
        </w:tc>
      </w:tr>
    </w:tbl>
    <w:p w:rsidR="00EB437F" w:rsidRDefault="00EB437F" w:rsidP="00EB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2019 год</w:t>
      </w:r>
    </w:p>
    <w:tbl>
      <w:tblPr>
        <w:tblStyle w:val="1"/>
        <w:tblW w:w="10750" w:type="dxa"/>
        <w:tblInd w:w="0" w:type="dxa"/>
        <w:tblLook w:val="04A0"/>
      </w:tblPr>
      <w:tblGrid>
        <w:gridCol w:w="1416"/>
        <w:gridCol w:w="1366"/>
        <w:gridCol w:w="1697"/>
        <w:gridCol w:w="1218"/>
        <w:gridCol w:w="1052"/>
        <w:gridCol w:w="1097"/>
        <w:gridCol w:w="1541"/>
        <w:gridCol w:w="626"/>
        <w:gridCol w:w="737"/>
      </w:tblGrid>
      <w:tr w:rsidR="00EB437F" w:rsidTr="00EB437F">
        <w:trPr>
          <w:trHeight w:val="55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Текущие показания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Предыдущие показания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Разность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Перерасход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</w:t>
            </w:r>
          </w:p>
        </w:tc>
      </w:tr>
      <w:tr w:rsidR="00EB437F" w:rsidTr="00EB437F">
        <w:trPr>
          <w:trHeight w:val="296"/>
        </w:trPr>
        <w:tc>
          <w:tcPr>
            <w:tcW w:w="10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квартал</w:t>
            </w:r>
          </w:p>
        </w:tc>
      </w:tr>
      <w:tr w:rsidR="00EB437F" w:rsidTr="00EB437F">
        <w:trPr>
          <w:trHeight w:val="28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</w:tr>
      <w:tr w:rsidR="00EB437F" w:rsidTr="00EB437F">
        <w:trPr>
          <w:gridAfter w:val="1"/>
          <w:wAfter w:w="737" w:type="dxa"/>
          <w:trHeight w:val="27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</w:tr>
      <w:tr w:rsidR="00EB437F" w:rsidTr="00EB437F">
        <w:trPr>
          <w:trHeight w:val="28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5667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</w:t>
            </w:r>
          </w:p>
        </w:tc>
      </w:tr>
      <w:tr w:rsidR="00EB437F" w:rsidTr="00EB437F">
        <w:trPr>
          <w:trHeight w:val="28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F" w:rsidRDefault="00EB437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F" w:rsidRDefault="00EB437F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F" w:rsidRDefault="00EB437F">
            <w:pPr>
              <w:rPr>
                <w:sz w:val="24"/>
                <w:szCs w:val="24"/>
              </w:rPr>
            </w:pPr>
          </w:p>
        </w:tc>
      </w:tr>
      <w:tr w:rsidR="00EB437F" w:rsidTr="00EB437F">
        <w:trPr>
          <w:trHeight w:val="285"/>
        </w:trPr>
        <w:tc>
          <w:tcPr>
            <w:tcW w:w="5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 квартал: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480</w:t>
            </w:r>
          </w:p>
        </w:tc>
      </w:tr>
      <w:tr w:rsidR="00EB437F" w:rsidTr="00EB437F">
        <w:trPr>
          <w:trHeight w:val="285"/>
        </w:trPr>
        <w:tc>
          <w:tcPr>
            <w:tcW w:w="10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квартал</w:t>
            </w:r>
          </w:p>
        </w:tc>
      </w:tr>
      <w:tr w:rsidR="00EB437F" w:rsidTr="00EB437F">
        <w:trPr>
          <w:trHeight w:val="28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</w:tr>
      <w:tr w:rsidR="00EB437F" w:rsidTr="00EB437F">
        <w:trPr>
          <w:trHeight w:val="27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3520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EB437F" w:rsidTr="00EB437F">
        <w:trPr>
          <w:trHeight w:val="27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F" w:rsidRDefault="00EB437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F" w:rsidRDefault="00EB437F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F" w:rsidRDefault="00EB437F">
            <w:pPr>
              <w:rPr>
                <w:sz w:val="24"/>
                <w:szCs w:val="24"/>
              </w:rPr>
            </w:pPr>
          </w:p>
        </w:tc>
      </w:tr>
      <w:tr w:rsidR="00EB437F" w:rsidTr="00EB437F">
        <w:trPr>
          <w:trHeight w:val="28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</w:t>
            </w:r>
          </w:p>
        </w:tc>
      </w:tr>
      <w:tr w:rsidR="00EB437F" w:rsidTr="00EB437F">
        <w:trPr>
          <w:trHeight w:val="285"/>
        </w:trPr>
        <w:tc>
          <w:tcPr>
            <w:tcW w:w="5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 квартал: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</w:t>
            </w:r>
          </w:p>
        </w:tc>
      </w:tr>
      <w:tr w:rsidR="00EB437F" w:rsidTr="00EB437F">
        <w:trPr>
          <w:trHeight w:val="285"/>
        </w:trPr>
        <w:tc>
          <w:tcPr>
            <w:tcW w:w="10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квартал</w:t>
            </w:r>
          </w:p>
        </w:tc>
      </w:tr>
      <w:tr w:rsidR="00EB437F" w:rsidTr="00EB437F">
        <w:trPr>
          <w:trHeight w:val="27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1507</w:t>
            </w:r>
          </w:p>
        </w:tc>
      </w:tr>
      <w:tr w:rsidR="00EB437F" w:rsidTr="00EB437F">
        <w:trPr>
          <w:trHeight w:val="28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</w:t>
            </w:r>
          </w:p>
        </w:tc>
      </w:tr>
      <w:tr w:rsidR="00EB437F" w:rsidTr="00EB437F">
        <w:trPr>
          <w:trHeight w:val="28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</w:tr>
      <w:tr w:rsidR="00EB437F" w:rsidTr="00EB437F">
        <w:trPr>
          <w:trHeight w:val="285"/>
        </w:trPr>
        <w:tc>
          <w:tcPr>
            <w:tcW w:w="5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 квартал: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2640</w:t>
            </w:r>
          </w:p>
        </w:tc>
      </w:tr>
      <w:tr w:rsidR="00EB437F" w:rsidTr="00EB437F">
        <w:trPr>
          <w:trHeight w:val="285"/>
        </w:trPr>
        <w:tc>
          <w:tcPr>
            <w:tcW w:w="10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квартал</w:t>
            </w:r>
          </w:p>
        </w:tc>
      </w:tr>
      <w:tr w:rsidR="00EB437F" w:rsidTr="00EB437F">
        <w:trPr>
          <w:trHeight w:val="28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</w:p>
        </w:tc>
      </w:tr>
      <w:tr w:rsidR="00EB437F" w:rsidTr="00EB437F">
        <w:trPr>
          <w:trHeight w:val="28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  <w:tr w:rsidR="00EB437F" w:rsidTr="00EB437F">
        <w:trPr>
          <w:trHeight w:val="28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</w:tr>
      <w:tr w:rsidR="00EB437F" w:rsidTr="00EB437F">
        <w:trPr>
          <w:trHeight w:val="285"/>
        </w:trPr>
        <w:tc>
          <w:tcPr>
            <w:tcW w:w="5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 квартал: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</w:t>
            </w:r>
          </w:p>
        </w:tc>
      </w:tr>
      <w:tr w:rsidR="00EB437F" w:rsidTr="00EB437F">
        <w:trPr>
          <w:trHeight w:val="285"/>
        </w:trPr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58480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4520</w:t>
            </w:r>
          </w:p>
        </w:tc>
      </w:tr>
    </w:tbl>
    <w:p w:rsidR="00EB437F" w:rsidRDefault="00EB437F" w:rsidP="00EB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681" w:type="dxa"/>
        <w:tblInd w:w="0" w:type="dxa"/>
        <w:tblLook w:val="04A0"/>
      </w:tblPr>
      <w:tblGrid>
        <w:gridCol w:w="1424"/>
        <w:gridCol w:w="1382"/>
        <w:gridCol w:w="1717"/>
        <w:gridCol w:w="1232"/>
        <w:gridCol w:w="1017"/>
        <w:gridCol w:w="976"/>
        <w:gridCol w:w="1558"/>
        <w:gridCol w:w="1375"/>
      </w:tblGrid>
      <w:tr w:rsidR="00EB437F" w:rsidTr="00EB437F">
        <w:trPr>
          <w:trHeight w:val="637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  <w:p w:rsidR="00EB437F" w:rsidRDefault="00EB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Текущие показания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Предыдущие показания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Разность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Перерасход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</w:t>
            </w:r>
          </w:p>
        </w:tc>
      </w:tr>
      <w:tr w:rsidR="00EB437F" w:rsidTr="00EB437F">
        <w:trPr>
          <w:trHeight w:val="338"/>
        </w:trPr>
        <w:tc>
          <w:tcPr>
            <w:tcW w:w="10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квартал</w:t>
            </w:r>
          </w:p>
        </w:tc>
      </w:tr>
      <w:tr w:rsidR="00EB437F" w:rsidTr="00EB437F">
        <w:trPr>
          <w:trHeight w:val="32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</w:t>
            </w:r>
          </w:p>
        </w:tc>
      </w:tr>
      <w:tr w:rsidR="00EB437F" w:rsidTr="00EB437F">
        <w:trPr>
          <w:trHeight w:val="31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</w:tr>
      <w:tr w:rsidR="00EB437F" w:rsidTr="00EB437F">
        <w:trPr>
          <w:trHeight w:val="231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</w:t>
            </w:r>
          </w:p>
        </w:tc>
      </w:tr>
      <w:tr w:rsidR="00EB437F" w:rsidTr="00EB437F">
        <w:trPr>
          <w:trHeight w:val="326"/>
        </w:trPr>
        <w:tc>
          <w:tcPr>
            <w:tcW w:w="5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 квартал: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/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</w:t>
            </w:r>
          </w:p>
        </w:tc>
      </w:tr>
    </w:tbl>
    <w:p w:rsidR="00EB437F" w:rsidRDefault="00EB437F" w:rsidP="00EB437F">
      <w:pPr>
        <w:shd w:val="clear" w:color="auto" w:fill="FFFFFF"/>
        <w:spacing w:after="0"/>
        <w:ind w:right="-15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437F" w:rsidRDefault="00EB437F" w:rsidP="00EB437F">
      <w:pPr>
        <w:shd w:val="clear" w:color="auto" w:fill="FFFFFF"/>
        <w:spacing w:after="0"/>
        <w:ind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Таким образом, из таблицы  потребления электрической энергии в учреждении за 2018 годы видим, что экономия электроэнергии составила 1,9%, а в  2019  уже – 7,1%, что говорит об эффективности работы по направлению. Что касается месяцев,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которые наблюдался перерасход, так это  в те промежутки времени, когда световой день был уменьшен.</w:t>
      </w:r>
    </w:p>
    <w:p w:rsidR="00EB437F" w:rsidRDefault="00EB437F" w:rsidP="00EB437F">
      <w:pPr>
        <w:spacing w:after="0"/>
        <w:ind w:right="-1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ОТОПЛЕНИЕ</w:t>
      </w:r>
    </w:p>
    <w:tbl>
      <w:tblPr>
        <w:tblStyle w:val="a5"/>
        <w:tblW w:w="10846" w:type="dxa"/>
        <w:jc w:val="center"/>
        <w:tblInd w:w="-202" w:type="dxa"/>
        <w:tblLook w:val="04A0"/>
      </w:tblPr>
      <w:tblGrid>
        <w:gridCol w:w="789"/>
        <w:gridCol w:w="585"/>
        <w:gridCol w:w="652"/>
        <w:gridCol w:w="652"/>
        <w:gridCol w:w="651"/>
        <w:gridCol w:w="651"/>
        <w:gridCol w:w="559"/>
        <w:gridCol w:w="559"/>
        <w:gridCol w:w="559"/>
        <w:gridCol w:w="559"/>
        <w:gridCol w:w="559"/>
        <w:gridCol w:w="651"/>
        <w:gridCol w:w="651"/>
        <w:gridCol w:w="651"/>
        <w:gridCol w:w="559"/>
        <w:gridCol w:w="651"/>
        <w:gridCol w:w="908"/>
      </w:tblGrid>
      <w:tr w:rsidR="00EB437F" w:rsidTr="00EB437F">
        <w:trPr>
          <w:cantSplit/>
          <w:trHeight w:val="1869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spacing w:line="276" w:lineRule="auto"/>
              <w:ind w:right="-155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437F" w:rsidRDefault="00EB437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437F" w:rsidRDefault="00EB437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437F" w:rsidRDefault="00EB437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437F" w:rsidRDefault="00EB437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437F" w:rsidRDefault="00EB437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437F" w:rsidRDefault="00EB437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437F" w:rsidRDefault="00EB437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437F" w:rsidRDefault="00EB437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437F" w:rsidRDefault="00EB437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437F" w:rsidRDefault="00EB437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437F" w:rsidRDefault="00EB437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437F" w:rsidRDefault="00EB437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437F" w:rsidRDefault="00EB437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437F" w:rsidRDefault="00EB437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Перерасход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37F" w:rsidRDefault="00EB437F">
            <w:pPr>
              <w:ind w:left="-117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</w:t>
            </w:r>
          </w:p>
          <w:p w:rsidR="00EB437F" w:rsidRDefault="00EB437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437F" w:rsidRDefault="00EB437F">
            <w:pPr>
              <w:ind w:left="-117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</w:t>
            </w:r>
          </w:p>
          <w:p w:rsidR="00EB437F" w:rsidRDefault="00EB437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EB437F" w:rsidTr="00EB437F">
        <w:trPr>
          <w:cantSplit/>
          <w:trHeight w:val="368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spacing w:line="276" w:lineRule="auto"/>
              <w:ind w:left="-106" w:right="-1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spacing w:line="276" w:lineRule="auto"/>
              <w:ind w:left="-117" w:right="-1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472</w:t>
            </w:r>
          </w:p>
        </w:tc>
        <w:tc>
          <w:tcPr>
            <w:tcW w:w="5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было счетчиков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F" w:rsidRDefault="00EB437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F" w:rsidRDefault="00EB437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7F" w:rsidRDefault="00EB437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149.87</w:t>
            </w:r>
          </w:p>
        </w:tc>
      </w:tr>
      <w:tr w:rsidR="00EB437F" w:rsidTr="00EB437F">
        <w:trPr>
          <w:trHeight w:val="48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spacing w:line="276" w:lineRule="auto"/>
              <w:ind w:left="-106" w:right="-1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spacing w:line="276" w:lineRule="auto"/>
              <w:ind w:left="-75" w:right="-1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441,7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22,54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spacing w:line="276" w:lineRule="auto"/>
              <w:ind w:left="-75" w:right="-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отапливается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16.78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50.67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63.62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356,79</w:t>
            </w:r>
          </w:p>
        </w:tc>
      </w:tr>
      <w:tr w:rsidR="00EB437F" w:rsidTr="00EB437F">
        <w:trPr>
          <w:trHeight w:val="8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spacing w:line="276" w:lineRule="auto"/>
              <w:ind w:left="-106" w:right="-1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spacing w:line="276" w:lineRule="auto"/>
              <w:ind w:left="-75" w:right="-1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441,7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62.89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56,68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F" w:rsidRDefault="00EB437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F" w:rsidRDefault="00EB437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</w:p>
        </w:tc>
      </w:tr>
    </w:tbl>
    <w:p w:rsidR="00EB437F" w:rsidRDefault="00EB437F" w:rsidP="00EB437F">
      <w:pPr>
        <w:shd w:val="clear" w:color="auto" w:fill="FFFFFF"/>
        <w:spacing w:after="0"/>
        <w:ind w:right="-155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437F" w:rsidRDefault="00EB437F" w:rsidP="00EB437F">
      <w:pPr>
        <w:shd w:val="clear" w:color="auto" w:fill="FFFFFF"/>
        <w:spacing w:after="0"/>
        <w:ind w:right="-155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Составив общую характеристику теплового баланса потребления тепла за 2018-2019 гг., видим, что потребление тепла в 2019  году использовано меньше нормы и экономия составила всего около 0,2%. Считаем, что в субботу и воскресенье отопление может переходить на  более экономный режим работы.</w:t>
      </w:r>
    </w:p>
    <w:p w:rsidR="00EB437F" w:rsidRDefault="00EB437F" w:rsidP="00EB437F">
      <w:pPr>
        <w:pStyle w:val="a3"/>
        <w:shd w:val="clear" w:color="auto" w:fill="FFFFFF"/>
        <w:spacing w:before="0" w:beforeAutospacing="0" w:after="0" w:afterAutospacing="0" w:line="276" w:lineRule="auto"/>
        <w:ind w:right="-155" w:firstLine="709"/>
        <w:jc w:val="both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</w:rPr>
        <w:t>Вывод.</w:t>
      </w:r>
      <w:r>
        <w:rPr>
          <w:color w:val="111111"/>
          <w:sz w:val="28"/>
          <w:szCs w:val="28"/>
        </w:rPr>
        <w:t>    С целью экономии электроэнергии и тепловой энергии в учреждении выполняются правила энергосбережения воспитанниками и коллективом учреждения.</w:t>
      </w:r>
    </w:p>
    <w:p w:rsidR="00EB437F" w:rsidRDefault="00EB437F" w:rsidP="00EB437F">
      <w:pPr>
        <w:pStyle w:val="a3"/>
        <w:shd w:val="clear" w:color="auto" w:fill="FFFFFF"/>
        <w:spacing w:before="0" w:beforeAutospacing="0" w:after="0" w:afterAutospacing="0" w:line="276" w:lineRule="auto"/>
        <w:ind w:right="-155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    </w:t>
      </w:r>
    </w:p>
    <w:p w:rsidR="00EB437F" w:rsidRDefault="00EB437F" w:rsidP="00EB437F">
      <w:pPr>
        <w:pStyle w:val="a3"/>
        <w:shd w:val="clear" w:color="auto" w:fill="FFFFFF"/>
        <w:spacing w:before="0" w:beforeAutospacing="0" w:after="0" w:afterAutospacing="0" w:line="276" w:lineRule="auto"/>
        <w:ind w:right="-155" w:firstLine="709"/>
        <w:jc w:val="both"/>
        <w:rPr>
          <w:color w:val="111111"/>
          <w:sz w:val="28"/>
          <w:szCs w:val="28"/>
        </w:rPr>
      </w:pPr>
    </w:p>
    <w:p w:rsidR="00687AC1" w:rsidRDefault="00687AC1"/>
    <w:sectPr w:rsidR="00687AC1" w:rsidSect="00EB4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44654"/>
    <w:multiLevelType w:val="hybridMultilevel"/>
    <w:tmpl w:val="8132DF04"/>
    <w:lvl w:ilvl="0" w:tplc="00D423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437F"/>
    <w:rsid w:val="00687AC1"/>
    <w:rsid w:val="00EB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B437F"/>
    <w:pPr>
      <w:ind w:left="720"/>
      <w:contextualSpacing/>
    </w:pPr>
  </w:style>
  <w:style w:type="table" w:styleId="a5">
    <w:name w:val="Table Grid"/>
    <w:basedOn w:val="a1"/>
    <w:uiPriority w:val="39"/>
    <w:rsid w:val="00EB437F"/>
    <w:pPr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EB437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B43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2020-05-13T12:32:00Z</dcterms:created>
  <dcterms:modified xsi:type="dcterms:W3CDTF">2020-05-13T12:33:00Z</dcterms:modified>
</cp:coreProperties>
</file>