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35" w:rsidRDefault="00423E35" w:rsidP="00423E35">
      <w:pPr>
        <w:shd w:val="clear" w:color="auto" w:fill="FFFFFF"/>
        <w:spacing w:after="12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И МЕТОДЫ РАБОТЫ С ДОШКОЛЬНИКАМИ </w:t>
      </w:r>
    </w:p>
    <w:p w:rsidR="00423E35" w:rsidRDefault="00423E35" w:rsidP="00423E35">
      <w:pPr>
        <w:shd w:val="clear" w:color="auto" w:fill="FFFFFF"/>
        <w:spacing w:after="12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ПАТРИОТИЧЕСКОМУ ВОСПИТАНИЮ</w:t>
      </w:r>
    </w:p>
    <w:p w:rsidR="00423E35" w:rsidRPr="00423E35" w:rsidRDefault="00423E35" w:rsidP="00423E35">
      <w:pPr>
        <w:shd w:val="clear" w:color="auto" w:fill="FFFFFF"/>
        <w:spacing w:after="12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 Сейчас  возникает необходимость вернуться к лучшим традициям нашего города, к его вековым корням, к таким понятиям, как род, родство, Родина.</w:t>
      </w:r>
      <w:bookmarkStart w:id="0" w:name="_GoBack"/>
      <w:bookmarkEnd w:id="0"/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патриотического воспитания очень актуальна, поэтому имеет место во многих документах по дошкольному образованию.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Патриотическое воспитание – целенаправленный процесс воздействия на личность с целью формирования патриотизма, как качества, проявляющегося в любви к своему Отечеству, служению ему.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детские годы формируются основные качества человека, поэтому важно напитать восприимчивую душу ребенка возвышенными человеческими ценностями, зародить интерес к истории Беларуси. Воспитание чувства патриотизма у дошкольников – кропотливая работа, которая должна вестись систематически, планомерно, во всех возрастных группах, разных видах деятельности и по разным направлениям.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в патриотическом воспитании имеет разнообразная деятельность дошкольников. Быть патриотом – не только знать и любить свою Родину, но и активно работать на ее благо. Для этого используем разные формы: целевые прогулки, экскурсии, беседы, чтение художественной литературы, праздники, развлечения и др.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Образовательную деятельность с воспитанниками проводим с использованием наглядного материала. Использование игровых приемов повышает познавательную активность детей, создает эмоциональную атмосферу. Тематическое планирование является необходимым условием для целенаправленной работы, позволяет устанавливать логические связи между различного рода сведениями: «Мой город», «Твои защитники», «Моя семья» и др. Важно, чтобы  дети воспринимали материал, активно думали. Этому способствуют такие методические приемы, как сравнение, вопросы, индивидуальные задания, обращения к опыту детей, дидактические игры.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Эффективным средством  является использование художественных материалов.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Народные игры играют важную роль в патриотическом воспитании. В них отражается образ жизни людей, их труд, быт, национальные устои. Народные игры, имея нравственную основу, учат дошкольников обретать гармонию с окружающим миром.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младшем и среднем дошкольном возрасте особое внимание уделяем развитию представлений о близком социальном окружении.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Основными методами патриотического воспитания в младшей группе выступают: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жизненных и игровых ситуаций, дающих возможность осваивать опыт доброжелательного отношения к близким, взрослым;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инсценировок с игрушками, демонстрирующими образцы взаимоотношений в детском саду и в семье;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отношением взрослых в детском саду;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хороводные игры, игры-имитации;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стихов, </w:t>
      </w:r>
      <w:proofErr w:type="spellStart"/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сказок на тему доброты, любви к родителям;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иллюстраций, сюжетных картинок с изображением семьи, предлагает назвать членов семьи, их действия, выделить общее радостное настроение;</w:t>
      </w:r>
    </w:p>
    <w:p w:rsidR="00423E35" w:rsidRPr="00423E35" w:rsidRDefault="00423E35" w:rsidP="00423E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семейных фотографий и др.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средней группе  вовлекаем детей в разговор о семье, семейных событиях.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Семейные фотографии, обращаем внимание на черты их сходства с родителями, в семье все заботятся друг о друге. Увлекают детей игры на семейные темы, где разыгрываются различные сюжеты из жизни. Знакомим воспитанников со стихами, песенками, в которых отражаются события из жизни семьи, труд родителей. Организуем ситуации «добрых дел»: в подарок родителям сделать коллективную аппликацию, подарить рисунки.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старшем дошкольном возрасте у детей закладываются основы гражданственности, развивается интерес к Родине на эмоционально-чувственном уровне.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 старшей группе используем такие методические приёмы патриотического воспитания:</w:t>
      </w:r>
    </w:p>
    <w:p w:rsidR="00423E35" w:rsidRPr="00423E35" w:rsidRDefault="00423E35" w:rsidP="00423E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этические беседы о городе, родной стране, мире;</w:t>
      </w:r>
    </w:p>
    <w:p w:rsidR="00423E35" w:rsidRPr="00423E35" w:rsidRDefault="00423E35" w:rsidP="00423E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экскурсии, наблюдения за деятельностью людей и общественными событиями;</w:t>
      </w:r>
    </w:p>
    <w:p w:rsidR="00423E35" w:rsidRPr="00423E35" w:rsidRDefault="00423E35" w:rsidP="00423E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об особенностях природы Беларуси, разных стран;</w:t>
      </w:r>
    </w:p>
    <w:p w:rsidR="00423E35" w:rsidRPr="00423E35" w:rsidRDefault="00423E35" w:rsidP="00423E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элементами национальной культуры;</w:t>
      </w:r>
    </w:p>
    <w:p w:rsidR="00423E35" w:rsidRPr="00423E35" w:rsidRDefault="00423E35" w:rsidP="00423E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 и составление рассказов о профессиях родителей и горожан.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 знакомстве дошкольников с историей родного города,  приходится много рассказывать, поэтому при составлении рассказа обращаем внимание на такие моменты:</w:t>
      </w:r>
    </w:p>
    <w:p w:rsidR="00423E35" w:rsidRPr="00423E35" w:rsidRDefault="00423E35" w:rsidP="00423E3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ходу рассказа необходимо использовать наглядный материал (фотографии, репродукции картин, схемы), рисунки мелом на доске;</w:t>
      </w:r>
    </w:p>
    <w:p w:rsidR="00423E35" w:rsidRPr="00423E35" w:rsidRDefault="00423E35" w:rsidP="00423E3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составляя рассказ, нужно включить вопросы к детям, необходимые для активной познавательной деятельности, учить рассуждать. В этом случае рассказ воспитателя превращается из монолога в своеобразную беседу с детьми;</w:t>
      </w:r>
    </w:p>
    <w:p w:rsidR="00423E35" w:rsidRPr="00423E35" w:rsidRDefault="00423E35" w:rsidP="00423E3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рассказывая о каких-то исторических событиях, не следует часто употреблять даты, т.к. в дошкольном возрасте детям недоступна хронология. Но, чтобы дети поняли, что события происходили давно, следует употреблять такие выражения «это было очень-очень давно», «это было тогда, когда ваши папы и мамы были маленькими» и т.д.;</w:t>
      </w:r>
    </w:p>
    <w:p w:rsidR="00423E35" w:rsidRPr="00423E35" w:rsidRDefault="00423E35" w:rsidP="00423E3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 рассказа должен быть простым. Если в рассказе встречаются незнакомые слова, например: «князь», «полководец» следует объяснить их значение.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знакомства детей с достопримечательностями родного города, рассказываем о различных архитектурных сооружениях, храмах. В этом случае, достаточно выделить что-то главное, что отличает то или иное здание от других. 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Широко используем все виды фольклора (сказки, песенки, пословицы, поговорки и т.д.). В 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место в приобщении детей к народной культуре занимают народные праздники и традиции, в которых отражаются накопленные веками тончайшие наблюдения за характерными особенностями времен года, погодными изменениями, поведением птиц, насекомых, растений, связанных с трудом и различными сторонами общественной жизни человека.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ознакомить детей с народной декоративной росписью способной увлечь ребят национальным изобразительным искусством.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 проектов один из перспективных методов, способствующих решению проблемы патриотического воспитания, развивающий познавательный интерес, формирующий навыки сотрудничества. Основная его цель – развитие свободной творческой личности ребенка, возможность почувствовать себя исследователем, объединить детей, родителей. В  группах целесообразно разработать  такие педагогические проекты как: «Мой город», «День матери» и «День победы». Метод проектов эффективен во всех возрастных группах.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информационно-коммуникационных технологий – актуальное и эффективное средство для патриотического воспитания дошкольников. Информационно-коммуникационные технологии используем при рассматривании наглядного материала, просмотре мультимедийных презентаций, мультфильмов, прослушивании песен и стихов и др.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предлагаемые формы и методы патриотического воспитания, необходимо показать детям красоту своего родного города, познакомим с талантом русского народа, научим детей любить свой город и свою страну, и гордиться тем, что они живут в такой прекрасной стране, как Беларусь.</w:t>
      </w:r>
    </w:p>
    <w:p w:rsidR="00423E35" w:rsidRPr="00423E35" w:rsidRDefault="00423E35" w:rsidP="00423E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E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Патриотизм – это чувство любви к Родине. 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Поэтому, не будучи патриотом сам, педагог не сможет и в ребенке пробудить чувство любви к Родине. Именно пробудить, а не навязать, так как в основе патриотизма лежит духовное самоопределение.</w:t>
      </w:r>
    </w:p>
    <w:p w:rsidR="00E423BC" w:rsidRPr="00423E35" w:rsidRDefault="00E423BC" w:rsidP="00423E3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423BC" w:rsidRPr="00423E35" w:rsidSect="00423E3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158E"/>
    <w:multiLevelType w:val="multilevel"/>
    <w:tmpl w:val="3174A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B23D4"/>
    <w:multiLevelType w:val="multilevel"/>
    <w:tmpl w:val="5296A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B1E37"/>
    <w:multiLevelType w:val="multilevel"/>
    <w:tmpl w:val="AF9465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35"/>
    <w:rsid w:val="00423E35"/>
    <w:rsid w:val="00E4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3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3E35"/>
    <w:rPr>
      <w:i/>
      <w:iCs/>
    </w:rPr>
  </w:style>
  <w:style w:type="character" w:styleId="a5">
    <w:name w:val="Strong"/>
    <w:basedOn w:val="a0"/>
    <w:uiPriority w:val="22"/>
    <w:qFormat/>
    <w:rsid w:val="00423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3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3E35"/>
    <w:rPr>
      <w:i/>
      <w:iCs/>
    </w:rPr>
  </w:style>
  <w:style w:type="character" w:styleId="a5">
    <w:name w:val="Strong"/>
    <w:basedOn w:val="a0"/>
    <w:uiPriority w:val="22"/>
    <w:qFormat/>
    <w:rsid w:val="00423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ФОРМЫ И МЕТОДЫ РАБОТЫ С ДОШКОЛЬНИКАМИ </vt:lpstr>
      <vt:lpstr>    ПО ПАТРИОТИЧЕСКОМУ ВОСПИТАНИЮ</vt:lpstr>
      <vt:lpstr>    </vt:lpstr>
    </vt:vector>
  </TitlesOfParts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2022-12-28T13:11:00Z</dcterms:created>
  <dcterms:modified xsi:type="dcterms:W3CDTF">2022-12-28T13:16:00Z</dcterms:modified>
</cp:coreProperties>
</file>