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3EA" w:rsidRDefault="00C753EA" w:rsidP="00060D3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bookmarkStart w:id="0" w:name="_GoBack"/>
      <w:r w:rsidRPr="00060D3D">
        <w:rPr>
          <w:b/>
          <w:bCs/>
          <w:color w:val="000000"/>
          <w:sz w:val="28"/>
          <w:szCs w:val="28"/>
          <w:bdr w:val="none" w:sz="0" w:space="0" w:color="auto" w:frame="1"/>
        </w:rPr>
        <w:t>«Совершенствуем внимание и память ребенка в семье»</w:t>
      </w:r>
    </w:p>
    <w:p w:rsidR="00060D3D" w:rsidRPr="00060D3D" w:rsidRDefault="00060D3D" w:rsidP="00060D3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bookmarkEnd w:id="0"/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Внимание и память – это важнейшие психические процессы, которые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являются условием успешного развития будущей личности ребёнка. Недостаточно развитая концентрация внимания и объём памяти являются условием неэффективного обучения ребёнка в школе. При этом раннее детство - самая благодатная почва для развития памяти и внимания в ее многообразии. Подобные недостатки могут быть устранены только благодаря организованной работе, как детского сада, так и семьи.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Игры на развитие внимания и памяти, с самого раннего возраста помогают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нашим детям развивать очень важную способность — концентрацию внимания.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Абсолютное большинство детских игр разрабатывается именно для этого, потому, что хорошая память и умение концентрировать внимание — крайне важные качества, которые, несомненно, помогут ребенку достичь успеха в любом начинании.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Поэтому, мы подобрали для занятий с вашими детьми дома несколько таких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игр и упражнений.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u w:val="single"/>
          <w:bdr w:val="none" w:sz="0" w:space="0" w:color="auto" w:frame="1"/>
        </w:rPr>
        <w:t>НАЙДИ ИГРУШКУ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Завяжите глаза вашему ребенку и объясните, что сейчас вы спрячете его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игрушку, которою ему затем необходимо будет найти. При этом вы не прячете игрушку, а кладете ее на самое видное место. Когда вы развяжете ему глаза, он должен приступить к поискам.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u w:val="single"/>
          <w:bdr w:val="none" w:sz="0" w:space="0" w:color="auto" w:frame="1"/>
        </w:rPr>
        <w:t>ОПРЕДЕЛИ НА ОЩУПЬ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На столе нужно разложить все предметы. Затем в течение нескольких минут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дать возможность ребенку изучить эти предметы (если он совсем маленький, можно предоставить больше времени и дать возможность ему поиграть с этими предметами). Затем вы должны завязать ему глаза и внести среди этих предметов какие-то изменения. Вы можете заменить один предмет другим, можете поменять их местами и т. д. Ваш малыш должен обнаружить все изменения и рассказать вам о них. Если с закрытыми глазами ему это не удается, можно проводить это упражнение и с открытыми глазами.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u w:val="single"/>
          <w:bdr w:val="none" w:sz="0" w:space="0" w:color="auto" w:frame="1"/>
        </w:rPr>
        <w:t>ПОИСК ПО ПАМЯТИ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Эту игру необходимо проводить в помещении, которое хорошо знакомо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вашему ребенку.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Разложите все выбранные игрушки па полу. Сообщите вашему малышу, что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сейчас ему необходимо запомнить, где лежат игрушки, так как позже ему предстоит найти их все с закрытыми глазами. На запоминание дайте 2—</w:t>
      </w:r>
      <w:r w:rsidRPr="00060D3D">
        <w:rPr>
          <w:color w:val="000000"/>
          <w:sz w:val="28"/>
          <w:szCs w:val="28"/>
          <w:bdr w:val="none" w:sz="0" w:space="0" w:color="auto" w:frame="1"/>
        </w:rPr>
        <w:lastRenderedPageBreak/>
        <w:t>3 минуты. Затем завяжите ему глаза, покрутите несколько раз вокруг своей оси и начинайте засекать время поиска. Эту игру можно усложнить. Во-первых, можно не показывать ребенку разбросанные игрушки, т. е. сначала нужно завязать ему глаза, а уже затем раскидать все предметы. Во - вторых, можно сократить время поиска. В этом варианте комната должна быть максимально безопасной, чтобы ребенок не мог пораниться.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u w:val="single"/>
          <w:bdr w:val="none" w:sz="0" w:space="0" w:color="auto" w:frame="1"/>
        </w:rPr>
        <w:t>НАТЮРМОРТ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Сядьте за стол, поставьте на пего поднос и разложите на нем все выбранные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вами предметы. В течение 1 минуты ваш ребенок должен запомнить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местонахождение всех предметов. Затем вы убираете все предметы и предлагаете ему самостоятельно разложить их в том же порядке.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Второй вариант не требует фактического воспроизведения. Поднос закрывается платком, а ваш малыш должен словами описать местонахождение всех предметов. В этом случае можно легко проверить точность его памяти. Кроме того, этот вариант способствует расширению словарного запаса и развитию речи.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u w:val="single"/>
          <w:bdr w:val="none" w:sz="0" w:space="0" w:color="auto" w:frame="1"/>
        </w:rPr>
        <w:t>СЛОВЕСНЫЙ ХУДОЖНИК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Суть этой игры заключается в словесном описании какой-либо картины.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 xml:space="preserve">Предложите вашему ребенку рассмотреть и запомнить </w:t>
      </w:r>
      <w:proofErr w:type="gramStart"/>
      <w:r w:rsidRPr="00060D3D">
        <w:rPr>
          <w:color w:val="000000"/>
          <w:sz w:val="28"/>
          <w:szCs w:val="28"/>
          <w:bdr w:val="none" w:sz="0" w:space="0" w:color="auto" w:frame="1"/>
        </w:rPr>
        <w:t>выбранную</w:t>
      </w:r>
      <w:proofErr w:type="gramEnd"/>
      <w:r w:rsidRPr="00060D3D">
        <w:rPr>
          <w:color w:val="000000"/>
          <w:sz w:val="28"/>
          <w:szCs w:val="28"/>
          <w:bdr w:val="none" w:sz="0" w:space="0" w:color="auto" w:frame="1"/>
        </w:rPr>
        <w:t xml:space="preserve"> вами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 xml:space="preserve">картину. Если эту игру вы проводите в первый раз, то необходимо разобрать ее совместно. Проанализируйте ее, разберите то, что происходит на ней, </w:t>
      </w:r>
      <w:proofErr w:type="gramStart"/>
      <w:r w:rsidRPr="00060D3D">
        <w:rPr>
          <w:color w:val="000000"/>
          <w:sz w:val="28"/>
          <w:szCs w:val="28"/>
          <w:bdr w:val="none" w:sz="0" w:space="0" w:color="auto" w:frame="1"/>
        </w:rPr>
        <w:t>по</w:t>
      </w:r>
      <w:proofErr w:type="gramEnd"/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возможности придумайте рассказ. Затем уберите картину и попросите словесно по памяти воспроизвести все то, что на ней нарисовано.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Постепенно ваша помощь должна становиться минимальной.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 xml:space="preserve">Методические указания: для первых игр выбирайте картины с </w:t>
      </w:r>
      <w:proofErr w:type="gramStart"/>
      <w:r w:rsidRPr="00060D3D">
        <w:rPr>
          <w:color w:val="000000"/>
          <w:sz w:val="28"/>
          <w:szCs w:val="28"/>
          <w:bdr w:val="none" w:sz="0" w:space="0" w:color="auto" w:frame="1"/>
        </w:rPr>
        <w:t>явным</w:t>
      </w:r>
      <w:proofErr w:type="gramEnd"/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сюжетным содержанием. Позже можно использовать пейзажи, натюрморты.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В эту игру можно внести творческий момент, если после ее окончания и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подробного анализа попросить вашего малыша придумать, что могло произойти на этой картине дальше, и уже самому это нарисовать.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u w:val="single"/>
          <w:bdr w:val="none" w:sz="0" w:space="0" w:color="auto" w:frame="1"/>
        </w:rPr>
        <w:t>ЛЮБИМЫЙ МУЛЬТФИЛЬМ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Суть этой игры состоит в том, чтобы озвучить по памяти знакомый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мультфильм.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 xml:space="preserve">Вначале можно посмотреть выбранный мультфильм. Он должен быть не очень длинным (1—2 минуты). Просмотрев его, попросите вашего малыша пересказать вам содержание этого мультфильма как можно подробнее, желательно с точным цитированием слов основных персонажей. Если он затрудняется, помогайте ему, задавайте наводящие вопросы, акцептируйте его внимание на отдельных деталях. Затем расскажите ему о том, что сейчас вы снова включите мультфильм, но при этом отключите звук. </w:t>
      </w:r>
      <w:r w:rsidRPr="00060D3D">
        <w:rPr>
          <w:color w:val="000000"/>
          <w:sz w:val="28"/>
          <w:szCs w:val="28"/>
          <w:bdr w:val="none" w:sz="0" w:space="0" w:color="auto" w:frame="1"/>
        </w:rPr>
        <w:lastRenderedPageBreak/>
        <w:t>И реплики всех персонажей нужно будет произносить ему самому. Объясните ему, что главное — не пропускать слова мультяшных героев.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Если какие-то из них забыл, то нужно тут же их придумать. Если в первый раз озвучивание получилось не совсем удачно, можно его повторить, перед этим просмотрев мультфильм повторно.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u w:val="single"/>
          <w:bdr w:val="none" w:sz="0" w:space="0" w:color="auto" w:frame="1"/>
        </w:rPr>
        <w:t>ЭМОЦИИ </w:t>
      </w:r>
      <w:r w:rsidRPr="00060D3D">
        <w:rPr>
          <w:color w:val="000000"/>
          <w:sz w:val="28"/>
          <w:szCs w:val="28"/>
          <w:bdr w:val="none" w:sz="0" w:space="0" w:color="auto" w:frame="1"/>
        </w:rPr>
        <w:t>(первый вариант)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Этот вариант более простой. Все карточки отдаются ребенку. Затем ведущий начинает читать сказку или рассказ, герои которого испытывают те чувства, которые изображены па карточках. Ребенок должен внимательно слушать, и в тот момент, когда услышит о том, что кто-то из героев заплакал или засмеялся, он должен поднять карточку, изображающую это состояние. В этой игре необходимо следить, чтобы ребенок не отвлекался и поднимал правильные карточки.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u w:val="single"/>
          <w:bdr w:val="none" w:sz="0" w:space="0" w:color="auto" w:frame="1"/>
        </w:rPr>
        <w:t>ЭМОЦИИ</w:t>
      </w:r>
      <w:r w:rsidRPr="00060D3D">
        <w:rPr>
          <w:color w:val="000000"/>
          <w:sz w:val="28"/>
          <w:szCs w:val="28"/>
          <w:bdr w:val="none" w:sz="0" w:space="0" w:color="auto" w:frame="1"/>
        </w:rPr>
        <w:t> (второй вариант)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Ребенок должен придумать рассказ, в котором герои испытывают чувства,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060D3D">
        <w:rPr>
          <w:color w:val="000000"/>
          <w:sz w:val="28"/>
          <w:szCs w:val="28"/>
          <w:bdr w:val="none" w:sz="0" w:space="0" w:color="auto" w:frame="1"/>
        </w:rPr>
        <w:t>изображенные</w:t>
      </w:r>
      <w:proofErr w:type="gramEnd"/>
      <w:r w:rsidRPr="00060D3D">
        <w:rPr>
          <w:color w:val="000000"/>
          <w:sz w:val="28"/>
          <w:szCs w:val="28"/>
          <w:bdr w:val="none" w:sz="0" w:space="0" w:color="auto" w:frame="1"/>
        </w:rPr>
        <w:t xml:space="preserve"> на карточках. Эта игра творческая и требует большей эрудиции.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u w:val="single"/>
          <w:bdr w:val="none" w:sz="0" w:space="0" w:color="auto" w:frame="1"/>
        </w:rPr>
        <w:t>ЛОГИЧЕСКИЕ ПАЗЛЫ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Эту игру можно проводить как в два, так и в один этап. Сначала разберем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двухэтапную игру. Первый этап в ней включает подготовительную часть работы.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Дайте ребенку цветные карандаши и чистый лист бумаги. Предложите ему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нарисовать какой-нибудь рисунок. Когда он выполнит это задание, разделите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рисунок на равные части (например, на 9 частей). Возьмите ножницы и предложите ребенку самому разрезать картинку.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Следите, чтобы он правильно пользовался ножницами и не поранился.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Затем предложите ему отдохнуть, а сами в этот момент на обратной стороне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элементов рисунка напишите приготовленный заранее текст — по одному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предложению на каждом элементе. Причем располагаться предложения должны так, чтобы ребенок, сложив их в правильный текст и перевернув, получил свою картинку.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Второй вариант проще по скорости выполнения. Картинку здесь ребенок не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рисует. Вам нужно самим ее найти. Это может быть старая раскраска или какие-нибудь иллюстрации. Дальнейший ход игры как в первом варианте.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Предложенные игры помогут вашему ребёнку в формировании памяти и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60D3D">
        <w:rPr>
          <w:color w:val="000000"/>
          <w:sz w:val="28"/>
          <w:szCs w:val="28"/>
          <w:bdr w:val="none" w:sz="0" w:space="0" w:color="auto" w:frame="1"/>
        </w:rPr>
        <w:t>внимания и сделают его ещё более успешным в обучении.</w:t>
      </w:r>
    </w:p>
    <w:p w:rsidR="00C753EA" w:rsidRPr="00060D3D" w:rsidRDefault="00C753EA" w:rsidP="00060D3D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060D3D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lastRenderedPageBreak/>
        <w:t>Всего</w:t>
      </w:r>
      <w:proofErr w:type="spellEnd"/>
      <w:r w:rsidRPr="00060D3D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60D3D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t>Вам</w:t>
      </w:r>
      <w:proofErr w:type="spellEnd"/>
      <w:r w:rsidRPr="00060D3D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60D3D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t>хорошего</w:t>
      </w:r>
      <w:proofErr w:type="spellEnd"/>
      <w:r w:rsidRPr="00060D3D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t>!!!</w:t>
      </w:r>
    </w:p>
    <w:p w:rsidR="00DF68C5" w:rsidRDefault="00DF68C5"/>
    <w:sectPr w:rsidR="00DF68C5" w:rsidSect="00397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753EA"/>
    <w:rsid w:val="00060D3D"/>
    <w:rsid w:val="00397D91"/>
    <w:rsid w:val="00C753EA"/>
    <w:rsid w:val="00DF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Нинусик</dc:creator>
  <cp:lastModifiedBy>ADMIN</cp:lastModifiedBy>
  <cp:revision>2</cp:revision>
  <dcterms:created xsi:type="dcterms:W3CDTF">2017-09-05T19:13:00Z</dcterms:created>
  <dcterms:modified xsi:type="dcterms:W3CDTF">2021-03-09T08:44:00Z</dcterms:modified>
</cp:coreProperties>
</file>