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A62" w:rsidRDefault="00884975" w:rsidP="00884975">
      <w:pPr>
        <w:pStyle w:val="a3"/>
        <w:spacing w:line="360" w:lineRule="auto"/>
        <w:ind w:firstLine="709"/>
        <w:jc w:val="center"/>
        <w:rPr>
          <w:rFonts w:ascii="Times New Roman" w:hAnsi="Times New Roman"/>
          <w:b/>
          <w:sz w:val="28"/>
          <w:szCs w:val="28"/>
          <w:lang w:eastAsia="ru-RU"/>
        </w:rPr>
      </w:pPr>
      <w:r w:rsidRPr="00884975">
        <w:rPr>
          <w:rFonts w:ascii="Times New Roman" w:hAnsi="Times New Roman"/>
          <w:b/>
          <w:sz w:val="28"/>
          <w:szCs w:val="28"/>
          <w:lang w:eastAsia="ru-RU"/>
        </w:rPr>
        <w:t xml:space="preserve">ПРЕДМЕТНО-ПРОСТРАНСТВЕННАЯ СРЕДА </w:t>
      </w:r>
    </w:p>
    <w:p w:rsidR="00884975" w:rsidRPr="00884975" w:rsidRDefault="00884975" w:rsidP="00884975">
      <w:pPr>
        <w:pStyle w:val="a3"/>
        <w:spacing w:line="360" w:lineRule="auto"/>
        <w:ind w:firstLine="709"/>
        <w:jc w:val="center"/>
        <w:rPr>
          <w:rFonts w:ascii="Times New Roman" w:hAnsi="Times New Roman"/>
          <w:b/>
          <w:sz w:val="28"/>
          <w:szCs w:val="28"/>
          <w:lang w:eastAsia="ru-RU"/>
        </w:rPr>
      </w:pPr>
      <w:bookmarkStart w:id="0" w:name="_GoBack"/>
      <w:bookmarkEnd w:id="0"/>
      <w:r w:rsidRPr="00884975">
        <w:rPr>
          <w:rFonts w:ascii="Times New Roman" w:hAnsi="Times New Roman"/>
          <w:b/>
          <w:sz w:val="28"/>
          <w:szCs w:val="28"/>
          <w:lang w:eastAsia="ru-RU"/>
        </w:rPr>
        <w:t>ДЛЯ ЭКСПЕРИМЕНТИРОВАНИЯ</w:t>
      </w:r>
    </w:p>
    <w:p w:rsidR="00884975" w:rsidRPr="00884975" w:rsidRDefault="00884975" w:rsidP="00884975">
      <w:pPr>
        <w:pStyle w:val="a3"/>
        <w:spacing w:line="360" w:lineRule="auto"/>
        <w:ind w:firstLine="709"/>
        <w:jc w:val="center"/>
        <w:rPr>
          <w:rFonts w:ascii="Times New Roman" w:hAnsi="Times New Roman"/>
          <w:b/>
          <w:color w:val="111111"/>
          <w:sz w:val="28"/>
          <w:szCs w:val="28"/>
          <w:lang w:eastAsia="ru-RU"/>
        </w:rPr>
      </w:pPr>
      <w:r w:rsidRPr="00884975">
        <w:rPr>
          <w:rFonts w:ascii="Times New Roman" w:hAnsi="Times New Roman"/>
          <w:b/>
          <w:sz w:val="28"/>
          <w:szCs w:val="28"/>
          <w:lang w:eastAsia="ru-RU"/>
        </w:rPr>
        <w:t>В УЧРЕЖДЕНИИ ДОШКОЛЬНОГО ОБРАЗОВАНИЯ.</w:t>
      </w:r>
    </w:p>
    <w:p w:rsidR="00884975" w:rsidRPr="00CF6DD2" w:rsidRDefault="00884975" w:rsidP="00884975">
      <w:pPr>
        <w:pStyle w:val="a3"/>
        <w:spacing w:line="276" w:lineRule="auto"/>
        <w:ind w:firstLine="709"/>
        <w:jc w:val="both"/>
        <w:rPr>
          <w:rFonts w:ascii="Times New Roman" w:hAnsi="Times New Roman"/>
          <w:color w:val="111111"/>
          <w:sz w:val="28"/>
          <w:szCs w:val="28"/>
          <w:lang w:eastAsia="ru-RU"/>
        </w:rPr>
      </w:pPr>
      <w:r w:rsidRPr="00CF6DD2">
        <w:rPr>
          <w:rFonts w:ascii="Times New Roman" w:hAnsi="Times New Roman"/>
          <w:sz w:val="28"/>
          <w:szCs w:val="28"/>
          <w:lang w:eastAsia="ru-RU"/>
        </w:rPr>
        <w:t>Организация мини-лаборатории или уголка познавательн</w:t>
      </w:r>
      <w:proofErr w:type="gramStart"/>
      <w:r w:rsidRPr="00CF6DD2">
        <w:rPr>
          <w:rFonts w:ascii="Times New Roman" w:hAnsi="Times New Roman"/>
          <w:sz w:val="28"/>
          <w:szCs w:val="28"/>
          <w:lang w:eastAsia="ru-RU"/>
        </w:rPr>
        <w:t>о-</w:t>
      </w:r>
      <w:proofErr w:type="gramEnd"/>
      <w:r w:rsidRPr="00CF6DD2">
        <w:rPr>
          <w:rFonts w:ascii="Times New Roman" w:hAnsi="Times New Roman"/>
          <w:sz w:val="28"/>
          <w:szCs w:val="28"/>
          <w:lang w:eastAsia="ru-RU"/>
        </w:rPr>
        <w:t xml:space="preserve"> практической деятельности</w:t>
      </w:r>
      <w:r w:rsidRPr="00CF6DD2">
        <w:rPr>
          <w:rFonts w:ascii="Times New Roman" w:hAnsi="Times New Roman"/>
          <w:color w:val="111111"/>
          <w:sz w:val="28"/>
          <w:szCs w:val="28"/>
          <w:lang w:eastAsia="ru-RU"/>
        </w:rPr>
        <w:t xml:space="preserve">  </w:t>
      </w:r>
      <w:r w:rsidRPr="00CF6DD2">
        <w:rPr>
          <w:rFonts w:ascii="Times New Roman" w:hAnsi="Times New Roman"/>
          <w:sz w:val="28"/>
          <w:szCs w:val="28"/>
          <w:lang w:eastAsia="ru-RU"/>
        </w:rPr>
        <w:t>в учреждении дошкольного образования.</w:t>
      </w:r>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r w:rsidRPr="005756A3">
        <w:rPr>
          <w:rFonts w:ascii="Times New Roman" w:hAnsi="Times New Roman"/>
          <w:sz w:val="28"/>
          <w:szCs w:val="28"/>
          <w:lang w:eastAsia="ru-RU"/>
        </w:rPr>
        <w:t>   В мини-лаборатории (уголке познавательн</w:t>
      </w:r>
      <w:proofErr w:type="gramStart"/>
      <w:r w:rsidRPr="005756A3">
        <w:rPr>
          <w:rFonts w:ascii="Times New Roman" w:hAnsi="Times New Roman"/>
          <w:sz w:val="28"/>
          <w:szCs w:val="28"/>
          <w:lang w:eastAsia="ru-RU"/>
        </w:rPr>
        <w:t>о-</w:t>
      </w:r>
      <w:proofErr w:type="gramEnd"/>
      <w:r w:rsidRPr="005756A3">
        <w:rPr>
          <w:rFonts w:ascii="Times New Roman" w:hAnsi="Times New Roman"/>
          <w:sz w:val="28"/>
          <w:szCs w:val="28"/>
          <w:lang w:eastAsia="ru-RU"/>
        </w:rPr>
        <w:t xml:space="preserve"> практической деятельности) может быть выделено:</w:t>
      </w:r>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proofErr w:type="gramStart"/>
      <w:r w:rsidRPr="005756A3">
        <w:rPr>
          <w:rFonts w:ascii="Times New Roman" w:hAnsi="Times New Roman"/>
          <w:sz w:val="28"/>
          <w:szCs w:val="28"/>
          <w:lang w:eastAsia="ru-RU"/>
        </w:rPr>
        <w:t>Место для постоянной выставки, где дети размещают музей, различные коллекции, экспонаты, редкие предметы (раковины, камни, кристаллы, перья и т.д.)</w:t>
      </w:r>
      <w:proofErr w:type="gramEnd"/>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r>
        <w:rPr>
          <w:rFonts w:ascii="Times New Roman" w:hAnsi="Times New Roman"/>
          <w:sz w:val="28"/>
          <w:szCs w:val="28"/>
          <w:lang w:eastAsia="ru-RU"/>
        </w:rPr>
        <w:t>-</w:t>
      </w:r>
      <w:r w:rsidRPr="005756A3">
        <w:rPr>
          <w:rFonts w:ascii="Times New Roman" w:hAnsi="Times New Roman"/>
          <w:sz w:val="28"/>
          <w:szCs w:val="28"/>
          <w:lang w:eastAsia="ru-RU"/>
        </w:rPr>
        <w:t>Место для приборов.</w:t>
      </w:r>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r>
        <w:rPr>
          <w:rFonts w:ascii="Times New Roman" w:hAnsi="Times New Roman"/>
          <w:sz w:val="28"/>
          <w:szCs w:val="28"/>
          <w:lang w:eastAsia="ru-RU"/>
        </w:rPr>
        <w:t>-</w:t>
      </w:r>
      <w:r w:rsidRPr="005756A3">
        <w:rPr>
          <w:rFonts w:ascii="Times New Roman" w:hAnsi="Times New Roman"/>
          <w:sz w:val="28"/>
          <w:szCs w:val="28"/>
          <w:lang w:eastAsia="ru-RU"/>
        </w:rPr>
        <w:t>Место для выращивания растений.</w:t>
      </w:r>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r>
        <w:rPr>
          <w:rFonts w:ascii="Times New Roman" w:hAnsi="Times New Roman"/>
          <w:sz w:val="28"/>
          <w:szCs w:val="28"/>
          <w:lang w:eastAsia="ru-RU"/>
        </w:rPr>
        <w:t>-</w:t>
      </w:r>
      <w:r w:rsidRPr="005756A3">
        <w:rPr>
          <w:rFonts w:ascii="Times New Roman" w:hAnsi="Times New Roman"/>
          <w:sz w:val="28"/>
          <w:szCs w:val="28"/>
          <w:lang w:eastAsia="ru-RU"/>
        </w:rPr>
        <w:t>Место для хранения материалов (природного, бросового).</w:t>
      </w:r>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r>
        <w:rPr>
          <w:rFonts w:ascii="Times New Roman" w:hAnsi="Times New Roman"/>
          <w:sz w:val="28"/>
          <w:szCs w:val="28"/>
          <w:lang w:eastAsia="ru-RU"/>
        </w:rPr>
        <w:t>-</w:t>
      </w:r>
      <w:r w:rsidRPr="005756A3">
        <w:rPr>
          <w:rFonts w:ascii="Times New Roman" w:hAnsi="Times New Roman"/>
          <w:sz w:val="28"/>
          <w:szCs w:val="28"/>
          <w:lang w:eastAsia="ru-RU"/>
        </w:rPr>
        <w:t>Место для проведения опытов.</w:t>
      </w:r>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r>
        <w:rPr>
          <w:rFonts w:ascii="Times New Roman" w:hAnsi="Times New Roman"/>
          <w:sz w:val="28"/>
          <w:szCs w:val="28"/>
          <w:lang w:eastAsia="ru-RU"/>
        </w:rPr>
        <w:t>-</w:t>
      </w:r>
      <w:r w:rsidRPr="005756A3">
        <w:rPr>
          <w:rFonts w:ascii="Times New Roman" w:hAnsi="Times New Roman"/>
          <w:sz w:val="28"/>
          <w:szCs w:val="28"/>
          <w:lang w:eastAsia="ru-RU"/>
        </w:rPr>
        <w:t xml:space="preserve">Место для неструктурированных материалов (стол «песок-вода» </w:t>
      </w:r>
      <w:r>
        <w:rPr>
          <w:rFonts w:ascii="Times New Roman" w:hAnsi="Times New Roman"/>
          <w:sz w:val="28"/>
          <w:szCs w:val="28"/>
          <w:lang w:eastAsia="ru-RU"/>
        </w:rPr>
        <w:t xml:space="preserve">                           </w:t>
      </w:r>
      <w:r w:rsidRPr="005756A3">
        <w:rPr>
          <w:rFonts w:ascii="Times New Roman" w:hAnsi="Times New Roman"/>
          <w:sz w:val="28"/>
          <w:szCs w:val="28"/>
          <w:lang w:eastAsia="ru-RU"/>
        </w:rPr>
        <w:t>или ёмкость для воды, песка, мелких камней и т.п.).</w:t>
      </w:r>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r>
        <w:rPr>
          <w:rFonts w:ascii="Times New Roman" w:hAnsi="Times New Roman"/>
          <w:sz w:val="28"/>
          <w:szCs w:val="28"/>
          <w:lang w:eastAsia="ru-RU"/>
        </w:rPr>
        <w:t>-</w:t>
      </w:r>
      <w:r w:rsidRPr="005756A3">
        <w:rPr>
          <w:rFonts w:ascii="Times New Roman" w:hAnsi="Times New Roman"/>
          <w:sz w:val="28"/>
          <w:szCs w:val="28"/>
          <w:lang w:eastAsia="ru-RU"/>
        </w:rPr>
        <w:t>Приборы и оборудование мини-лабораторий (примерные):</w:t>
      </w:r>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proofErr w:type="gramStart"/>
      <w:r>
        <w:rPr>
          <w:rFonts w:ascii="Times New Roman" w:hAnsi="Times New Roman"/>
          <w:sz w:val="28"/>
          <w:szCs w:val="28"/>
          <w:lang w:eastAsia="ru-RU"/>
        </w:rPr>
        <w:t>-</w:t>
      </w:r>
      <w:r w:rsidRPr="005756A3">
        <w:rPr>
          <w:rFonts w:ascii="Times New Roman" w:hAnsi="Times New Roman"/>
          <w:sz w:val="28"/>
          <w:szCs w:val="28"/>
          <w:lang w:eastAsia="ru-RU"/>
        </w:rPr>
        <w:t>Микроскопы, лупы, зеркала, различные весы (безмен, напольные, аптечные, настольные), магниты, термометры, бинокли, электрическая цепь, верёвки, линейки, песочные часы, глобус, лампа, фонарик, венчики, взбивалки, мыло, щётки, губки, пипетки, желоба, одноразовые шприцы без игл, пищевые красители, ножницы, отвёртки, винтики, тёрка, клей, наждачная бумага, лоскутки ткани, соль, колёсики, мелкие вещи из различных материалов (дерево, пластмасса, металл), мельницы.</w:t>
      </w:r>
      <w:proofErr w:type="gramEnd"/>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proofErr w:type="gramStart"/>
      <w:r>
        <w:rPr>
          <w:rFonts w:ascii="Times New Roman" w:hAnsi="Times New Roman"/>
          <w:sz w:val="28"/>
          <w:szCs w:val="28"/>
          <w:lang w:eastAsia="ru-RU"/>
        </w:rPr>
        <w:t>-</w:t>
      </w:r>
      <w:r w:rsidRPr="005756A3">
        <w:rPr>
          <w:rFonts w:ascii="Times New Roman" w:hAnsi="Times New Roman"/>
          <w:sz w:val="28"/>
          <w:szCs w:val="28"/>
          <w:lang w:eastAsia="ru-RU"/>
        </w:rPr>
        <w:t>Ёмкости: пластиковые банки, бутылки, стаканы разной формы, величины, мерки, воронки, сита, лопатки, формочки.</w:t>
      </w:r>
      <w:proofErr w:type="gramEnd"/>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r w:rsidRPr="005756A3">
        <w:rPr>
          <w:rFonts w:ascii="Times New Roman" w:hAnsi="Times New Roman"/>
          <w:sz w:val="28"/>
          <w:szCs w:val="28"/>
          <w:lang w:eastAsia="ru-RU"/>
        </w:rPr>
        <w:t>Материалы:</w:t>
      </w:r>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proofErr w:type="gramStart"/>
      <w:r>
        <w:rPr>
          <w:rFonts w:ascii="Times New Roman" w:hAnsi="Times New Roman"/>
          <w:sz w:val="28"/>
          <w:szCs w:val="28"/>
          <w:lang w:eastAsia="ru-RU"/>
        </w:rPr>
        <w:t>-</w:t>
      </w:r>
      <w:r w:rsidRPr="005756A3">
        <w:rPr>
          <w:rFonts w:ascii="Times New Roman" w:hAnsi="Times New Roman"/>
          <w:sz w:val="28"/>
          <w:szCs w:val="28"/>
          <w:lang w:eastAsia="ru-RU"/>
        </w:rPr>
        <w:t xml:space="preserve">природные (жёлуди, шишки, семена, скорлупа, сучки, спилы дерева, крупа </w:t>
      </w:r>
      <w:r>
        <w:rPr>
          <w:rFonts w:ascii="Times New Roman" w:hAnsi="Times New Roman"/>
          <w:sz w:val="28"/>
          <w:szCs w:val="28"/>
          <w:lang w:eastAsia="ru-RU"/>
        </w:rPr>
        <w:t xml:space="preserve"> </w:t>
      </w:r>
      <w:r w:rsidRPr="005756A3">
        <w:rPr>
          <w:rFonts w:ascii="Times New Roman" w:hAnsi="Times New Roman"/>
          <w:sz w:val="28"/>
          <w:szCs w:val="28"/>
          <w:lang w:eastAsia="ru-RU"/>
        </w:rPr>
        <w:t>и т.п.);</w:t>
      </w:r>
      <w:proofErr w:type="gramEnd"/>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r>
        <w:rPr>
          <w:rFonts w:ascii="Times New Roman" w:hAnsi="Times New Roman"/>
          <w:sz w:val="28"/>
          <w:szCs w:val="28"/>
          <w:lang w:eastAsia="ru-RU"/>
        </w:rPr>
        <w:t>-</w:t>
      </w:r>
      <w:r w:rsidRPr="005756A3">
        <w:rPr>
          <w:rFonts w:ascii="Times New Roman" w:hAnsi="Times New Roman"/>
          <w:sz w:val="28"/>
          <w:szCs w:val="28"/>
          <w:lang w:eastAsia="ru-RU"/>
        </w:rPr>
        <w:t xml:space="preserve">бросовые (пробки, палочки, куски резиновых шлангов, трубочки </w:t>
      </w:r>
      <w:r>
        <w:rPr>
          <w:rFonts w:ascii="Times New Roman" w:hAnsi="Times New Roman"/>
          <w:sz w:val="28"/>
          <w:szCs w:val="28"/>
          <w:lang w:eastAsia="ru-RU"/>
        </w:rPr>
        <w:t xml:space="preserve">                        </w:t>
      </w:r>
      <w:r w:rsidRPr="005756A3">
        <w:rPr>
          <w:rFonts w:ascii="Times New Roman" w:hAnsi="Times New Roman"/>
          <w:sz w:val="28"/>
          <w:szCs w:val="28"/>
          <w:lang w:eastAsia="ru-RU"/>
        </w:rPr>
        <w:t>для коктейля и т.п.);</w:t>
      </w:r>
    </w:p>
    <w:p w:rsidR="00884975" w:rsidRPr="005756A3" w:rsidRDefault="00884975" w:rsidP="00884975">
      <w:pPr>
        <w:pStyle w:val="a3"/>
        <w:spacing w:line="276" w:lineRule="auto"/>
        <w:ind w:firstLine="709"/>
        <w:jc w:val="both"/>
        <w:rPr>
          <w:rFonts w:ascii="Times New Roman" w:hAnsi="Times New Roman"/>
          <w:color w:val="111111"/>
          <w:sz w:val="28"/>
          <w:szCs w:val="28"/>
          <w:lang w:eastAsia="ru-RU"/>
        </w:rPr>
      </w:pPr>
      <w:r>
        <w:rPr>
          <w:rFonts w:ascii="Times New Roman" w:hAnsi="Times New Roman"/>
          <w:sz w:val="28"/>
          <w:szCs w:val="28"/>
          <w:lang w:eastAsia="ru-RU"/>
        </w:rPr>
        <w:t>-</w:t>
      </w:r>
      <w:r w:rsidRPr="005756A3">
        <w:rPr>
          <w:rFonts w:ascii="Times New Roman" w:hAnsi="Times New Roman"/>
          <w:sz w:val="28"/>
          <w:szCs w:val="28"/>
          <w:lang w:eastAsia="ru-RU"/>
        </w:rPr>
        <w:t>неструктурированные (песок, вода, опилки, древесная стружка, опавшие листья, измельчённый пенопласт).</w:t>
      </w:r>
    </w:p>
    <w:p w:rsidR="00F02C13" w:rsidRDefault="00F02C13" w:rsidP="00884975"/>
    <w:sectPr w:rsidR="00F02C13" w:rsidSect="00884975">
      <w:pgSz w:w="11906" w:h="16838"/>
      <w:pgMar w:top="709"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975"/>
    <w:rsid w:val="002B2A62"/>
    <w:rsid w:val="00884975"/>
    <w:rsid w:val="00F02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497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8497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2022-01-27T15:08:00Z</dcterms:created>
  <dcterms:modified xsi:type="dcterms:W3CDTF">2022-01-31T11:36:00Z</dcterms:modified>
</cp:coreProperties>
</file>