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5B" w:rsidRPr="00AB6AEA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УТВЕРЖДЕНО</w:t>
      </w:r>
    </w:p>
    <w:p w:rsidR="0096235B" w:rsidRPr="00AB6AEA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6235B" w:rsidRPr="00AB6AEA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Министерства образования</w:t>
      </w:r>
    </w:p>
    <w:p w:rsidR="0096235B" w:rsidRPr="00AB6AEA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96235B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04.08.2022 № 229</w:t>
      </w:r>
    </w:p>
    <w:p w:rsidR="0096235B" w:rsidRPr="00AB6AEA" w:rsidRDefault="0096235B" w:rsidP="0096235B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</w:p>
    <w:p w:rsidR="0096235B" w:rsidRPr="00AB6AEA" w:rsidRDefault="0096235B" w:rsidP="0096235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УЧЕБНАЯ ПРОГРАММА ДОШКОЛЬНОГО ОБРАЗОВАНИЯ</w:t>
      </w:r>
    </w:p>
    <w:p w:rsidR="0096235B" w:rsidRPr="00AB6AEA" w:rsidRDefault="0096235B" w:rsidP="0096235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ДЛЯ УЧРЕЖДЕНИЙ ДОШКОЛЬНОГО ОБРАЗОВАНИЯ</w:t>
      </w:r>
    </w:p>
    <w:p w:rsidR="0096235B" w:rsidRDefault="0096235B" w:rsidP="0096235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С РУССКИМ ЯЗЫКОМ ОБУЧЕНИЯ И ВОСПИТАНИЯ</w:t>
      </w:r>
    </w:p>
    <w:p w:rsidR="0096235B" w:rsidRDefault="0096235B" w:rsidP="0096235B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30DA" w:rsidRDefault="009130DA" w:rsidP="0096235B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0DA">
        <w:rPr>
          <w:rFonts w:ascii="Times New Roman" w:hAnsi="Times New Roman" w:cs="Times New Roman"/>
          <w:b/>
          <w:sz w:val="28"/>
          <w:szCs w:val="28"/>
        </w:rPr>
        <w:t>ВТОРАЯ МЛАДШАЯ ГРУППА.</w:t>
      </w:r>
      <w:r w:rsidR="00962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b/>
          <w:sz w:val="28"/>
          <w:szCs w:val="28"/>
        </w:rPr>
        <w:t>ВОСПИТАННИКИ ОТ 3 ДО 4 ЛЕТ</w:t>
      </w:r>
    </w:p>
    <w:p w:rsidR="009130DA" w:rsidRPr="009130DA" w:rsidRDefault="009130DA" w:rsidP="009130DA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0DA" w:rsidRPr="004E122D" w:rsidRDefault="004E122D" w:rsidP="004E122D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2D">
        <w:rPr>
          <w:rFonts w:ascii="Times New Roman" w:hAnsi="Times New Roman" w:cs="Times New Roman"/>
          <w:b/>
          <w:sz w:val="28"/>
          <w:szCs w:val="28"/>
        </w:rPr>
        <w:t>ХАРАКТЕРИСТИКА ФИЗИЧЕСКОГО И ПСИХИЧЕСКОГО РАЗВИТИЯ РЕБЕНКА</w:t>
      </w:r>
    </w:p>
    <w:p w:rsidR="004E122D" w:rsidRPr="009130DA" w:rsidRDefault="004E122D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Физическое развитие. На протяжении года масс</w:t>
      </w:r>
      <w:r>
        <w:rPr>
          <w:rFonts w:ascii="Times New Roman" w:hAnsi="Times New Roman" w:cs="Times New Roman"/>
          <w:sz w:val="28"/>
          <w:szCs w:val="28"/>
        </w:rPr>
        <w:t xml:space="preserve">а тела достигает приблизительно </w:t>
      </w:r>
      <w:r w:rsidRPr="009130DA">
        <w:rPr>
          <w:rFonts w:ascii="Times New Roman" w:hAnsi="Times New Roman" w:cs="Times New Roman"/>
          <w:sz w:val="28"/>
          <w:szCs w:val="28"/>
        </w:rPr>
        <w:t>16,5 кг, рост – 102 см, окружность грудной кле</w:t>
      </w:r>
      <w:r>
        <w:rPr>
          <w:rFonts w:ascii="Times New Roman" w:hAnsi="Times New Roman" w:cs="Times New Roman"/>
          <w:sz w:val="28"/>
          <w:szCs w:val="28"/>
        </w:rPr>
        <w:t xml:space="preserve">тки – 53 см. Показатели силовых </w:t>
      </w:r>
      <w:r w:rsidRPr="009130DA">
        <w:rPr>
          <w:rFonts w:ascii="Times New Roman" w:hAnsi="Times New Roman" w:cs="Times New Roman"/>
          <w:sz w:val="28"/>
          <w:szCs w:val="28"/>
        </w:rPr>
        <w:t>возможностей приближаются к следующим величинам: у мальчиков сила правой кисти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равняется примерно 3,9–7,0 кг, левой – 3,5–6,2 кг, становая сила – 13–19 кг. У девочек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сила правой кисти в пределах 3,3–6,9 кг, левой – 3,2–5,6 кг, становая сила – 12–17 кг.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В результате неравномерного роста головы,</w:t>
      </w:r>
      <w:r>
        <w:rPr>
          <w:rFonts w:ascii="Times New Roman" w:hAnsi="Times New Roman" w:cs="Times New Roman"/>
          <w:sz w:val="28"/>
          <w:szCs w:val="28"/>
        </w:rPr>
        <w:t xml:space="preserve"> туловища и конечностей заметно </w:t>
      </w:r>
      <w:r w:rsidRPr="009130DA">
        <w:rPr>
          <w:rFonts w:ascii="Times New Roman" w:hAnsi="Times New Roman" w:cs="Times New Roman"/>
          <w:sz w:val="28"/>
          <w:szCs w:val="28"/>
        </w:rPr>
        <w:t>меняются пропорции тела, происходит перемещение средней точки длины тела.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 xml:space="preserve">Дальнейшее развитие получает мышечная система, </w:t>
      </w:r>
      <w:r>
        <w:rPr>
          <w:rFonts w:ascii="Times New Roman" w:hAnsi="Times New Roman" w:cs="Times New Roman"/>
          <w:sz w:val="28"/>
          <w:szCs w:val="28"/>
        </w:rPr>
        <w:t xml:space="preserve">опорно-двигательный и связочный </w:t>
      </w:r>
      <w:r w:rsidRPr="009130DA">
        <w:rPr>
          <w:rFonts w:ascii="Times New Roman" w:hAnsi="Times New Roman" w:cs="Times New Roman"/>
          <w:sz w:val="28"/>
          <w:szCs w:val="28"/>
        </w:rPr>
        <w:t>аппарат.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Однако мышечный корсет еще слаб, и легко появля</w:t>
      </w:r>
      <w:r>
        <w:rPr>
          <w:rFonts w:ascii="Times New Roman" w:hAnsi="Times New Roman" w:cs="Times New Roman"/>
          <w:sz w:val="28"/>
          <w:szCs w:val="28"/>
        </w:rPr>
        <w:t xml:space="preserve">ются отклонения в осанке. Стопа </w:t>
      </w:r>
      <w:r w:rsidRPr="009130DA">
        <w:rPr>
          <w:rFonts w:ascii="Times New Roman" w:hAnsi="Times New Roman" w:cs="Times New Roman"/>
          <w:sz w:val="28"/>
          <w:szCs w:val="28"/>
        </w:rPr>
        <w:t>ребенка за счет все еще плотной жировой прослойки имеет уплотненный вид.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Физическая работоспособность в 4 года у мал</w:t>
      </w:r>
      <w:r>
        <w:rPr>
          <w:rFonts w:ascii="Times New Roman" w:hAnsi="Times New Roman" w:cs="Times New Roman"/>
          <w:sz w:val="28"/>
          <w:szCs w:val="28"/>
        </w:rPr>
        <w:t xml:space="preserve">ьчиков составляет примерно 109– </w:t>
      </w:r>
      <w:r w:rsidRPr="009130DA">
        <w:rPr>
          <w:rFonts w:ascii="Times New Roman" w:hAnsi="Times New Roman" w:cs="Times New Roman"/>
          <w:sz w:val="28"/>
          <w:szCs w:val="28"/>
        </w:rPr>
        <w:t xml:space="preserve">154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кгм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 xml:space="preserve">/мин, у девочек – около 106–118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кгм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>/мин.</w:t>
      </w:r>
    </w:p>
    <w:p w:rsid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Повышается двигательная активность ребенк</w:t>
      </w:r>
      <w:r>
        <w:rPr>
          <w:rFonts w:ascii="Times New Roman" w:hAnsi="Times New Roman" w:cs="Times New Roman"/>
          <w:sz w:val="28"/>
          <w:szCs w:val="28"/>
        </w:rPr>
        <w:t xml:space="preserve">а – 7000–9500 движений в сутки. 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Социально-нравственное и личностное развитие. Начинается активное познание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социального мира. Объектами пристального внимания воспитанников становятся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его деятельность, поведение, отношения. Развитие социального восприятия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 двум направлениям: восприятие мира взрослых и восприятие сверстников.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стать взрослым, говорить, как он, становится движущей силой развития ребенка.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стремится вычленить, осознать, затем воссоздать в игре отношения, доступные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восприятию. У ребенка этого возраста активно развивается представление о себе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 члене семьи, происходит осознание родственных связей и опосредованных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эмоционально-моральных отношений. Он радуется успехам, удачам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>, проявляет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чуткость к их переживаниям, способен проявить внимание к ним. Общение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взрослым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в начале четвертого года жизни еще имеет деловую </w:t>
      </w:r>
      <w:r w:rsidRPr="009130DA">
        <w:rPr>
          <w:rFonts w:ascii="Times New Roman" w:hAnsi="Times New Roman" w:cs="Times New Roman"/>
          <w:sz w:val="28"/>
          <w:szCs w:val="28"/>
        </w:rPr>
        <w:lastRenderedPageBreak/>
        <w:t>мотивацию, но к концу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прослеживается выраженный игровой мотив. Взаимодействие строится на предметно-игровой основе. Содержание отношений определяется взаимными бытовыми и игровыми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интересами при ведущей роли взрослого в начале четвертого года жизни с постепенной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активизацией игровой позиции ребенка к концу года. Отмечается особенная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чувствительность воспитанников к тону, настроению и отношению к себе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окружающих.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На четвертом году жизни ребенок открывает дл</w:t>
      </w:r>
      <w:r>
        <w:rPr>
          <w:rFonts w:ascii="Times New Roman" w:hAnsi="Times New Roman" w:cs="Times New Roman"/>
          <w:sz w:val="28"/>
          <w:szCs w:val="28"/>
        </w:rPr>
        <w:t xml:space="preserve">я себя сверстника как партнера, </w:t>
      </w:r>
      <w:r w:rsidRPr="009130DA">
        <w:rPr>
          <w:rFonts w:ascii="Times New Roman" w:hAnsi="Times New Roman" w:cs="Times New Roman"/>
          <w:sz w:val="28"/>
          <w:szCs w:val="28"/>
        </w:rPr>
        <w:t>стремится к общению и сотрудничеству с ним. Развитие личности каждого ребенка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свои особенности. Одни дети самоуверенны, активны – и в этом находит отражение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позитивное «я»; другие – стеснительны, нерешительны. Педагогический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помогает воспитаннику увидеть его собственные достоинства, быть признанным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сверстников, научиться дружить. Коммуникативная деятельность отличается активностью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 стремлением действовать не только «рядом», но «вместе» со сверстником.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воспитанники используют почти в равной степени как неречевые (экспрессивн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жестовые, мимические), так и речевые средства.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 xml:space="preserve">У воспитанников развивается не только актуальное </w:t>
      </w:r>
      <w:r>
        <w:rPr>
          <w:rFonts w:ascii="Times New Roman" w:hAnsi="Times New Roman" w:cs="Times New Roman"/>
          <w:sz w:val="28"/>
          <w:szCs w:val="28"/>
        </w:rPr>
        <w:t xml:space="preserve">«я», но и динамическое «я»: они </w:t>
      </w:r>
      <w:r w:rsidRPr="009130DA">
        <w:rPr>
          <w:rFonts w:ascii="Times New Roman" w:hAnsi="Times New Roman" w:cs="Times New Roman"/>
          <w:sz w:val="28"/>
          <w:szCs w:val="28"/>
        </w:rPr>
        <w:t>способны представить себя в прошлом или в будущем. На основании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 своем «я» путем оценок педагогических работников, сверстников, близких,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активной деятельности, общения формируется самооценка ребенка дошкольного возраста.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Сначала – общая, позже все отчетливее проявл</w:t>
      </w:r>
      <w:r>
        <w:rPr>
          <w:rFonts w:ascii="Times New Roman" w:hAnsi="Times New Roman" w:cs="Times New Roman"/>
          <w:sz w:val="28"/>
          <w:szCs w:val="28"/>
        </w:rPr>
        <w:t xml:space="preserve">яется способность к осознанной, </w:t>
      </w:r>
      <w:r w:rsidRPr="009130DA">
        <w:rPr>
          <w:rFonts w:ascii="Times New Roman" w:hAnsi="Times New Roman" w:cs="Times New Roman"/>
          <w:sz w:val="28"/>
          <w:szCs w:val="28"/>
        </w:rPr>
        <w:t>дифференцированной оценке своих достижений в конкретных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(хорошо рисую, хорошо пою и танцую). С развитием самооценки ребенка тесно 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чувства стыда и гордости. Однако теперь ребенок гордится не только и не столько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наличием самого умения, достижения, сколько его качеством (хорошо рисую машинку,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быстро бегаю и т. д.).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Появляется ролевая игра. В игре ребенок ст</w:t>
      </w:r>
      <w:r>
        <w:rPr>
          <w:rFonts w:ascii="Times New Roman" w:hAnsi="Times New Roman" w:cs="Times New Roman"/>
          <w:sz w:val="28"/>
          <w:szCs w:val="28"/>
        </w:rPr>
        <w:t xml:space="preserve">роит игровые цепочки, передавая </w:t>
      </w:r>
      <w:r w:rsidRPr="009130DA">
        <w:rPr>
          <w:rFonts w:ascii="Times New Roman" w:hAnsi="Times New Roman" w:cs="Times New Roman"/>
          <w:sz w:val="28"/>
          <w:szCs w:val="28"/>
        </w:rPr>
        <w:t>последовательность близких его бытовому опыту действий, берет на себя роли,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не обозначает их, подчиняя им свое поведение. Усложняется сюжет и содержание игр.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Сами игры приобретают более устойчивый характ</w:t>
      </w:r>
      <w:r>
        <w:rPr>
          <w:rFonts w:ascii="Times New Roman" w:hAnsi="Times New Roman" w:cs="Times New Roman"/>
          <w:sz w:val="28"/>
          <w:szCs w:val="28"/>
        </w:rPr>
        <w:t xml:space="preserve">ер, увеличивается количество их </w:t>
      </w:r>
      <w:r w:rsidRPr="009130DA">
        <w:rPr>
          <w:rFonts w:ascii="Times New Roman" w:hAnsi="Times New Roman" w:cs="Times New Roman"/>
          <w:sz w:val="28"/>
          <w:szCs w:val="28"/>
        </w:rPr>
        <w:t>участников. Постепенно ребенок овладевает способом замещения: наряду с реальными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предметами использует предметы-заместители. Совместные игры начинают преобладать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над индивидуальными и играми «рядом». Однако достаточной согласованности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участниками такой игры еще нет и продолжительность ее невелика. В процессе 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взаимодействия воспитанники постепенно овладевают коммуникативными умениями,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способами словесной регуляции действий.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Среди значимых видов деятельности, к</w:t>
      </w:r>
      <w:r>
        <w:rPr>
          <w:rFonts w:ascii="Times New Roman" w:hAnsi="Times New Roman" w:cs="Times New Roman"/>
          <w:sz w:val="28"/>
          <w:szCs w:val="28"/>
        </w:rPr>
        <w:t xml:space="preserve">оторыми овладевают воспитанники </w:t>
      </w:r>
      <w:r w:rsidRPr="009130DA">
        <w:rPr>
          <w:rFonts w:ascii="Times New Roman" w:hAnsi="Times New Roman" w:cs="Times New Roman"/>
          <w:sz w:val="28"/>
          <w:szCs w:val="28"/>
        </w:rPr>
        <w:t>четвертого года жизни, выделяются изобразительная, музыкальная, художественно-речевая. Высокая эмоциональность, чувствительность, реактивность, преимущественно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образное мышление детей этого возраста способствуют их успешному развитию.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Начинают формироваться предпосылки тр</w:t>
      </w:r>
      <w:r>
        <w:rPr>
          <w:rFonts w:ascii="Times New Roman" w:hAnsi="Times New Roman" w:cs="Times New Roman"/>
          <w:sz w:val="28"/>
          <w:szCs w:val="28"/>
        </w:rPr>
        <w:t xml:space="preserve">удовой деятельности. Возрастают </w:t>
      </w:r>
      <w:r w:rsidRPr="009130DA">
        <w:rPr>
          <w:rFonts w:ascii="Times New Roman" w:hAnsi="Times New Roman" w:cs="Times New Roman"/>
          <w:sz w:val="28"/>
          <w:szCs w:val="28"/>
        </w:rPr>
        <w:t>возможности детей в овладении навыками самообслуживания, воспитанники 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 бытовую деятельность взрослых, труд в природе, осваивают способы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 предметами-орудиями (начинают пользоваться лопаткой, молоточком и т. д.),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приобретают элементарные трудовые умения и навыки. Несмотря на растущую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самостоятельность детей, роль взрослого в их жизни очень велика. Основные побуждения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к общению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взрослыми у детей начинают переходить из сферы чисто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(совместного выполнения действий) в сферу познавательную: взрослый 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выступать как источник разнообразных сведений об окружающем мире.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Познавательное развитие. Четвертый год</w:t>
      </w:r>
      <w:r>
        <w:rPr>
          <w:rFonts w:ascii="Times New Roman" w:hAnsi="Times New Roman" w:cs="Times New Roman"/>
          <w:sz w:val="28"/>
          <w:szCs w:val="28"/>
        </w:rPr>
        <w:t xml:space="preserve"> жизни имеет важнейшее значение </w:t>
      </w:r>
      <w:r w:rsidRPr="009130DA">
        <w:rPr>
          <w:rFonts w:ascii="Times New Roman" w:hAnsi="Times New Roman" w:cs="Times New Roman"/>
          <w:sz w:val="28"/>
          <w:szCs w:val="28"/>
        </w:rPr>
        <w:t>для развития чувственных форм познания. В структуре детского восприятия происходят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существенные изменения. В разных видах деятельности создаются условия для 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сенсорного развития воспитанников. От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опредмечивания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предэталона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 xml:space="preserve"> (овал как огурец)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они переходят к овладению сенсорными эталонами, и их количество возрастает.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Совершенствуются и обследовательские перцеп</w:t>
      </w:r>
      <w:r>
        <w:rPr>
          <w:rFonts w:ascii="Times New Roman" w:hAnsi="Times New Roman" w:cs="Times New Roman"/>
          <w:sz w:val="28"/>
          <w:szCs w:val="28"/>
        </w:rPr>
        <w:t xml:space="preserve">тивные действия, способствующие </w:t>
      </w:r>
      <w:r w:rsidRPr="009130DA">
        <w:rPr>
          <w:rFonts w:ascii="Times New Roman" w:hAnsi="Times New Roman" w:cs="Times New Roman"/>
          <w:sz w:val="28"/>
          <w:szCs w:val="28"/>
        </w:rPr>
        <w:t>формированию наглядного образа при восприятии предметов. Накопление богатого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сенсорного опыта воспитанников является важным условием развития образных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психической деятельности: образной памяти, наглядно-образного мышления,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воображения.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Совершенствуется предметное восприятие</w:t>
      </w:r>
      <w:r>
        <w:rPr>
          <w:rFonts w:ascii="Times New Roman" w:hAnsi="Times New Roman" w:cs="Times New Roman"/>
          <w:sz w:val="28"/>
          <w:szCs w:val="28"/>
        </w:rPr>
        <w:t xml:space="preserve">, оно становится анализирующим, </w:t>
      </w:r>
      <w:r w:rsidRPr="009130DA">
        <w:rPr>
          <w:rFonts w:ascii="Times New Roman" w:hAnsi="Times New Roman" w:cs="Times New Roman"/>
          <w:sz w:val="28"/>
          <w:szCs w:val="28"/>
        </w:rPr>
        <w:t>осознанным, продуктивным. В процессе восприятия внешних признаков (формы, размера,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цвета, расположения) у ребенка формируются представления о внутренних 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предметов. Он узнает предметы по определенному признаку, объединяет их в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 опорой на самостоятельно выделенный признак.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Формируются ориентировочно-исследователь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ские действия, которыми ребенок </w:t>
      </w:r>
      <w:r w:rsidRPr="009130DA">
        <w:rPr>
          <w:rFonts w:ascii="Times New Roman" w:hAnsi="Times New Roman" w:cs="Times New Roman"/>
          <w:sz w:val="28"/>
          <w:szCs w:val="28"/>
        </w:rPr>
        <w:t>пользуется при выполнении практических задач, активно используются приемы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поисковой пробы, практического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>, зрительного соотнесения. Он продолжает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знакомиться с функциональными, внутренними свойствами объектов в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деятельности (познавательные установки «Что с ним делать?», «Что он делает?»),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позволяет ему устанавливать сначала самые простые, а потом более сложные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и зависимости (причинные, </w:t>
      </w:r>
      <w:proofErr w:type="spellStart"/>
      <w:proofErr w:type="gramStart"/>
      <w:r w:rsidRPr="009130DA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>-видовые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>, часть – целое и др.). Совершенствуются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орудийные действия, действия экспериментирования. Наряду с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наглядно-действенным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развивается наглядно-образное мышление, основу которого составляют не реальные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объекты, а представления о них.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У детей начинает проявляться воображение</w:t>
      </w:r>
      <w:r>
        <w:rPr>
          <w:rFonts w:ascii="Times New Roman" w:hAnsi="Times New Roman" w:cs="Times New Roman"/>
          <w:sz w:val="28"/>
          <w:szCs w:val="28"/>
        </w:rPr>
        <w:t xml:space="preserve">. Ребенок начинает выделять </w:t>
      </w:r>
      <w:r w:rsidRPr="009130DA">
        <w:rPr>
          <w:rFonts w:ascii="Times New Roman" w:hAnsi="Times New Roman" w:cs="Times New Roman"/>
          <w:sz w:val="28"/>
          <w:szCs w:val="28"/>
        </w:rPr>
        <w:t>вымышленн</w:t>
      </w:r>
      <w:r>
        <w:rPr>
          <w:rFonts w:ascii="Times New Roman" w:hAnsi="Times New Roman" w:cs="Times New Roman"/>
          <w:sz w:val="28"/>
          <w:szCs w:val="28"/>
        </w:rPr>
        <w:t xml:space="preserve">ое и отличать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реального. </w:t>
      </w:r>
      <w:r w:rsidRPr="009130DA">
        <w:rPr>
          <w:rFonts w:ascii="Times New Roman" w:hAnsi="Times New Roman" w:cs="Times New Roman"/>
          <w:sz w:val="28"/>
          <w:szCs w:val="28"/>
        </w:rPr>
        <w:t>В деятельности воспитанников возникает произвольное внимание,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сосредоточиться и удерживать его достаточно долго, если объект ему интересен.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Появляющаяся произвольность существенно изменяет поведение ребенка. Теперь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 состоянии специально запомнить и в нужный момент припомнить правила и изменить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 соответствии с ними свое поведение. Он способен внимательно разглядывать что-либо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не только потому, что ему интересно, но и для того, чтобы сравнить предметы, 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 них что-то новое.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В процессе освоения настоящей учебной про</w:t>
      </w:r>
      <w:r>
        <w:rPr>
          <w:rFonts w:ascii="Times New Roman" w:hAnsi="Times New Roman" w:cs="Times New Roman"/>
          <w:sz w:val="28"/>
          <w:szCs w:val="28"/>
        </w:rPr>
        <w:t xml:space="preserve">граммы педагогические работники </w:t>
      </w:r>
      <w:r w:rsidRPr="009130DA">
        <w:rPr>
          <w:rFonts w:ascii="Times New Roman" w:hAnsi="Times New Roman" w:cs="Times New Roman"/>
          <w:sz w:val="28"/>
          <w:szCs w:val="28"/>
        </w:rPr>
        <w:t>продолжают решать задачи развития психических познавательных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воспитанников в условиях реализации содержания всех образовательных областей.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0DA">
        <w:rPr>
          <w:rFonts w:ascii="Times New Roman" w:hAnsi="Times New Roman" w:cs="Times New Roman"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>сорика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развивается при условии: </w:t>
      </w:r>
      <w:r w:rsidRPr="009130DA">
        <w:rPr>
          <w:rFonts w:ascii="Times New Roman" w:hAnsi="Times New Roman" w:cs="Times New Roman"/>
          <w:sz w:val="28"/>
          <w:szCs w:val="28"/>
        </w:rPr>
        <w:t>активного совершенствования всех органов чувств посредством свободных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с природным материалом (глиной, песком, водой и др.) и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безопасными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инструментами (деревянными брусками, пластили</w:t>
      </w:r>
      <w:r>
        <w:rPr>
          <w:rFonts w:ascii="Times New Roman" w:hAnsi="Times New Roman" w:cs="Times New Roman"/>
          <w:sz w:val="28"/>
          <w:szCs w:val="28"/>
        </w:rPr>
        <w:t xml:space="preserve">ном, красками и др.); активного </w:t>
      </w:r>
      <w:r w:rsidRPr="009130DA">
        <w:rPr>
          <w:rFonts w:ascii="Times New Roman" w:hAnsi="Times New Roman" w:cs="Times New Roman"/>
          <w:sz w:val="28"/>
          <w:szCs w:val="28"/>
        </w:rPr>
        <w:t xml:space="preserve">восприятия предметов в </w:t>
      </w:r>
      <w:r>
        <w:rPr>
          <w:rFonts w:ascii="Times New Roman" w:hAnsi="Times New Roman" w:cs="Times New Roman"/>
          <w:sz w:val="28"/>
          <w:szCs w:val="28"/>
        </w:rPr>
        <w:t xml:space="preserve">процессе практических действий; </w:t>
      </w:r>
      <w:r w:rsidRPr="009130DA">
        <w:rPr>
          <w:rFonts w:ascii="Times New Roman" w:hAnsi="Times New Roman" w:cs="Times New Roman"/>
          <w:sz w:val="28"/>
          <w:szCs w:val="28"/>
        </w:rPr>
        <w:t>совершенствования умения ориентироваться в окружающем мире;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0DA">
        <w:rPr>
          <w:rFonts w:ascii="Times New Roman" w:hAnsi="Times New Roman" w:cs="Times New Roman"/>
          <w:sz w:val="28"/>
          <w:szCs w:val="28"/>
        </w:rPr>
        <w:t>развития мелкой моторики рук путем овладения новыми предмет</w:t>
      </w:r>
      <w:r>
        <w:rPr>
          <w:rFonts w:ascii="Times New Roman" w:hAnsi="Times New Roman" w:cs="Times New Roman"/>
          <w:sz w:val="28"/>
          <w:szCs w:val="28"/>
        </w:rPr>
        <w:t xml:space="preserve">но-орудийными </w:t>
      </w:r>
      <w:r w:rsidRPr="009130DA">
        <w:rPr>
          <w:rFonts w:ascii="Times New Roman" w:hAnsi="Times New Roman" w:cs="Times New Roman"/>
          <w:sz w:val="28"/>
          <w:szCs w:val="28"/>
        </w:rPr>
        <w:t>действиями (использование кисточки и др.), использования мелких предметов в игре</w:t>
      </w:r>
      <w:r>
        <w:rPr>
          <w:rFonts w:ascii="Times New Roman" w:hAnsi="Times New Roman" w:cs="Times New Roman"/>
          <w:sz w:val="28"/>
          <w:szCs w:val="28"/>
        </w:rPr>
        <w:t xml:space="preserve"> и деятельности; </w:t>
      </w:r>
      <w:r w:rsidRPr="009130DA">
        <w:rPr>
          <w:rFonts w:ascii="Times New Roman" w:hAnsi="Times New Roman" w:cs="Times New Roman"/>
          <w:sz w:val="28"/>
          <w:szCs w:val="28"/>
        </w:rPr>
        <w:t>формирования представлений о предметах и явлениях, их свойствах и качествах;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овладения словесными описаниями действий, свойств и качеств (сенсорные эталоны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формы, величины, цвета и др.), использования их как мерки, с которой сопоставляются</w:t>
      </w:r>
      <w:proofErr w:type="gramEnd"/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особенности воспринимаемых предметов (например</w:t>
      </w:r>
      <w:r>
        <w:rPr>
          <w:rFonts w:ascii="Times New Roman" w:hAnsi="Times New Roman" w:cs="Times New Roman"/>
          <w:sz w:val="28"/>
          <w:szCs w:val="28"/>
        </w:rPr>
        <w:t xml:space="preserve">, соотношение по величине между </w:t>
      </w:r>
      <w:r w:rsidRPr="009130DA">
        <w:rPr>
          <w:rFonts w:ascii="Times New Roman" w:hAnsi="Times New Roman" w:cs="Times New Roman"/>
          <w:sz w:val="28"/>
          <w:szCs w:val="28"/>
        </w:rPr>
        <w:t>тремя предметами: большой – маленький – самый маленький).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Развитие наглядно-действенного и наглядно</w:t>
      </w:r>
      <w:r>
        <w:rPr>
          <w:rFonts w:ascii="Times New Roman" w:hAnsi="Times New Roman" w:cs="Times New Roman"/>
          <w:sz w:val="28"/>
          <w:szCs w:val="28"/>
        </w:rPr>
        <w:t xml:space="preserve">-образного (как преобладающего) </w:t>
      </w:r>
      <w:r w:rsidRPr="009130DA">
        <w:rPr>
          <w:rFonts w:ascii="Times New Roman" w:hAnsi="Times New Roman" w:cs="Times New Roman"/>
          <w:sz w:val="28"/>
          <w:szCs w:val="28"/>
        </w:rPr>
        <w:t>мышл</w:t>
      </w:r>
      <w:r>
        <w:rPr>
          <w:rFonts w:ascii="Times New Roman" w:hAnsi="Times New Roman" w:cs="Times New Roman"/>
          <w:sz w:val="28"/>
          <w:szCs w:val="28"/>
        </w:rPr>
        <w:t xml:space="preserve">ения осуществляется в условиях: </w:t>
      </w:r>
      <w:r w:rsidRPr="009130DA">
        <w:rPr>
          <w:rFonts w:ascii="Times New Roman" w:hAnsi="Times New Roman" w:cs="Times New Roman"/>
          <w:sz w:val="28"/>
          <w:szCs w:val="28"/>
        </w:rPr>
        <w:t>формирования знаковой функции сознания (действия со словами как со знаками,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ие игрушек-заместителей и др.); </w:t>
      </w:r>
      <w:r w:rsidRPr="009130DA">
        <w:rPr>
          <w:rFonts w:ascii="Times New Roman" w:hAnsi="Times New Roman" w:cs="Times New Roman"/>
          <w:sz w:val="28"/>
          <w:szCs w:val="28"/>
        </w:rPr>
        <w:t>овладения простейшими наглядными пространственными моделями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игры, рисования, конструирования и других видов деятельности (наглядный образец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рисования, последовательность выполнения действий, последовательность рассказывания</w:t>
      </w:r>
      <w:r>
        <w:rPr>
          <w:rFonts w:ascii="Times New Roman" w:hAnsi="Times New Roman" w:cs="Times New Roman"/>
          <w:sz w:val="28"/>
          <w:szCs w:val="28"/>
        </w:rPr>
        <w:t xml:space="preserve"> сказки и т. д.);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овладения способами группировки предметов на основе одного из общепринятых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представлений (по цвету, форме, велич</w:t>
      </w:r>
      <w:r>
        <w:rPr>
          <w:rFonts w:ascii="Times New Roman" w:hAnsi="Times New Roman" w:cs="Times New Roman"/>
          <w:sz w:val="28"/>
          <w:szCs w:val="28"/>
        </w:rPr>
        <w:t xml:space="preserve">ине, принадлежности к понятию); </w:t>
      </w:r>
      <w:r w:rsidRPr="009130DA">
        <w:rPr>
          <w:rFonts w:ascii="Times New Roman" w:hAnsi="Times New Roman" w:cs="Times New Roman"/>
          <w:sz w:val="28"/>
          <w:szCs w:val="28"/>
        </w:rPr>
        <w:t>установления простых причинно-следственных связей между воспринимаемыми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предметами и явлениями (обрезаем углы у квадрата – получаем круг, пригрело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солнышко – растаял снег и т. п.); побуждения сравнивать, различать, называть;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развития умений действовать по образцу (или по собственному несложному плану);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развития любознательности (особенно к причинам явлений), стимулирования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умения задавать вопросы о предметах и их разнообразных взаимосвязях, не наблюдаемых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непосредс</w:t>
      </w:r>
      <w:r>
        <w:rPr>
          <w:rFonts w:ascii="Times New Roman" w:hAnsi="Times New Roman" w:cs="Times New Roman"/>
          <w:sz w:val="28"/>
          <w:szCs w:val="28"/>
        </w:rPr>
        <w:t xml:space="preserve">твенно, и о качествах человека; </w:t>
      </w:r>
      <w:r w:rsidRPr="009130DA">
        <w:rPr>
          <w:rFonts w:ascii="Times New Roman" w:hAnsi="Times New Roman" w:cs="Times New Roman"/>
          <w:sz w:val="28"/>
          <w:szCs w:val="28"/>
        </w:rPr>
        <w:t>подкрепления произвольности мышления и произвольности поведения.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Активизация непроизвольного запоминани</w:t>
      </w:r>
      <w:r>
        <w:rPr>
          <w:rFonts w:ascii="Times New Roman" w:hAnsi="Times New Roman" w:cs="Times New Roman"/>
          <w:sz w:val="28"/>
          <w:szCs w:val="28"/>
        </w:rPr>
        <w:t xml:space="preserve">я и воспроизведения информации, </w:t>
      </w:r>
      <w:r w:rsidRPr="009130DA">
        <w:rPr>
          <w:rFonts w:ascii="Times New Roman" w:hAnsi="Times New Roman" w:cs="Times New Roman"/>
          <w:sz w:val="28"/>
          <w:szCs w:val="28"/>
        </w:rPr>
        <w:t>полученной при помощи органов чувств, запоминания и воспроизведения разнообразного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материала способствует развитию памяти.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Развитие в</w:t>
      </w:r>
      <w:r>
        <w:rPr>
          <w:rFonts w:ascii="Times New Roman" w:hAnsi="Times New Roman" w:cs="Times New Roman"/>
          <w:sz w:val="28"/>
          <w:szCs w:val="28"/>
        </w:rPr>
        <w:t xml:space="preserve">нимания происходит при условии: </w:t>
      </w:r>
      <w:r w:rsidRPr="009130DA">
        <w:rPr>
          <w:rFonts w:ascii="Times New Roman" w:hAnsi="Times New Roman" w:cs="Times New Roman"/>
          <w:sz w:val="28"/>
          <w:szCs w:val="28"/>
        </w:rPr>
        <w:t>стимулирования устойчивости внимания детей при помощи словесных напоминаний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и указаний на основе интереса </w:t>
      </w:r>
      <w:r>
        <w:rPr>
          <w:rFonts w:ascii="Times New Roman" w:hAnsi="Times New Roman" w:cs="Times New Roman"/>
          <w:sz w:val="28"/>
          <w:szCs w:val="28"/>
        </w:rPr>
        <w:t xml:space="preserve">к предметам и явлениям, в игре; </w:t>
      </w:r>
      <w:r w:rsidRPr="009130DA">
        <w:rPr>
          <w:rFonts w:ascii="Times New Roman" w:hAnsi="Times New Roman" w:cs="Times New Roman"/>
          <w:sz w:val="28"/>
          <w:szCs w:val="28"/>
        </w:rPr>
        <w:t>создания эмоционально окрашенных ситуаций восприятия окружающей жизни,</w:t>
      </w:r>
      <w:r>
        <w:rPr>
          <w:rFonts w:ascii="Times New Roman" w:hAnsi="Times New Roman" w:cs="Times New Roman"/>
          <w:sz w:val="28"/>
          <w:szCs w:val="28"/>
        </w:rPr>
        <w:t xml:space="preserve"> смены форм деятельности; </w:t>
      </w:r>
      <w:r w:rsidRPr="009130DA">
        <w:rPr>
          <w:rFonts w:ascii="Times New Roman" w:hAnsi="Times New Roman" w:cs="Times New Roman"/>
          <w:sz w:val="28"/>
          <w:szCs w:val="28"/>
        </w:rPr>
        <w:t>стимулирования сосредоточения внимания в процессе игровой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(продолжительность сюжетно-ролевых игр – 0,5–1 ч).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Реализация содержания настоящей учебной прогр</w:t>
      </w:r>
      <w:r>
        <w:rPr>
          <w:rFonts w:ascii="Times New Roman" w:hAnsi="Times New Roman" w:cs="Times New Roman"/>
          <w:sz w:val="28"/>
          <w:szCs w:val="28"/>
        </w:rPr>
        <w:t xml:space="preserve">аммы способствует решению задач развития воображения у детей: </w:t>
      </w:r>
      <w:r w:rsidRPr="009130DA">
        <w:rPr>
          <w:rFonts w:ascii="Times New Roman" w:hAnsi="Times New Roman" w:cs="Times New Roman"/>
          <w:sz w:val="28"/>
          <w:szCs w:val="28"/>
        </w:rPr>
        <w:t xml:space="preserve">расширению возможности замещать реальные вещи и события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воображаемыми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(развитие з</w:t>
      </w:r>
      <w:r>
        <w:rPr>
          <w:rFonts w:ascii="Times New Roman" w:hAnsi="Times New Roman" w:cs="Times New Roman"/>
          <w:sz w:val="28"/>
          <w:szCs w:val="28"/>
        </w:rPr>
        <w:t xml:space="preserve">наковой функции сознания); </w:t>
      </w:r>
      <w:r w:rsidRPr="009130DA">
        <w:rPr>
          <w:rFonts w:ascii="Times New Roman" w:hAnsi="Times New Roman" w:cs="Times New Roman"/>
          <w:sz w:val="28"/>
          <w:szCs w:val="28"/>
        </w:rPr>
        <w:t>обогащению воображения через игровую деятельность, рисование, слушание сказок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(рассказов), музыки,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в игре предметов-заместителей; </w:t>
      </w:r>
      <w:r w:rsidRPr="009130D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учению построению замысла игры; </w:t>
      </w:r>
      <w:r w:rsidRPr="009130DA">
        <w:rPr>
          <w:rFonts w:ascii="Times New Roman" w:hAnsi="Times New Roman" w:cs="Times New Roman"/>
          <w:sz w:val="28"/>
          <w:szCs w:val="28"/>
        </w:rPr>
        <w:t>обогащению личного опыта воспитанника как основы развития воображения.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Ребенок в образовательном процессе п</w:t>
      </w:r>
      <w:r>
        <w:rPr>
          <w:rFonts w:ascii="Times New Roman" w:hAnsi="Times New Roman" w:cs="Times New Roman"/>
          <w:sz w:val="28"/>
          <w:szCs w:val="28"/>
        </w:rPr>
        <w:t xml:space="preserve">ознает окружающий мир, обучаясь </w:t>
      </w:r>
      <w:r w:rsidRPr="009130DA">
        <w:rPr>
          <w:rFonts w:ascii="Times New Roman" w:hAnsi="Times New Roman" w:cs="Times New Roman"/>
          <w:sz w:val="28"/>
          <w:szCs w:val="28"/>
        </w:rPr>
        <w:t>и совершенствуя способы познания.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Содержанием настоя</w:t>
      </w:r>
      <w:r>
        <w:rPr>
          <w:rFonts w:ascii="Times New Roman" w:hAnsi="Times New Roman" w:cs="Times New Roman"/>
          <w:sz w:val="28"/>
          <w:szCs w:val="28"/>
        </w:rPr>
        <w:t xml:space="preserve">щей учебной программы является: </w:t>
      </w:r>
      <w:r w:rsidRPr="009130D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9130DA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9130DA">
        <w:rPr>
          <w:rFonts w:ascii="Times New Roman" w:hAnsi="Times New Roman" w:cs="Times New Roman"/>
          <w:sz w:val="28"/>
          <w:szCs w:val="28"/>
        </w:rPr>
        <w:t xml:space="preserve">-познавательной формы общения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взрослым, направленной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на установление чувственно не воспринимаемых взаимосвязей в физическом 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(во</w:t>
      </w:r>
      <w:r>
        <w:rPr>
          <w:rFonts w:ascii="Times New Roman" w:hAnsi="Times New Roman" w:cs="Times New Roman"/>
          <w:sz w:val="28"/>
          <w:szCs w:val="28"/>
        </w:rPr>
        <w:t xml:space="preserve">просы Что это? Зачем? Почему?); </w:t>
      </w:r>
      <w:r w:rsidRPr="009130DA">
        <w:rPr>
          <w:rFonts w:ascii="Times New Roman" w:hAnsi="Times New Roman" w:cs="Times New Roman"/>
          <w:sz w:val="28"/>
          <w:szCs w:val="28"/>
        </w:rPr>
        <w:t xml:space="preserve">побуждение к теоретическому сотрудничеству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взрослым (совместное обсуждение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событий, явлений, взаимоотношений в предметном мире), сменяющему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практическое; </w:t>
      </w:r>
      <w:r w:rsidRPr="009130DA">
        <w:rPr>
          <w:rFonts w:ascii="Times New Roman" w:hAnsi="Times New Roman" w:cs="Times New Roman"/>
          <w:sz w:val="28"/>
          <w:szCs w:val="28"/>
        </w:rPr>
        <w:t>простейшее экспериментирова</w:t>
      </w:r>
      <w:r>
        <w:rPr>
          <w:rFonts w:ascii="Times New Roman" w:hAnsi="Times New Roman" w:cs="Times New Roman"/>
          <w:sz w:val="28"/>
          <w:szCs w:val="28"/>
        </w:rPr>
        <w:t xml:space="preserve">ние во всех видах деятельности; </w:t>
      </w:r>
      <w:r w:rsidRPr="009130DA">
        <w:rPr>
          <w:rFonts w:ascii="Times New Roman" w:hAnsi="Times New Roman" w:cs="Times New Roman"/>
          <w:sz w:val="28"/>
          <w:szCs w:val="28"/>
        </w:rPr>
        <w:t>простейшее моделирование.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Речевое развитие. Активный и пассив</w:t>
      </w:r>
      <w:r>
        <w:rPr>
          <w:rFonts w:ascii="Times New Roman" w:hAnsi="Times New Roman" w:cs="Times New Roman"/>
          <w:sz w:val="28"/>
          <w:szCs w:val="28"/>
        </w:rPr>
        <w:t xml:space="preserve">ный словарный запас значительно </w:t>
      </w:r>
      <w:r w:rsidRPr="009130DA">
        <w:rPr>
          <w:rFonts w:ascii="Times New Roman" w:hAnsi="Times New Roman" w:cs="Times New Roman"/>
          <w:sz w:val="28"/>
          <w:szCs w:val="28"/>
        </w:rPr>
        <w:t>увеличивается, обогащается словами обобщающего характера, глаголами, названиями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предметов, их свойств и отношений. Ребенок постепенно овладевает способами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словоизменения и словообразования. Начинается период активного словотворчества: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ребенок придумывает различные формы от уже имеющихся у него в лексическом запасе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слов. Совершенствуется звуковая сторона речи. Однако у многих детей еще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нарушение звукопроизношения (групп свистящих, шипящих, сонорных, аффрикат).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 xml:space="preserve">Ребенок активно начинает устанавливать и </w:t>
      </w:r>
      <w:r>
        <w:rPr>
          <w:rFonts w:ascii="Times New Roman" w:hAnsi="Times New Roman" w:cs="Times New Roman"/>
          <w:sz w:val="28"/>
          <w:szCs w:val="28"/>
        </w:rPr>
        <w:t>понимать элементарные причинно-</w:t>
      </w:r>
      <w:r w:rsidRPr="009130DA">
        <w:rPr>
          <w:rFonts w:ascii="Times New Roman" w:hAnsi="Times New Roman" w:cs="Times New Roman"/>
          <w:sz w:val="28"/>
          <w:szCs w:val="28"/>
        </w:rPr>
        <w:t>следственные, временные связи между предметами и явлениями. В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предложениях он способен передать содержание собственных впечатлений от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прогулки и др. Рассказы из личного опыта свидетельствуют об осознании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собственного опыта, наличии образов-представлений. Огромное значение приобретает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 xml:space="preserve">познавательная функция речи: в общении </w:t>
      </w:r>
      <w:proofErr w:type="gramStart"/>
      <w:r w:rsidRPr="009130D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30DA">
        <w:rPr>
          <w:rFonts w:ascii="Times New Roman" w:hAnsi="Times New Roman" w:cs="Times New Roman"/>
          <w:sz w:val="28"/>
          <w:szCs w:val="28"/>
        </w:rPr>
        <w:t xml:space="preserve"> взрослым и сверстниками ребенок 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пытливые вопросы. Возникают различные виды словесной регуляции. В речи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преобладают высказывания, в которых фиксируется содержание выполненного действия.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Речь становится частью самого действия: ребенок де</w:t>
      </w:r>
      <w:r>
        <w:rPr>
          <w:rFonts w:ascii="Times New Roman" w:hAnsi="Times New Roman" w:cs="Times New Roman"/>
          <w:sz w:val="28"/>
          <w:szCs w:val="28"/>
        </w:rPr>
        <w:t xml:space="preserve">йствует и одновременно говорит, </w:t>
      </w:r>
      <w:r w:rsidRPr="009130DA">
        <w:rPr>
          <w:rFonts w:ascii="Times New Roman" w:hAnsi="Times New Roman" w:cs="Times New Roman"/>
          <w:sz w:val="28"/>
          <w:szCs w:val="28"/>
        </w:rPr>
        <w:t>сообщает о содержании следующего действия (Сейчас поставлю чашку и т. д.).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Эстетическое развитие. В изобразительной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и конструировании дети </w:t>
      </w:r>
      <w:r w:rsidRPr="009130DA">
        <w:rPr>
          <w:rFonts w:ascii="Times New Roman" w:hAnsi="Times New Roman" w:cs="Times New Roman"/>
          <w:sz w:val="28"/>
          <w:szCs w:val="28"/>
        </w:rPr>
        <w:t>переходят к намеренному изображению предметов, хотя способы их реализации 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несовершенны. Четвертый год жизни – время становления предметного рисунка,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изобразительных движений, действий с воображаемыми объектами, в основе чего 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способность к воображению. В рисовании возможности ребенка начинают определяться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графическими образами – представлениями о том, как изображаемый предмет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выглядеть на бумаге. Постепенно количество графических образов возрастает,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расширяется диапазон изображаемых ребенком предметов.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Воспитанники проявляют эмоциональную отзывч</w:t>
      </w:r>
      <w:r>
        <w:rPr>
          <w:rFonts w:ascii="Times New Roman" w:hAnsi="Times New Roman" w:cs="Times New Roman"/>
          <w:sz w:val="28"/>
          <w:szCs w:val="28"/>
        </w:rPr>
        <w:t xml:space="preserve">ивость на музыку. Они различают </w:t>
      </w:r>
      <w:r w:rsidRPr="009130DA">
        <w:rPr>
          <w:rFonts w:ascii="Times New Roman" w:hAnsi="Times New Roman" w:cs="Times New Roman"/>
          <w:sz w:val="28"/>
          <w:szCs w:val="28"/>
        </w:rPr>
        <w:t>контрастное настроение музыки, узнают знакомые произведения, называют их. Различают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звуки по высоте, тембры музыкальных инструментов. Дети хорошо подстраиваются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к голосу взрослого, начинают петь протяжно.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У воспитанников повышается восприимчивость к художественным произведениям,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к некоторым элементам художественной формы (ритму, рифме). Совершенствуются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способности к восприятию и повторению речевого материала, в том числе на белорусском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языке. Дети различают поэтический и прозаический тексты, у них растет 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к слушанию сказок и стихотворений, усиливается стремление подражать речевым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интонациям взрослых.</w:t>
      </w:r>
    </w:p>
    <w:p w:rsidR="009130DA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Развиваются и эстетические чувства воспита</w:t>
      </w:r>
      <w:r>
        <w:rPr>
          <w:rFonts w:ascii="Times New Roman" w:hAnsi="Times New Roman" w:cs="Times New Roman"/>
          <w:sz w:val="28"/>
          <w:szCs w:val="28"/>
        </w:rPr>
        <w:t xml:space="preserve">нников. Они сопереживают героям </w:t>
      </w:r>
      <w:r w:rsidRPr="009130DA">
        <w:rPr>
          <w:rFonts w:ascii="Times New Roman" w:hAnsi="Times New Roman" w:cs="Times New Roman"/>
          <w:sz w:val="28"/>
          <w:szCs w:val="28"/>
        </w:rPr>
        <w:t>любимых сказок, неравнодушны к музыке, краскам природы, книжной графике,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используют цвет как средство передачи своего отношения к людям, предметам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окружающего мира в рисунках, аппликации. В процессе деятельности и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с окружающими ребенок способен проявить не только симпатию (антипатию),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и чувство товарищества, дружбы. Он живет преимущественно в мире чувств и эмоций.</w:t>
      </w:r>
    </w:p>
    <w:p w:rsidR="00802AF4" w:rsidRPr="009130DA" w:rsidRDefault="009130DA" w:rsidP="009130D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0DA">
        <w:rPr>
          <w:rFonts w:ascii="Times New Roman" w:hAnsi="Times New Roman" w:cs="Times New Roman"/>
          <w:sz w:val="28"/>
          <w:szCs w:val="28"/>
        </w:rPr>
        <w:t>И не только положительные эмоции владеют им. Оз</w:t>
      </w:r>
      <w:r>
        <w:rPr>
          <w:rFonts w:ascii="Times New Roman" w:hAnsi="Times New Roman" w:cs="Times New Roman"/>
          <w:sz w:val="28"/>
          <w:szCs w:val="28"/>
        </w:rPr>
        <w:t xml:space="preserve">абоченность могут вызвать такие </w:t>
      </w:r>
      <w:r w:rsidRPr="009130DA">
        <w:rPr>
          <w:rFonts w:ascii="Times New Roman" w:hAnsi="Times New Roman" w:cs="Times New Roman"/>
          <w:sz w:val="28"/>
          <w:szCs w:val="28"/>
        </w:rPr>
        <w:t>эмоциональные проявления, как конфликтность, депрессия, тревога,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неполноценности, агрессивность. Вообще же детям этого возраста свойственны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DA">
        <w:rPr>
          <w:rFonts w:ascii="Times New Roman" w:hAnsi="Times New Roman" w:cs="Times New Roman"/>
          <w:sz w:val="28"/>
          <w:szCs w:val="28"/>
        </w:rPr>
        <w:t>позитивные эмоции, высокая заражаемость эмоциональным состоянием других детей,</w:t>
      </w:r>
    </w:p>
    <w:sectPr w:rsidR="00802AF4" w:rsidRPr="009130DA" w:rsidSect="009130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DA"/>
    <w:rsid w:val="004E122D"/>
    <w:rsid w:val="00802AF4"/>
    <w:rsid w:val="009130DA"/>
    <w:rsid w:val="0096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2024-01-17T11:44:00Z</dcterms:created>
  <dcterms:modified xsi:type="dcterms:W3CDTF">2024-01-17T12:03:00Z</dcterms:modified>
</cp:coreProperties>
</file>