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20" w:rsidRPr="00D042A4" w:rsidRDefault="00C62920" w:rsidP="00D042A4">
      <w:pPr>
        <w:ind w:firstLine="709"/>
        <w:jc w:val="both"/>
        <w:rPr>
          <w:b/>
          <w:lang w:eastAsia="ru-RU"/>
        </w:rPr>
      </w:pPr>
      <w:r w:rsidRPr="00D042A4">
        <w:rPr>
          <w:b/>
          <w:lang w:eastAsia="ru-RU"/>
        </w:rPr>
        <w:t>«СОЦИАЛЬНОЕ ЗДОРОВЬЕ РЕБЁНКА-ДОШКОЛЬНИКА»</w:t>
      </w:r>
    </w:p>
    <w:p w:rsidR="006B6AD6" w:rsidRPr="00D042A4" w:rsidRDefault="006B6AD6" w:rsidP="00D042A4">
      <w:pPr>
        <w:ind w:firstLine="709"/>
        <w:jc w:val="both"/>
        <w:rPr>
          <w:lang w:eastAsia="ru-RU"/>
        </w:rPr>
      </w:pPr>
      <w:r w:rsidRPr="00D042A4">
        <w:rPr>
          <w:lang w:eastAsia="ru-RU"/>
        </w:rPr>
        <w:t xml:space="preserve">Все родители мечтают о том, чтобы их подрастающее чадо было успешным в общении со сверстниками. Ведь именно через общение у детей закладывается характер, тип поведения в обществе и формируется личность. Именно поэтому социальная адаптация так важна для детей дошкольного возраста. Приходя в любой коллектив, людям необходимо время, чтобы привыкнуть и «раскрыть» себя, дети же учатся в коллективе жить, что непосредственно влияет на их развитие. </w:t>
      </w:r>
    </w:p>
    <w:p w:rsidR="006B6AD6" w:rsidRPr="00D042A4" w:rsidRDefault="006B6AD6" w:rsidP="00D042A4">
      <w:pPr>
        <w:ind w:firstLine="709"/>
        <w:jc w:val="center"/>
        <w:outlineLvl w:val="2"/>
        <w:rPr>
          <w:b/>
          <w:bCs/>
          <w:lang w:eastAsia="ru-RU"/>
        </w:rPr>
      </w:pPr>
      <w:r w:rsidRPr="00D042A4">
        <w:rPr>
          <w:b/>
          <w:bCs/>
          <w:lang w:eastAsia="ru-RU"/>
        </w:rPr>
        <w:t>Социальная характеристика ребенка</w:t>
      </w:r>
    </w:p>
    <w:p w:rsidR="006B6AD6" w:rsidRPr="00D042A4" w:rsidRDefault="006B6AD6" w:rsidP="00D042A4">
      <w:pPr>
        <w:ind w:firstLine="709"/>
        <w:jc w:val="both"/>
        <w:rPr>
          <w:lang w:eastAsia="ru-RU"/>
        </w:rPr>
      </w:pPr>
      <w:r w:rsidRPr="00D042A4">
        <w:rPr>
          <w:lang w:eastAsia="ru-RU"/>
        </w:rPr>
        <w:t>Социальное развитие детей дошкольного возраста включает процесс усвоения детьми ценностей, традиций и культуры социума, а также социальных качеств личности, которые помогают ребенку комфортно жить в обществе. В процессе социальной адаптации дети учатся жить по определенным правилам и учитывать нормы поведения.</w:t>
      </w:r>
    </w:p>
    <w:p w:rsidR="006B6AD6" w:rsidRPr="00D042A4" w:rsidRDefault="006B6AD6" w:rsidP="00D042A4">
      <w:pPr>
        <w:ind w:firstLine="709"/>
        <w:jc w:val="both"/>
        <w:rPr>
          <w:lang w:eastAsia="ru-RU"/>
        </w:rPr>
      </w:pPr>
      <w:r w:rsidRPr="00D042A4">
        <w:rPr>
          <w:lang w:eastAsia="ru-RU"/>
        </w:rPr>
        <w:t xml:space="preserve">В процессе общения ребенок приобретает социальный опыт, который предоставляет ему его ближайшее окружение: родители, воспитатели сада и сверстники. Социальная компетентность достигается благодаря тому, что ребенок активно общается и обменивается информацией. Социально неадаптированные дети чаще всего отвергают опыты других людей и не входят в контакт </w:t>
      </w:r>
      <w:proofErr w:type="gramStart"/>
      <w:r w:rsidRPr="00D042A4">
        <w:rPr>
          <w:lang w:eastAsia="ru-RU"/>
        </w:rPr>
        <w:t>со</w:t>
      </w:r>
      <w:proofErr w:type="gramEnd"/>
      <w:r w:rsidRPr="00D042A4">
        <w:rPr>
          <w:lang w:eastAsia="ru-RU"/>
        </w:rPr>
        <w:t xml:space="preserve"> взрослыми и сверстниками. Это может привести к асоциальному поведению в будущем ввиду не усвоения культурных навыков и необходимых социальных качеств. </w:t>
      </w:r>
    </w:p>
    <w:p w:rsidR="006B6AD6" w:rsidRPr="00D042A4" w:rsidRDefault="006B6AD6" w:rsidP="00D042A4">
      <w:pPr>
        <w:ind w:firstLine="709"/>
        <w:jc w:val="both"/>
        <w:rPr>
          <w:lang w:eastAsia="ru-RU"/>
        </w:rPr>
      </w:pPr>
      <w:r w:rsidRPr="00D042A4">
        <w:rPr>
          <w:lang w:eastAsia="ru-RU"/>
        </w:rPr>
        <w:t xml:space="preserve">Любая деятельность имеет цель, а способность ребенка добиться цели придает ему уверенности в себе и дает осознание своей компетенции. Чувство значимости напрямую отражает оценку общества и влияет на его самооценку. Самооценка детей напрямую влияет на их социальное здоровье и поведение. </w:t>
      </w:r>
    </w:p>
    <w:p w:rsidR="00C62920" w:rsidRPr="00D042A4" w:rsidRDefault="00C62920" w:rsidP="00D042A4">
      <w:pPr>
        <w:ind w:firstLine="709"/>
        <w:jc w:val="both"/>
        <w:rPr>
          <w:lang w:eastAsia="ru-RU"/>
        </w:rPr>
      </w:pPr>
    </w:p>
    <w:p w:rsidR="006B6AD6" w:rsidRPr="00D042A4" w:rsidRDefault="006B6AD6" w:rsidP="00D042A4">
      <w:pPr>
        <w:ind w:firstLine="709"/>
        <w:jc w:val="center"/>
        <w:outlineLvl w:val="2"/>
        <w:rPr>
          <w:b/>
          <w:bCs/>
          <w:lang w:eastAsia="ru-RU"/>
        </w:rPr>
      </w:pPr>
      <w:r w:rsidRPr="00D042A4">
        <w:rPr>
          <w:b/>
          <w:bCs/>
          <w:lang w:eastAsia="ru-RU"/>
        </w:rPr>
        <w:t>Методы формирования социального опыта детей</w:t>
      </w:r>
    </w:p>
    <w:p w:rsidR="006B6AD6" w:rsidRPr="00D042A4" w:rsidRDefault="006B6AD6" w:rsidP="00D042A4">
      <w:pPr>
        <w:ind w:firstLine="709"/>
        <w:jc w:val="both"/>
        <w:rPr>
          <w:lang w:eastAsia="ru-RU"/>
        </w:rPr>
      </w:pPr>
      <w:r w:rsidRPr="00D042A4">
        <w:rPr>
          <w:lang w:eastAsia="ru-RU"/>
        </w:rPr>
        <w:t>Для того чтобы личность ребенка развивалась гармонично, социальное развитие детей должно опираться на целостную педагогическую систему. К методам, которые влияют на формирование социального статуса ребенка, относят следующие виды деятельности:</w:t>
      </w:r>
    </w:p>
    <w:p w:rsidR="006B6AD6" w:rsidRPr="00D042A4" w:rsidRDefault="006B6AD6" w:rsidP="00D042A4">
      <w:pPr>
        <w:numPr>
          <w:ilvl w:val="0"/>
          <w:numId w:val="1"/>
        </w:numPr>
        <w:ind w:firstLine="709"/>
        <w:jc w:val="both"/>
        <w:rPr>
          <w:lang w:eastAsia="ru-RU"/>
        </w:rPr>
      </w:pPr>
      <w:r w:rsidRPr="00D042A4">
        <w:rPr>
          <w:b/>
          <w:bCs/>
          <w:lang w:eastAsia="ru-RU"/>
        </w:rPr>
        <w:t>Игровая деятельность</w:t>
      </w:r>
      <w:r w:rsidRPr="00D042A4">
        <w:rPr>
          <w:lang w:eastAsia="ru-RU"/>
        </w:rPr>
        <w:t xml:space="preserve">: в игре дети примеряют на себя различные социальные роли, которые дают им чувствовать себя полноправными членами общества. </w:t>
      </w:r>
    </w:p>
    <w:p w:rsidR="006B6AD6" w:rsidRPr="00D042A4" w:rsidRDefault="006B6AD6" w:rsidP="00D042A4">
      <w:pPr>
        <w:numPr>
          <w:ilvl w:val="0"/>
          <w:numId w:val="1"/>
        </w:numPr>
        <w:ind w:firstLine="709"/>
        <w:jc w:val="both"/>
        <w:rPr>
          <w:lang w:eastAsia="ru-RU"/>
        </w:rPr>
      </w:pPr>
      <w:r w:rsidRPr="00D042A4">
        <w:rPr>
          <w:b/>
          <w:bCs/>
          <w:lang w:eastAsia="ru-RU"/>
        </w:rPr>
        <w:t>Исследовательская деятельность</w:t>
      </w:r>
      <w:r w:rsidRPr="00D042A4">
        <w:rPr>
          <w:lang w:eastAsia="ru-RU"/>
        </w:rPr>
        <w:t>: обогащает опыт ребенка, позволяя ему находить решения самостоятельно.</w:t>
      </w:r>
    </w:p>
    <w:p w:rsidR="006B6AD6" w:rsidRPr="00D042A4" w:rsidRDefault="006B6AD6" w:rsidP="00D042A4">
      <w:pPr>
        <w:numPr>
          <w:ilvl w:val="0"/>
          <w:numId w:val="1"/>
        </w:numPr>
        <w:ind w:firstLine="709"/>
        <w:jc w:val="both"/>
        <w:rPr>
          <w:lang w:eastAsia="ru-RU"/>
        </w:rPr>
      </w:pPr>
      <w:r w:rsidRPr="00D042A4">
        <w:rPr>
          <w:b/>
          <w:bCs/>
          <w:lang w:eastAsia="ru-RU"/>
        </w:rPr>
        <w:t>Предметная деятельность</w:t>
      </w:r>
      <w:r w:rsidRPr="00D042A4">
        <w:rPr>
          <w:lang w:eastAsia="ru-RU"/>
        </w:rPr>
        <w:t xml:space="preserve">: дает возможность ребенку познавать окружающий мир и удовлетворяет его познавательные интересы. </w:t>
      </w:r>
    </w:p>
    <w:p w:rsidR="006B6AD6" w:rsidRPr="00D042A4" w:rsidRDefault="006B6AD6" w:rsidP="00D042A4">
      <w:pPr>
        <w:numPr>
          <w:ilvl w:val="0"/>
          <w:numId w:val="1"/>
        </w:numPr>
        <w:ind w:firstLine="709"/>
        <w:jc w:val="both"/>
        <w:rPr>
          <w:lang w:eastAsia="ru-RU"/>
        </w:rPr>
      </w:pPr>
      <w:r w:rsidRPr="00D042A4">
        <w:rPr>
          <w:b/>
          <w:bCs/>
          <w:lang w:eastAsia="ru-RU"/>
        </w:rPr>
        <w:t>Коммуникативная деятельность</w:t>
      </w:r>
      <w:r w:rsidRPr="00D042A4">
        <w:rPr>
          <w:lang w:eastAsia="ru-RU"/>
        </w:rPr>
        <w:t xml:space="preserve">: помогает ребенку найти эмоциональный контакт </w:t>
      </w:r>
      <w:proofErr w:type="gramStart"/>
      <w:r w:rsidRPr="00D042A4">
        <w:rPr>
          <w:lang w:eastAsia="ru-RU"/>
        </w:rPr>
        <w:t>со</w:t>
      </w:r>
      <w:proofErr w:type="gramEnd"/>
      <w:r w:rsidRPr="00D042A4">
        <w:rPr>
          <w:lang w:eastAsia="ru-RU"/>
        </w:rPr>
        <w:t xml:space="preserve"> взрослым, получить его поддержку и оценку. </w:t>
      </w:r>
    </w:p>
    <w:p w:rsidR="00EC0233" w:rsidRDefault="006B6AD6" w:rsidP="00D042A4">
      <w:pPr>
        <w:ind w:firstLine="709"/>
        <w:jc w:val="both"/>
      </w:pPr>
      <w:r w:rsidRPr="00D042A4">
        <w:rPr>
          <w:lang w:eastAsia="ru-RU"/>
        </w:rPr>
        <w:t>Таким образом, при создании условий для социального развития детей, необходимо не только передавать им социальный опыт в виде знаний и умений, но и способствовать раскрытию внутреннего потенциала.</w:t>
      </w:r>
      <w:r w:rsidRPr="00C62920">
        <w:rPr>
          <w:sz w:val="30"/>
          <w:szCs w:val="30"/>
          <w:lang w:eastAsia="ru-RU"/>
        </w:rPr>
        <w:t xml:space="preserve"> </w:t>
      </w:r>
      <w:r w:rsidRPr="00C62920">
        <w:rPr>
          <w:sz w:val="30"/>
          <w:szCs w:val="30"/>
          <w:lang w:eastAsia="ru-RU"/>
        </w:rPr>
        <w:br/>
      </w:r>
      <w:bookmarkStart w:id="0" w:name="_GoBack"/>
      <w:bookmarkEnd w:id="0"/>
    </w:p>
    <w:sectPr w:rsidR="00EC0233" w:rsidSect="00D042A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17C0C"/>
    <w:multiLevelType w:val="multilevel"/>
    <w:tmpl w:val="4FD0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AD6"/>
    <w:rsid w:val="00091D0F"/>
    <w:rsid w:val="001E3809"/>
    <w:rsid w:val="005F7DC3"/>
    <w:rsid w:val="006B6AD6"/>
    <w:rsid w:val="00C44948"/>
    <w:rsid w:val="00C62920"/>
    <w:rsid w:val="00D042A4"/>
    <w:rsid w:val="00EC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C3"/>
  </w:style>
  <w:style w:type="paragraph" w:styleId="3">
    <w:name w:val="heading 3"/>
    <w:basedOn w:val="a"/>
    <w:link w:val="30"/>
    <w:uiPriority w:val="9"/>
    <w:qFormat/>
    <w:rsid w:val="006B6AD6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6AD6"/>
    <w:rPr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6AD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6A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6A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B6AD6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6AD6"/>
    <w:rPr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6AD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6A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6A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9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ясли сад 128</cp:lastModifiedBy>
  <cp:revision>3</cp:revision>
  <cp:lastPrinted>2021-12-01T12:12:00Z</cp:lastPrinted>
  <dcterms:created xsi:type="dcterms:W3CDTF">2021-11-22T12:38:00Z</dcterms:created>
  <dcterms:modified xsi:type="dcterms:W3CDTF">2021-12-01T12:15:00Z</dcterms:modified>
</cp:coreProperties>
</file>