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1B" w:rsidRPr="0032581B" w:rsidRDefault="0032581B" w:rsidP="0032581B">
      <w:pPr>
        <w:shd w:val="clear" w:color="auto" w:fill="EEF2F5"/>
        <w:spacing w:after="0" w:line="240" w:lineRule="atLeast"/>
        <w:ind w:right="2504"/>
        <w:outlineLvl w:val="0"/>
        <w:rPr>
          <w:rFonts w:ascii="Arial" w:eastAsia="Times New Roman" w:hAnsi="Arial" w:cs="Arial"/>
          <w:color w:val="111111"/>
          <w:kern w:val="36"/>
          <w:sz w:val="28"/>
          <w:szCs w:val="28"/>
        </w:rPr>
      </w:pPr>
    </w:p>
    <w:p w:rsidR="0032581B" w:rsidRPr="0032581B" w:rsidRDefault="0032581B" w:rsidP="0032581B">
      <w:pPr>
        <w:shd w:val="clear" w:color="auto" w:fill="FFFFFF"/>
        <w:spacing w:before="157" w:after="188" w:line="240" w:lineRule="auto"/>
        <w:ind w:left="626"/>
        <w:jc w:val="center"/>
        <w:rPr>
          <w:rFonts w:ascii="Tahoma" w:eastAsia="Times New Roman" w:hAnsi="Tahoma" w:cs="Tahoma"/>
          <w:color w:val="111111"/>
          <w:sz w:val="19"/>
          <w:szCs w:val="19"/>
        </w:rPr>
      </w:pPr>
      <w:r w:rsidRPr="0032581B">
        <w:rPr>
          <w:rFonts w:ascii="Times New Roman" w:eastAsia="Times New Roman" w:hAnsi="Times New Roman" w:cs="Times New Roman"/>
          <w:color w:val="330066"/>
          <w:sz w:val="34"/>
          <w:szCs w:val="34"/>
        </w:rPr>
        <w:t>       </w:t>
      </w:r>
      <w:r w:rsidRPr="0032581B">
        <w:rPr>
          <w:rFonts w:ascii="Times New Roman" w:eastAsia="Times New Roman" w:hAnsi="Times New Roman" w:cs="Times New Roman"/>
          <w:color w:val="FF0099"/>
          <w:sz w:val="41"/>
          <w:szCs w:val="41"/>
        </w:rPr>
        <w:t>«Безопасность детей 2–3 лет в семье и в дошкольном учреждении образования»</w:t>
      </w:r>
    </w:p>
    <w:p w:rsidR="0032581B" w:rsidRPr="0032581B" w:rsidRDefault="0032581B" w:rsidP="0032581B">
      <w:pPr>
        <w:shd w:val="clear" w:color="auto" w:fill="FFFFFF"/>
        <w:spacing w:before="157" w:after="188" w:line="240" w:lineRule="auto"/>
        <w:ind w:left="626"/>
        <w:jc w:val="both"/>
        <w:rPr>
          <w:rFonts w:ascii="Tahoma" w:eastAsia="Times New Roman" w:hAnsi="Tahoma" w:cs="Tahoma"/>
          <w:color w:val="111111"/>
          <w:sz w:val="19"/>
          <w:szCs w:val="19"/>
        </w:rPr>
      </w:pPr>
      <w:r w:rsidRPr="0032581B">
        <w:rPr>
          <w:rFonts w:ascii="Times New Roman" w:eastAsia="Times New Roman" w:hAnsi="Times New Roman" w:cs="Times New Roman"/>
          <w:color w:val="330066"/>
          <w:sz w:val="34"/>
          <w:szCs w:val="34"/>
        </w:rPr>
        <w:t>   Безопасность ребенка до 3 лет — это полностью зона ответственности его родителей и остальных взрослых, находящихся рядом с ним. Около 3 лет у ребенка наступает возраст </w:t>
      </w:r>
      <w:r w:rsidRPr="0032581B">
        <w:rPr>
          <w:rFonts w:ascii="Arial" w:eastAsia="Times New Roman" w:hAnsi="Arial" w:cs="Arial"/>
          <w:i/>
          <w:iCs/>
          <w:color w:val="330066"/>
          <w:sz w:val="34"/>
        </w:rPr>
        <w:t>«Я сам!»</w:t>
      </w:r>
      <w:r w:rsidRPr="0032581B">
        <w:rPr>
          <w:rFonts w:ascii="Times New Roman" w:eastAsia="Times New Roman" w:hAnsi="Times New Roman" w:cs="Times New Roman"/>
          <w:color w:val="330066"/>
          <w:sz w:val="34"/>
          <w:szCs w:val="34"/>
        </w:rPr>
        <w:t> — он начинает принимать самостоятельные решения, а значит, и брать частичную ответственность за них.</w:t>
      </w:r>
    </w:p>
    <w:p w:rsidR="0032581B" w:rsidRPr="0032581B" w:rsidRDefault="0032581B" w:rsidP="0032581B">
      <w:pPr>
        <w:shd w:val="clear" w:color="auto" w:fill="FFFFFF"/>
        <w:spacing w:before="157" w:after="188" w:line="240" w:lineRule="auto"/>
        <w:ind w:left="626"/>
        <w:jc w:val="both"/>
        <w:rPr>
          <w:rFonts w:ascii="Tahoma" w:eastAsia="Times New Roman" w:hAnsi="Tahoma" w:cs="Tahoma"/>
          <w:color w:val="111111"/>
          <w:sz w:val="19"/>
          <w:szCs w:val="19"/>
        </w:rPr>
      </w:pPr>
      <w:r w:rsidRPr="0032581B">
        <w:rPr>
          <w:rFonts w:ascii="Times New Roman" w:eastAsia="Times New Roman" w:hAnsi="Times New Roman" w:cs="Times New Roman"/>
          <w:color w:val="330066"/>
          <w:sz w:val="34"/>
          <w:szCs w:val="34"/>
        </w:rPr>
        <w:t>   Приводит ребенка родитель и </w:t>
      </w:r>
      <w:r w:rsidRPr="0032581B">
        <w:rPr>
          <w:rFonts w:ascii="Arial" w:eastAsia="Times New Roman" w:hAnsi="Arial" w:cs="Arial"/>
          <w:i/>
          <w:iCs/>
          <w:color w:val="330066"/>
          <w:sz w:val="34"/>
        </w:rPr>
        <w:t>(или)</w:t>
      </w:r>
      <w:r w:rsidRPr="0032581B">
        <w:rPr>
          <w:rFonts w:ascii="Times New Roman" w:eastAsia="Times New Roman" w:hAnsi="Times New Roman" w:cs="Times New Roman"/>
          <w:color w:val="330066"/>
          <w:sz w:val="34"/>
          <w:szCs w:val="34"/>
        </w:rPr>
        <w:t> доверенное лицо, передают ребенка воспитателю</w:t>
      </w:r>
      <w:proofErr w:type="gramStart"/>
      <w:r w:rsidRPr="0032581B">
        <w:rPr>
          <w:rFonts w:ascii="Times New Roman" w:eastAsia="Times New Roman" w:hAnsi="Times New Roman" w:cs="Times New Roman"/>
          <w:color w:val="330066"/>
          <w:sz w:val="34"/>
          <w:szCs w:val="34"/>
        </w:rPr>
        <w:t xml:space="preserve"> ,</w:t>
      </w:r>
      <w:proofErr w:type="gramEnd"/>
      <w:r w:rsidRPr="0032581B">
        <w:rPr>
          <w:rFonts w:ascii="Times New Roman" w:eastAsia="Times New Roman" w:hAnsi="Times New Roman" w:cs="Times New Roman"/>
          <w:color w:val="330066"/>
          <w:sz w:val="34"/>
          <w:szCs w:val="34"/>
        </w:rPr>
        <w:t xml:space="preserve"> а в случае его отсутствия иному педагогическому работнику , осуществляющему прием детей. В случае, когда существует объективная причина, по которой родители  ребенка не могут его забрать из дошкольного учреждения, это могут осуществить  другие лица (близкие родственники). Об этом родители ребенка  должны проинформировать руководителя учреждения образования. Если у кого-либо из родственников имеются ограничения для общения с ребенком, необходимо поставить об этом в известность воспитателей, администрацию и написать заявление с указанием причины.</w:t>
      </w:r>
    </w:p>
    <w:p w:rsidR="0032581B" w:rsidRPr="0032581B" w:rsidRDefault="0032581B" w:rsidP="0032581B">
      <w:pPr>
        <w:shd w:val="clear" w:color="auto" w:fill="FFFFFF"/>
        <w:spacing w:before="157" w:after="188" w:line="240" w:lineRule="auto"/>
        <w:ind w:left="626"/>
        <w:jc w:val="both"/>
        <w:rPr>
          <w:rFonts w:ascii="Tahoma" w:eastAsia="Times New Roman" w:hAnsi="Tahoma" w:cs="Tahoma"/>
          <w:color w:val="111111"/>
          <w:sz w:val="19"/>
          <w:szCs w:val="19"/>
        </w:rPr>
      </w:pPr>
      <w:r w:rsidRPr="0032581B">
        <w:rPr>
          <w:rFonts w:ascii="Times New Roman" w:eastAsia="Times New Roman" w:hAnsi="Times New Roman" w:cs="Times New Roman"/>
          <w:color w:val="330066"/>
          <w:sz w:val="34"/>
          <w:szCs w:val="34"/>
        </w:rPr>
        <w:t xml:space="preserve">     В целях обеспечения безопасности, а также поддержания порядка ЗАПРЕЩАЕТСЯ </w:t>
      </w:r>
      <w:proofErr w:type="gramStart"/>
      <w:r w:rsidRPr="0032581B">
        <w:rPr>
          <w:rFonts w:ascii="Times New Roman" w:eastAsia="Times New Roman" w:hAnsi="Times New Roman" w:cs="Times New Roman"/>
          <w:color w:val="330066"/>
          <w:sz w:val="34"/>
          <w:szCs w:val="34"/>
        </w:rPr>
        <w:t>находится</w:t>
      </w:r>
      <w:proofErr w:type="gramEnd"/>
      <w:r w:rsidRPr="0032581B">
        <w:rPr>
          <w:rFonts w:ascii="Times New Roman" w:eastAsia="Times New Roman" w:hAnsi="Times New Roman" w:cs="Times New Roman"/>
          <w:color w:val="330066"/>
          <w:sz w:val="34"/>
          <w:szCs w:val="34"/>
        </w:rPr>
        <w:t xml:space="preserve"> на территории детского сада, после того как забрали ребёнка.</w:t>
      </w:r>
    </w:p>
    <w:p w:rsidR="0032581B" w:rsidRPr="0032581B" w:rsidRDefault="0032581B" w:rsidP="0032581B">
      <w:pPr>
        <w:shd w:val="clear" w:color="auto" w:fill="FFFFFF"/>
        <w:spacing w:before="157" w:after="188" w:line="240" w:lineRule="auto"/>
        <w:ind w:left="626"/>
        <w:jc w:val="both"/>
        <w:rPr>
          <w:rFonts w:ascii="Tahoma" w:eastAsia="Times New Roman" w:hAnsi="Tahoma" w:cs="Tahoma"/>
          <w:color w:val="111111"/>
          <w:sz w:val="19"/>
          <w:szCs w:val="19"/>
        </w:rPr>
      </w:pPr>
      <w:r w:rsidRPr="0032581B">
        <w:rPr>
          <w:rFonts w:ascii="Times New Roman" w:eastAsia="Times New Roman" w:hAnsi="Times New Roman" w:cs="Times New Roman"/>
          <w:color w:val="330066"/>
          <w:sz w:val="34"/>
          <w:szCs w:val="34"/>
        </w:rPr>
        <w:t>    В целях безопасности ВСЕГДА ЗАКРЫВАТЬ ЗА СОБОЙ КАЛИТКУ, даже если следом за вами идут другие родители. Если вы увидели, что калитка открыта, пожалуйста, закройте её.</w:t>
      </w:r>
    </w:p>
    <w:p w:rsidR="0032581B" w:rsidRPr="0032581B" w:rsidRDefault="0032581B" w:rsidP="0032581B">
      <w:pPr>
        <w:shd w:val="clear" w:color="auto" w:fill="FFFFFF"/>
        <w:spacing w:before="157" w:after="188" w:line="240" w:lineRule="auto"/>
        <w:ind w:left="626"/>
        <w:jc w:val="both"/>
        <w:rPr>
          <w:rFonts w:ascii="Tahoma" w:eastAsia="Times New Roman" w:hAnsi="Tahoma" w:cs="Tahoma"/>
          <w:color w:val="111111"/>
          <w:sz w:val="19"/>
          <w:szCs w:val="19"/>
        </w:rPr>
      </w:pPr>
      <w:proofErr w:type="gramStart"/>
      <w:r w:rsidRPr="0032581B">
        <w:rPr>
          <w:rFonts w:ascii="Times New Roman" w:eastAsia="Times New Roman" w:hAnsi="Times New Roman" w:cs="Times New Roman"/>
          <w:color w:val="330066"/>
          <w:sz w:val="34"/>
          <w:szCs w:val="34"/>
        </w:rPr>
        <w:t>Если Ваш ребенок страдает установленными аллергическими реакциями (продукты питания, цветочные растения, пыльца, шерсть, медикаменты, укусы насекомых и т. д., ОБЯЗАТЕЛЬНО укажите на этот факт в беседе с нашей медсестрой и воспитателем Вашей группы.</w:t>
      </w:r>
      <w:proofErr w:type="gramEnd"/>
    </w:p>
    <w:p w:rsidR="0032581B" w:rsidRPr="0032581B" w:rsidRDefault="0032581B" w:rsidP="0032581B">
      <w:pPr>
        <w:shd w:val="clear" w:color="auto" w:fill="FFFFFF"/>
        <w:spacing w:before="157" w:after="188" w:line="240" w:lineRule="auto"/>
        <w:ind w:left="626"/>
        <w:jc w:val="both"/>
        <w:rPr>
          <w:rFonts w:ascii="Tahoma" w:eastAsia="Times New Roman" w:hAnsi="Tahoma" w:cs="Tahoma"/>
          <w:color w:val="111111"/>
          <w:sz w:val="19"/>
          <w:szCs w:val="19"/>
        </w:rPr>
      </w:pPr>
      <w:r w:rsidRPr="0032581B">
        <w:rPr>
          <w:rFonts w:ascii="Times New Roman" w:eastAsia="Times New Roman" w:hAnsi="Times New Roman" w:cs="Times New Roman"/>
          <w:color w:val="330066"/>
          <w:sz w:val="34"/>
          <w:szCs w:val="34"/>
        </w:rPr>
        <w:lastRenderedPageBreak/>
        <w:t>   </w:t>
      </w:r>
      <w:proofErr w:type="gramStart"/>
      <w:r w:rsidRPr="0032581B">
        <w:rPr>
          <w:rFonts w:ascii="Times New Roman" w:eastAsia="Times New Roman" w:hAnsi="Times New Roman" w:cs="Times New Roman"/>
          <w:color w:val="330066"/>
          <w:sz w:val="34"/>
          <w:szCs w:val="34"/>
        </w:rPr>
        <w:t>Если в течение дня у ребенка появляются первые признаки заболевания (температура, рвота, высыпания, диарея, родители будут немедленно об этом извещены и должны будут как можно скорее забрать ребенка из медицинского изолятора детского сада.</w:t>
      </w:r>
      <w:proofErr w:type="gramEnd"/>
    </w:p>
    <w:p w:rsidR="0032581B" w:rsidRPr="0032581B" w:rsidRDefault="0032581B" w:rsidP="0032581B">
      <w:pPr>
        <w:shd w:val="clear" w:color="auto" w:fill="FFFFFF"/>
        <w:spacing w:before="157" w:after="188" w:line="240" w:lineRule="auto"/>
        <w:ind w:left="626"/>
        <w:jc w:val="both"/>
        <w:rPr>
          <w:rFonts w:ascii="Tahoma" w:eastAsia="Times New Roman" w:hAnsi="Tahoma" w:cs="Tahoma"/>
          <w:color w:val="111111"/>
          <w:sz w:val="19"/>
          <w:szCs w:val="19"/>
        </w:rPr>
      </w:pPr>
      <w:r w:rsidRPr="0032581B">
        <w:rPr>
          <w:rFonts w:ascii="Times New Roman" w:eastAsia="Times New Roman" w:hAnsi="Times New Roman" w:cs="Times New Roman"/>
          <w:color w:val="330066"/>
          <w:sz w:val="34"/>
          <w:szCs w:val="34"/>
        </w:rPr>
        <w:t xml:space="preserve">   Давать ребенку с собой сладости и другую еду нельзя, если только они не предназначены для угощения всех детей. Жвачки и </w:t>
      </w:r>
      <w:proofErr w:type="spellStart"/>
      <w:r w:rsidRPr="0032581B">
        <w:rPr>
          <w:rFonts w:ascii="Times New Roman" w:eastAsia="Times New Roman" w:hAnsi="Times New Roman" w:cs="Times New Roman"/>
          <w:color w:val="330066"/>
          <w:sz w:val="34"/>
          <w:szCs w:val="34"/>
        </w:rPr>
        <w:t>чупа-чупсы</w:t>
      </w:r>
      <w:proofErr w:type="spellEnd"/>
      <w:r w:rsidRPr="0032581B">
        <w:rPr>
          <w:rFonts w:ascii="Times New Roman" w:eastAsia="Times New Roman" w:hAnsi="Times New Roman" w:cs="Times New Roman"/>
          <w:color w:val="330066"/>
          <w:sz w:val="34"/>
          <w:szCs w:val="34"/>
        </w:rPr>
        <w:t xml:space="preserve"> пусть дети жуют дома под Вашим присмотром.</w:t>
      </w:r>
    </w:p>
    <w:p w:rsidR="0032581B" w:rsidRPr="0032581B" w:rsidRDefault="0032581B" w:rsidP="0032581B">
      <w:pPr>
        <w:shd w:val="clear" w:color="auto" w:fill="FFFFFF"/>
        <w:spacing w:before="157" w:after="188" w:line="240" w:lineRule="auto"/>
        <w:ind w:left="626"/>
        <w:jc w:val="both"/>
        <w:rPr>
          <w:rFonts w:ascii="Tahoma" w:eastAsia="Times New Roman" w:hAnsi="Tahoma" w:cs="Tahoma"/>
          <w:color w:val="111111"/>
          <w:sz w:val="19"/>
          <w:szCs w:val="19"/>
        </w:rPr>
      </w:pPr>
      <w:r w:rsidRPr="0032581B">
        <w:rPr>
          <w:rFonts w:ascii="Times New Roman" w:eastAsia="Times New Roman" w:hAnsi="Times New Roman" w:cs="Times New Roman"/>
          <w:color w:val="330066"/>
          <w:sz w:val="34"/>
          <w:szCs w:val="34"/>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w:t>
      </w:r>
    </w:p>
    <w:p w:rsidR="0032581B" w:rsidRPr="0032581B" w:rsidRDefault="0032581B" w:rsidP="0032581B">
      <w:pPr>
        <w:shd w:val="clear" w:color="auto" w:fill="FFFFFF"/>
        <w:spacing w:before="157" w:after="188" w:line="240" w:lineRule="auto"/>
        <w:ind w:left="626"/>
        <w:jc w:val="both"/>
        <w:rPr>
          <w:rFonts w:ascii="Tahoma" w:eastAsia="Times New Roman" w:hAnsi="Tahoma" w:cs="Tahoma"/>
          <w:color w:val="111111"/>
          <w:sz w:val="19"/>
          <w:szCs w:val="19"/>
        </w:rPr>
      </w:pPr>
      <w:r w:rsidRPr="0032581B">
        <w:rPr>
          <w:rFonts w:ascii="Times New Roman" w:eastAsia="Times New Roman" w:hAnsi="Times New Roman" w:cs="Times New Roman"/>
          <w:color w:val="330066"/>
          <w:sz w:val="34"/>
          <w:szCs w:val="34"/>
        </w:rPr>
        <w:t>Возраст с 2 до 3 характеризуется нарастанием двигательной активности и увеличением физических возможностей ребенка, которые, сочетаясь с повышенной любознательностью и стремлением к самостоятельности, нередко приводят к возникновению опасных ситуаций.</w:t>
      </w:r>
    </w:p>
    <w:p w:rsidR="0032581B" w:rsidRPr="0032581B" w:rsidRDefault="0032581B" w:rsidP="0032581B">
      <w:pPr>
        <w:shd w:val="clear" w:color="auto" w:fill="FFFFFF"/>
        <w:spacing w:before="157" w:after="188" w:line="240" w:lineRule="auto"/>
        <w:ind w:left="626"/>
        <w:jc w:val="both"/>
        <w:rPr>
          <w:rFonts w:ascii="Tahoma" w:eastAsia="Times New Roman" w:hAnsi="Tahoma" w:cs="Tahoma"/>
          <w:color w:val="111111"/>
          <w:sz w:val="19"/>
          <w:szCs w:val="19"/>
        </w:rPr>
      </w:pPr>
      <w:r w:rsidRPr="0032581B">
        <w:rPr>
          <w:rFonts w:ascii="Times New Roman" w:eastAsia="Times New Roman" w:hAnsi="Times New Roman" w:cs="Times New Roman"/>
          <w:color w:val="330066"/>
          <w:sz w:val="34"/>
          <w:szCs w:val="34"/>
        </w:rPr>
        <w:t>    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сформировать у них навыки безопасного поведения и умения предвидеть последствия опасных ситуаций.</w:t>
      </w:r>
    </w:p>
    <w:p w:rsidR="0032581B" w:rsidRPr="0032581B" w:rsidRDefault="0032581B" w:rsidP="0032581B">
      <w:pPr>
        <w:shd w:val="clear" w:color="auto" w:fill="FFFFFF"/>
        <w:spacing w:before="157" w:after="188" w:line="240" w:lineRule="auto"/>
        <w:ind w:left="626"/>
        <w:jc w:val="both"/>
        <w:rPr>
          <w:rFonts w:ascii="Tahoma" w:eastAsia="Times New Roman" w:hAnsi="Tahoma" w:cs="Tahoma"/>
          <w:color w:val="111111"/>
          <w:sz w:val="19"/>
          <w:szCs w:val="19"/>
        </w:rPr>
      </w:pPr>
      <w:r w:rsidRPr="0032581B">
        <w:rPr>
          <w:rFonts w:ascii="Times New Roman" w:eastAsia="Times New Roman" w:hAnsi="Times New Roman" w:cs="Times New Roman"/>
          <w:color w:val="330066"/>
          <w:sz w:val="34"/>
          <w:szCs w:val="34"/>
        </w:rPr>
        <w:t>   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w:t>
      </w:r>
    </w:p>
    <w:p w:rsidR="0032581B" w:rsidRPr="0032581B" w:rsidRDefault="0032581B" w:rsidP="0032581B">
      <w:pPr>
        <w:shd w:val="clear" w:color="auto" w:fill="FFFFFF"/>
        <w:spacing w:before="157" w:after="188" w:line="240" w:lineRule="auto"/>
        <w:ind w:left="626"/>
        <w:jc w:val="both"/>
        <w:rPr>
          <w:rFonts w:ascii="Tahoma" w:eastAsia="Times New Roman" w:hAnsi="Tahoma" w:cs="Tahoma"/>
          <w:color w:val="111111"/>
          <w:sz w:val="19"/>
          <w:szCs w:val="19"/>
        </w:rPr>
      </w:pPr>
      <w:r w:rsidRPr="0032581B">
        <w:rPr>
          <w:rFonts w:ascii="Times New Roman" w:eastAsia="Times New Roman" w:hAnsi="Times New Roman" w:cs="Times New Roman"/>
          <w:color w:val="330066"/>
          <w:sz w:val="34"/>
          <w:szCs w:val="34"/>
        </w:rPr>
        <w:t xml:space="preserve">    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w:t>
      </w:r>
      <w:r w:rsidRPr="0032581B">
        <w:rPr>
          <w:rFonts w:ascii="Times New Roman" w:eastAsia="Times New Roman" w:hAnsi="Times New Roman" w:cs="Times New Roman"/>
          <w:color w:val="330066"/>
          <w:sz w:val="34"/>
          <w:szCs w:val="34"/>
        </w:rPr>
        <w:lastRenderedPageBreak/>
        <w:t>на первый взгляд кажущиеся очень простыми правила поведения.</w:t>
      </w:r>
    </w:p>
    <w:p w:rsidR="0032581B" w:rsidRPr="0032581B" w:rsidRDefault="0032581B" w:rsidP="0032581B">
      <w:pPr>
        <w:shd w:val="clear" w:color="auto" w:fill="FFFFFF"/>
        <w:spacing w:before="157" w:after="188" w:line="240" w:lineRule="auto"/>
        <w:ind w:left="626"/>
        <w:jc w:val="both"/>
        <w:rPr>
          <w:rFonts w:ascii="Tahoma" w:eastAsia="Times New Roman" w:hAnsi="Tahoma" w:cs="Tahoma"/>
          <w:color w:val="111111"/>
          <w:sz w:val="19"/>
          <w:szCs w:val="19"/>
        </w:rPr>
      </w:pPr>
      <w:r w:rsidRPr="0032581B">
        <w:rPr>
          <w:rFonts w:ascii="Times New Roman" w:eastAsia="Times New Roman" w:hAnsi="Times New Roman" w:cs="Times New Roman"/>
          <w:color w:val="330066"/>
          <w:sz w:val="34"/>
          <w:szCs w:val="34"/>
        </w:rPr>
        <w:t>    Необходимо выделить некоторые правила поведения, которые дети должны выполнять неукоснительно, так как от этого зависят их здоровье и безопасность.</w:t>
      </w:r>
    </w:p>
    <w:p w:rsidR="0032581B" w:rsidRPr="0032581B" w:rsidRDefault="0032581B" w:rsidP="0032581B">
      <w:pPr>
        <w:shd w:val="clear" w:color="auto" w:fill="FFFFFF"/>
        <w:spacing w:before="157" w:after="188" w:line="240" w:lineRule="auto"/>
        <w:ind w:left="626"/>
        <w:jc w:val="both"/>
        <w:rPr>
          <w:rFonts w:ascii="Tahoma" w:eastAsia="Times New Roman" w:hAnsi="Tahoma" w:cs="Tahoma"/>
          <w:color w:val="111111"/>
          <w:sz w:val="19"/>
          <w:szCs w:val="19"/>
        </w:rPr>
      </w:pPr>
      <w:r w:rsidRPr="0032581B">
        <w:rPr>
          <w:rFonts w:ascii="Times New Roman" w:eastAsia="Times New Roman" w:hAnsi="Times New Roman" w:cs="Times New Roman"/>
          <w:color w:val="330066"/>
          <w:sz w:val="34"/>
          <w:szCs w:val="34"/>
        </w:rPr>
        <w:t xml:space="preserve">     Безопасном </w:t>
      </w:r>
      <w:proofErr w:type="gramStart"/>
      <w:r w:rsidRPr="0032581B">
        <w:rPr>
          <w:rFonts w:ascii="Times New Roman" w:eastAsia="Times New Roman" w:hAnsi="Times New Roman" w:cs="Times New Roman"/>
          <w:color w:val="330066"/>
          <w:sz w:val="34"/>
          <w:szCs w:val="34"/>
        </w:rPr>
        <w:t>поведении</w:t>
      </w:r>
      <w:proofErr w:type="gramEnd"/>
      <w:r w:rsidRPr="0032581B">
        <w:rPr>
          <w:rFonts w:ascii="Times New Roman" w:eastAsia="Times New Roman" w:hAnsi="Times New Roman" w:cs="Times New Roman"/>
          <w:color w:val="330066"/>
          <w:sz w:val="34"/>
          <w:szCs w:val="34"/>
        </w:rPr>
        <w:t> детей у воды, в лесу, дома, с животными.</w:t>
      </w:r>
    </w:p>
    <w:p w:rsidR="0032581B" w:rsidRPr="0032581B" w:rsidRDefault="0032581B" w:rsidP="0032581B">
      <w:pPr>
        <w:shd w:val="clear" w:color="auto" w:fill="FFFFFF"/>
        <w:spacing w:before="157" w:after="188" w:line="240" w:lineRule="auto"/>
        <w:ind w:left="626"/>
        <w:jc w:val="right"/>
        <w:rPr>
          <w:rFonts w:ascii="Tahoma" w:eastAsia="Times New Roman" w:hAnsi="Tahoma" w:cs="Tahoma"/>
          <w:color w:val="111111"/>
          <w:sz w:val="19"/>
          <w:szCs w:val="19"/>
        </w:rPr>
      </w:pPr>
      <w:r w:rsidRPr="0032581B">
        <w:rPr>
          <w:rFonts w:ascii="Times New Roman" w:eastAsia="Times New Roman" w:hAnsi="Times New Roman" w:cs="Times New Roman"/>
          <w:color w:val="2F4F4F"/>
          <w:sz w:val="34"/>
          <w:szCs w:val="34"/>
        </w:rPr>
        <w:t>Подготовил</w:t>
      </w:r>
      <w:r>
        <w:rPr>
          <w:rFonts w:ascii="Times New Roman" w:eastAsia="Times New Roman" w:hAnsi="Times New Roman" w:cs="Times New Roman"/>
          <w:color w:val="2F4F4F"/>
          <w:sz w:val="34"/>
          <w:szCs w:val="34"/>
        </w:rPr>
        <w:t>а</w:t>
      </w:r>
      <w:r w:rsidRPr="0032581B">
        <w:rPr>
          <w:rFonts w:ascii="Times New Roman" w:eastAsia="Times New Roman" w:hAnsi="Times New Roman" w:cs="Times New Roman"/>
          <w:color w:val="2F4F4F"/>
          <w:sz w:val="34"/>
          <w:szCs w:val="34"/>
        </w:rPr>
        <w:t>:</w:t>
      </w:r>
    </w:p>
    <w:p w:rsidR="0032581B" w:rsidRPr="0032581B" w:rsidRDefault="0032581B" w:rsidP="0032581B">
      <w:pPr>
        <w:shd w:val="clear" w:color="auto" w:fill="FFFFFF"/>
        <w:spacing w:before="157" w:after="188" w:line="240" w:lineRule="auto"/>
        <w:ind w:left="626"/>
        <w:jc w:val="right"/>
        <w:rPr>
          <w:rFonts w:ascii="Tahoma" w:eastAsia="Times New Roman" w:hAnsi="Tahoma" w:cs="Tahoma"/>
          <w:color w:val="111111"/>
          <w:sz w:val="19"/>
          <w:szCs w:val="19"/>
        </w:rPr>
      </w:pPr>
      <w:r w:rsidRPr="0032581B">
        <w:rPr>
          <w:rFonts w:ascii="Times New Roman" w:eastAsia="Times New Roman" w:hAnsi="Times New Roman" w:cs="Times New Roman"/>
          <w:color w:val="2F4F4F"/>
          <w:sz w:val="34"/>
          <w:szCs w:val="34"/>
        </w:rPr>
        <w:t>воспитатель дошкольного образования</w:t>
      </w:r>
    </w:p>
    <w:p w:rsidR="0032581B" w:rsidRPr="0032581B" w:rsidRDefault="0032581B" w:rsidP="0032581B">
      <w:pPr>
        <w:shd w:val="clear" w:color="auto" w:fill="FFFFFF"/>
        <w:spacing w:before="157" w:after="188" w:line="240" w:lineRule="auto"/>
        <w:ind w:left="626"/>
        <w:jc w:val="right"/>
        <w:rPr>
          <w:rFonts w:ascii="Tahoma" w:eastAsia="Times New Roman" w:hAnsi="Tahoma" w:cs="Tahoma"/>
          <w:color w:val="111111"/>
          <w:sz w:val="19"/>
          <w:szCs w:val="19"/>
        </w:rPr>
      </w:pPr>
      <w:r>
        <w:rPr>
          <w:rFonts w:ascii="Times New Roman" w:eastAsia="Times New Roman" w:hAnsi="Times New Roman" w:cs="Times New Roman"/>
          <w:color w:val="2F4F4F"/>
          <w:sz w:val="34"/>
          <w:szCs w:val="34"/>
        </w:rPr>
        <w:t>Кравцова Г.Н</w:t>
      </w:r>
      <w:r w:rsidRPr="0032581B">
        <w:rPr>
          <w:rFonts w:ascii="Times New Roman" w:eastAsia="Times New Roman" w:hAnsi="Times New Roman" w:cs="Times New Roman"/>
          <w:color w:val="2F4F4F"/>
          <w:sz w:val="34"/>
          <w:szCs w:val="34"/>
        </w:rPr>
        <w:t>.</w:t>
      </w:r>
    </w:p>
    <w:p w:rsidR="00FE46EA" w:rsidRDefault="00FE46EA"/>
    <w:sectPr w:rsidR="00FE46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32581B"/>
    <w:rsid w:val="0032581B"/>
    <w:rsid w:val="00FE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58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81B"/>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32581B"/>
  </w:style>
  <w:style w:type="character" w:styleId="a3">
    <w:name w:val="Hyperlink"/>
    <w:basedOn w:val="a0"/>
    <w:uiPriority w:val="99"/>
    <w:semiHidden/>
    <w:unhideWhenUsed/>
    <w:rsid w:val="0032581B"/>
    <w:rPr>
      <w:color w:val="0000FF"/>
      <w:u w:val="single"/>
    </w:rPr>
  </w:style>
  <w:style w:type="paragraph" w:styleId="a4">
    <w:name w:val="Normal (Web)"/>
    <w:basedOn w:val="a"/>
    <w:uiPriority w:val="99"/>
    <w:semiHidden/>
    <w:unhideWhenUsed/>
    <w:rsid w:val="0032581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32581B"/>
    <w:rPr>
      <w:i/>
      <w:iCs/>
    </w:rPr>
  </w:style>
</w:styles>
</file>

<file path=word/webSettings.xml><?xml version="1.0" encoding="utf-8"?>
<w:webSettings xmlns:r="http://schemas.openxmlformats.org/officeDocument/2006/relationships" xmlns:w="http://schemas.openxmlformats.org/wordprocessingml/2006/main">
  <w:divs>
    <w:div w:id="2050908683">
      <w:bodyDiv w:val="1"/>
      <w:marLeft w:val="0"/>
      <w:marRight w:val="0"/>
      <w:marTop w:val="0"/>
      <w:marBottom w:val="0"/>
      <w:divBdr>
        <w:top w:val="none" w:sz="0" w:space="0" w:color="auto"/>
        <w:left w:val="none" w:sz="0" w:space="0" w:color="auto"/>
        <w:bottom w:val="none" w:sz="0" w:space="0" w:color="auto"/>
        <w:right w:val="none" w:sz="0" w:space="0" w:color="auto"/>
      </w:divBdr>
      <w:divsChild>
        <w:div w:id="783185859">
          <w:marLeft w:val="0"/>
          <w:marRight w:val="0"/>
          <w:marTop w:val="0"/>
          <w:marBottom w:val="0"/>
          <w:divBdr>
            <w:top w:val="none" w:sz="0" w:space="0" w:color="auto"/>
            <w:left w:val="none" w:sz="0" w:space="0" w:color="auto"/>
            <w:bottom w:val="none" w:sz="0" w:space="0" w:color="auto"/>
            <w:right w:val="none" w:sz="0" w:space="0" w:color="auto"/>
          </w:divBdr>
        </w:div>
        <w:div w:id="789083338">
          <w:marLeft w:val="0"/>
          <w:marRight w:val="0"/>
          <w:marTop w:val="0"/>
          <w:marBottom w:val="0"/>
          <w:divBdr>
            <w:top w:val="none" w:sz="0" w:space="0" w:color="auto"/>
            <w:left w:val="none" w:sz="0" w:space="0" w:color="auto"/>
            <w:bottom w:val="none" w:sz="0" w:space="0" w:color="auto"/>
            <w:right w:val="none" w:sz="0" w:space="0" w:color="auto"/>
          </w:divBdr>
          <w:divsChild>
            <w:div w:id="802236853">
              <w:marLeft w:val="0"/>
              <w:marRight w:val="0"/>
              <w:marTop w:val="0"/>
              <w:marBottom w:val="0"/>
              <w:divBdr>
                <w:top w:val="none" w:sz="0" w:space="0" w:color="auto"/>
                <w:left w:val="none" w:sz="0" w:space="0" w:color="auto"/>
                <w:bottom w:val="none" w:sz="0" w:space="0" w:color="auto"/>
                <w:right w:val="none" w:sz="0" w:space="0" w:color="auto"/>
              </w:divBdr>
            </w:div>
            <w:div w:id="257637485">
              <w:marLeft w:val="0"/>
              <w:marRight w:val="0"/>
              <w:marTop w:val="0"/>
              <w:marBottom w:val="0"/>
              <w:divBdr>
                <w:top w:val="none" w:sz="0" w:space="0" w:color="auto"/>
                <w:left w:val="none" w:sz="0" w:space="0" w:color="auto"/>
                <w:bottom w:val="none" w:sz="0" w:space="0" w:color="auto"/>
                <w:right w:val="none" w:sz="0" w:space="0" w:color="auto"/>
              </w:divBdr>
            </w:div>
          </w:divsChild>
        </w:div>
        <w:div w:id="502476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3007</Characters>
  <Application>Microsoft Office Word</Application>
  <DocSecurity>0</DocSecurity>
  <Lines>25</Lines>
  <Paragraphs>7</Paragraphs>
  <ScaleCrop>false</ScaleCrop>
  <Company>Computer</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2020-04-16T08:27:00Z</dcterms:created>
  <dcterms:modified xsi:type="dcterms:W3CDTF">2020-04-16T08:30:00Z</dcterms:modified>
</cp:coreProperties>
</file>