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7D" w:rsidRPr="00F97F7D" w:rsidRDefault="00F97F7D" w:rsidP="00F97F7D">
      <w:pPr>
        <w:shd w:val="clear" w:color="auto" w:fill="FFFFFF"/>
        <w:spacing w:after="150" w:line="480" w:lineRule="atLeast"/>
        <w:jc w:val="center"/>
        <w:outlineLvl w:val="0"/>
        <w:rPr>
          <w:rFonts w:ascii="Helvetica" w:eastAsia="Times New Roman" w:hAnsi="Helvetica" w:cs="Helvetica"/>
          <w:kern w:val="36"/>
          <w:sz w:val="39"/>
          <w:szCs w:val="39"/>
          <w:lang w:eastAsia="ru-RU"/>
        </w:rPr>
      </w:pPr>
      <w:r w:rsidRPr="00F97F7D">
        <w:rPr>
          <w:rFonts w:ascii="Helvetica" w:eastAsia="Times New Roman" w:hAnsi="Helvetica" w:cs="Helvetica"/>
          <w:kern w:val="36"/>
          <w:sz w:val="39"/>
          <w:szCs w:val="39"/>
          <w:lang w:eastAsia="ru-RU"/>
        </w:rPr>
        <w:t>Правильное питание - залог здоровья и красоты</w:t>
      </w:r>
    </w:p>
    <w:p w:rsidR="00F97F7D" w:rsidRPr="00F97F7D" w:rsidRDefault="00F97F7D" w:rsidP="00F97F7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7D">
        <w:rPr>
          <w:rFonts w:ascii="Helvetica" w:eastAsia="Times New Roman" w:hAnsi="Helvetica" w:cs="Helvetica"/>
          <w:sz w:val="21"/>
          <w:szCs w:val="21"/>
          <w:lang w:eastAsia="ru-RU"/>
        </w:rPr>
        <w:t>   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питаться правильно - этот вопрос интересует многих, благодаря популяризации здорового образа жизни, неотъемлемой частью которого и является правильное (здоровое) питание. Основные принципы здорового питания должны закладываться с самого детства и придерживаться их необходимо в течение всей жизни.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К сожалению, в настоящее время в нашей стране растет количество людей, имеющих избыток массы тела и страдающих ожирением. Эта проблема наиболее актуальна в настоящее время в отношении детей и молодежи, т.к. от лишнего веса и ожирения страдают почти 300/0 населения, половине из них нет и 18 лет. Еще 15-20 лет назад среди детей в возрасте пяти лет ожирение было редкостью. Сейчас это очень распространенное явление.</w:t>
      </w:r>
    </w:p>
    <w:p w:rsidR="00F97F7D" w:rsidRPr="00F97F7D" w:rsidRDefault="00F97F7D" w:rsidP="00F97F7D">
      <w:pPr>
        <w:shd w:val="clear" w:color="auto" w:fill="FFFFFF"/>
        <w:spacing w:before="150" w:after="150" w:line="300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Самой распространенной причиной сложившейся ситуации является банальное переедание в силу сложившихся привычек в семье. Достаточно часто родители перекармливают ребенка, предлагая ему порции по объему превышающие возрастные, а также отдавая предпочтение использованию в питании полуфабрикатов или </w:t>
      </w:r>
      <w:proofErr w:type="spell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фаст-фуда</w:t>
      </w:r>
      <w:proofErr w:type="spell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Аналогичная ситуация достаточно часто присутствует в питании школьников и студентов, которые отказываясь от организованного питания в школьных и студенческих столовых, отдают предпочтение чипсам, хот-догам, сладким газированным напиткам. Достаточно часто дети, как и взрослые «заедают» проблемы, связанные с учебой, взаимоотношениями в семье и коллективе. Каждый четвертый ребенок имеет лишний вес, каждый восьмой — страдает ожирением.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F7D">
        <w:rPr>
          <w:rFonts w:ascii="Helvetica" w:eastAsia="Times New Roman" w:hAnsi="Helvetica" w:cs="Helvetica"/>
          <w:sz w:val="21"/>
          <w:szCs w:val="21"/>
          <w:lang w:eastAsia="ru-RU"/>
        </w:rPr>
        <w:t>   </w:t>
      </w:r>
    </w:p>
    <w:p w:rsidR="00F97F7D" w:rsidRDefault="00F97F7D" w:rsidP="00F97F7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основных принципах правильного (здорового) питания: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— 1-1,5 г на 1кг веса. Животный белок должен составлять не менее 6094 от суточного количества белка (обязательно присутствие в рационе постного мяса, рыбы, яиц, молока и кисломолочных продуктов).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Оптимальное количество жиров — 0,8-1,0 г на 1 кг веса в сутки. Жиры дольше задерживаются в желудке, уменьшают возбудимость головного мозга, устраняя чувство голода. Растительные жиры повышают активность ферментов, стимулирующих процесс распада жира в организме. В рационе от общего количества жиров должно быть 30-3594 растительных масел для приготовления пищи и добавления в салаты.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З. Желательно ограничить количество углеводов до 3-3,5 г на 1 кг веса в сутки, прежде всего за счет простых: сахар, сладости.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Количество приемов пищи в течение дня не менее 4-5 раз (</w:t>
      </w:r>
      <w:proofErr w:type="gram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приема пищи и 2 дополнительных, представленных свежими фруктами и 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овощами, лучше в сыром виде). Основная калорийность рациона должна приходиться на первую половину дня.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Интервалы между приемами пищи не должны превышать 3,5-4 часа.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Количество свободной жидкости не менее l,5J1 в сутки (при отсутствии противопоказаний). Пить и использовать для приготовления пищи лучше всего </w:t>
      </w:r>
      <w:proofErr w:type="spell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фильтрованную дома воду. Для питья можно использовать минеральную негазированную воду с наименьшей степенью минерализации, свежеотжатые соки, чай, кофе. Лучше не употреблять кофе натощак, после 18 часов желательно не употреблять зеленый чай, чай </w:t>
      </w:r>
      <w:proofErr w:type="spell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каркадэ</w:t>
      </w:r>
      <w:proofErr w:type="spell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кофе, соки из кислых фруктов.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Утром натощак желательно выпить стакан жидкости комнатной температуры. Интервал между последним приемом жидкости и едой должен быть 20-30 минут, между едой и последующим приемом жидкости не менее 30 минут. Оптимальное соотношение между твердой и жидкой частями пищи во время одного приема должно быть не менее 2:1.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Последний прием пищи - за 2,5-3 часа до сна.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Есть не спеша, тщательно пережевывая пищу, вставать из-за стола, как только почувствуете чувство насыщения, а не тогда, когда готовы лопнуть.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gram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</w:t>
      </w:r>
      <w:proofErr w:type="gram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 потребление соли до 5г. в сутки.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Питание должно быть максимально разнообразным. В </w:t>
      </w:r>
      <w:proofErr w:type="spell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желудочнокишечном</w:t>
      </w:r>
      <w:proofErr w:type="spell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тракте человека присутствует достаточное количество ферментов, способных расщепить различные продукты.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Избегайте многокомпонентных блюд. За один прием не смешивайте более 3-4 видов продуктов (не считая специи и растительное масло).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Особенно полезны овощи, содержащие пектин и клетчатку. Они создают чувство насыщения, регулируют функцию кишечника, выводят шлаки. К ним относятся капуста, кабачок, редис, томаты, огурцы, тыква, листовая зелень.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Овощи можно употреблять </w:t>
      </w:r>
      <w:proofErr w:type="gram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сырыми</w:t>
      </w:r>
      <w:proofErr w:type="gram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тушеными, вареными, приготовленными на пару и на гриле. Свежие овощи предпочтительнее употреблять с растительным маслом (подсолнечное, оливковое, льняное). При варке овощей вода не должна полностью закрывать их поверхность. Соль, растительное масло и натуральные специи лучше добавлять на заключительном этапе приготовления пищи.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Мясо, птицу, рыбу можно запекать, готовить на пару, гриле. Употреблять данные продукты лучше с растительным гарниром. Кожицу птицы и рыбы желательно в пищу не употреблять.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</w:t>
      </w:r>
      <w:proofErr w:type="gram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приготовления продуктов (по убыванию качества): гриль (</w:t>
      </w:r>
      <w:proofErr w:type="spell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аэрогриль</w:t>
      </w:r>
      <w:proofErr w:type="spell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гриль в печи СВЧ, барбекю, мангал); приготовление пищи на пару; запеченное в духовке; соленое; вяленое; отварное; тушеное.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</w:t>
      </w:r>
      <w:proofErr w:type="gram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обязательно должен присутствовать в рационе, лучше всего зерновой, с отрубями, белковый.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</w:t>
      </w:r>
      <w:proofErr w:type="gram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Соусы лучше домашнего приготовления с овощами, пряности 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натуральные: лавровый лист, перец горошком, петрушка, </w:t>
      </w:r>
      <w:proofErr w:type="spellStart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кинза</w:t>
      </w:r>
      <w:proofErr w:type="spell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сельдерей, гвоздика, тмин, чеснок, укроп, гвоздика, имбирь.</w:t>
      </w:r>
      <w:proofErr w:type="gramEnd"/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Правильное питание залог не только здоровья, но и естественной красоты: чистой кожи, подтянутого стройного тела, блестящих волос, естественного румянца. Питаясь правильно, вы сохраните здоровье и красоту.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7F7D" w:rsidRPr="00F97F7D" w:rsidRDefault="00F97F7D" w:rsidP="00F97F7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внештатный диетолог</w:t>
      </w:r>
      <w:r w:rsidRPr="00F9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Минздрава М.В.Попова</w:t>
      </w:r>
    </w:p>
    <w:p w:rsidR="00BA0F9C" w:rsidRPr="00F97F7D" w:rsidRDefault="00BA0F9C" w:rsidP="00F97F7D">
      <w:pPr>
        <w:spacing w:after="0"/>
      </w:pPr>
    </w:p>
    <w:sectPr w:rsidR="00BA0F9C" w:rsidRPr="00F97F7D" w:rsidSect="00BA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F7D"/>
    <w:rsid w:val="00BA0F9C"/>
    <w:rsid w:val="00F9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C"/>
  </w:style>
  <w:style w:type="paragraph" w:styleId="1">
    <w:name w:val="heading 1"/>
    <w:basedOn w:val="a"/>
    <w:link w:val="10"/>
    <w:uiPriority w:val="9"/>
    <w:qFormat/>
    <w:rsid w:val="00F97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2019-05-15T06:15:00Z</dcterms:created>
  <dcterms:modified xsi:type="dcterms:W3CDTF">2019-05-15T06:17:00Z</dcterms:modified>
</cp:coreProperties>
</file>