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3" w:rsidRDefault="00014DC1" w:rsidP="007671A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</w:pPr>
      <w:r>
        <w:rPr>
          <w:rStyle w:val="a5"/>
          <w:color w:val="00FF00"/>
          <w:sz w:val="27"/>
          <w:szCs w:val="27"/>
        </w:rPr>
        <w:t xml:space="preserve">ЗДОРОВОЕ ПИТАНИЕ ДЛЯ ДЕТЕЙ ВСЕХ ВОЗРАСТОВ </w:t>
      </w:r>
      <w:r w:rsidR="007671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Здоровое питание для детей всех возрастов</w:t>
      </w:r>
    </w:p>
    <w:p w:rsidR="007671A3" w:rsidRDefault="007671A3" w:rsidP="007671A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</w:pPr>
    </w:p>
    <w:p w:rsidR="007671A3" w:rsidRPr="007671A3" w:rsidRDefault="007671A3" w:rsidP="007671A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Здоровое питание для детей до 3 лет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меню ребёнка до 3 лет должны быть следующие продукты в определённом количестве.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 питании малыша – материнское молоко, позволяющее получать малышу все полезные вещества и необходимые элементы. Спустя год кормления, качество лактации снижается. Молока становится меньше, и обеспечить малыша всеми необходимыми веществами становится проблематичной задачей. На этом этапе вводится прикорм.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для ребёнка выбирают блюда из продуктов, не способных вызвать аллергические реакции и при этом приносящих организму неоценимую пользу. Овощи – источник фитонцидов, органических кислот, минеральных веществ, витаминов.</w:t>
      </w:r>
    </w:p>
    <w:p w:rsidR="007671A3" w:rsidRPr="007671A3" w:rsidRDefault="007671A3" w:rsidP="007671A3">
      <w:pPr>
        <w:numPr>
          <w:ilvl w:val="0"/>
          <w:numId w:val="2"/>
        </w:numPr>
        <w:shd w:val="clear" w:color="auto" w:fill="FFFFFF"/>
        <w:spacing w:after="216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 удовлетворяет потребность в витамине</w:t>
      </w:r>
      <w:proofErr w:type="gram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РР, В, К, фосфоре и железе. Употребление корнеплода способствует улучшению пищеварения, укреплению сердца и сосудов.</w:t>
      </w:r>
    </w:p>
    <w:p w:rsidR="007671A3" w:rsidRPr="007671A3" w:rsidRDefault="007671A3" w:rsidP="007671A3">
      <w:pPr>
        <w:numPr>
          <w:ilvl w:val="0"/>
          <w:numId w:val="2"/>
        </w:numPr>
        <w:shd w:val="clear" w:color="auto" w:fill="FFFFFF"/>
        <w:spacing w:after="0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капуста богата </w:t>
      </w:r>
      <w:hyperlink r:id="rId5" w:history="1">
        <w:r w:rsidRPr="007671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витамином</w:t>
        </w:r>
        <w:proofErr w:type="gramStart"/>
        <w:r w:rsidRPr="007671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</w:t>
        </w:r>
        <w:proofErr w:type="gramEnd"/>
      </w:hyperlink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легко усваивается, поэтому её можно давать малышу без опаски.</w:t>
      </w:r>
    </w:p>
    <w:p w:rsidR="007671A3" w:rsidRPr="007671A3" w:rsidRDefault="007671A3" w:rsidP="007671A3">
      <w:pPr>
        <w:numPr>
          <w:ilvl w:val="0"/>
          <w:numId w:val="2"/>
        </w:numPr>
        <w:shd w:val="clear" w:color="auto" w:fill="FFFFFF"/>
        <w:spacing w:after="216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 содержит антоцианы, положительно влияющие на органы пищеварения и стенки сосудов.</w:t>
      </w:r>
    </w:p>
    <w:p w:rsidR="007671A3" w:rsidRPr="007671A3" w:rsidRDefault="007671A3" w:rsidP="007671A3">
      <w:pPr>
        <w:numPr>
          <w:ilvl w:val="0"/>
          <w:numId w:val="2"/>
        </w:numPr>
        <w:shd w:val="clear" w:color="auto" w:fill="FFFFFF"/>
        <w:spacing w:after="0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Тыква богата </w:t>
      </w:r>
      <w:proofErr w:type="spellStart"/>
      <w:proofErr w:type="gram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бета-каротином</w:t>
      </w:r>
      <w:proofErr w:type="spellEnd"/>
      <w:proofErr w:type="gram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полезного для здоровья глаз и слизистых оболочек.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Прикорм из овощей вводят с шести месяцев в виде пюре. Первые порции должны составлять 60-100 г.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источник витаминов</w:t>
      </w:r>
      <w:proofErr w:type="gram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А, </w:t>
      </w:r>
      <w:proofErr w:type="spell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фолиевой</w:t>
      </w:r>
      <w:proofErr w:type="spell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кислоты, балластных веществ и пектинов. Свежие плоды способствуют укреплению пищеварения, иммунитета. Начинать прикорм лучше с </w:t>
      </w:r>
      <w:proofErr w:type="spell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гипоаллергенных</w:t>
      </w:r>
      <w:proofErr w:type="spell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некислых фруктов: груш, бананов, яблок. Фруктовое пюре вводят в рацион с 6 месяцев, начиная с 1 ч. л. ложки.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Сладкое хорошо только в меру. Фактически сахар обеспечивает поступление веществ, энергетически важных для растущего организма. Тем не менее, он способен вызвать аллергические реакции, особенно у тех детей, которые склонны к диатезу. Поэтому при необходимости дать ребёнку что-то сладенькое, лучше ограничиться свежими или сушёными фруктами, ягодами. Малышу можно давать муссы из манной крупы и фруктов, каши.</w:t>
      </w:r>
    </w:p>
    <w:p w:rsidR="007671A3" w:rsidRPr="007671A3" w:rsidRDefault="007671A3" w:rsidP="007671A3">
      <w:pPr>
        <w:shd w:val="clear" w:color="auto" w:fill="FFFFFF"/>
        <w:spacing w:after="0" w:line="39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для детей 3-7 лет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для ребёнка дошкольного возраста должно подготовить его мышцы и мозг к физическим и умственным нагрузкам в школе.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Педиатры выделяют несколько принципов правильного меню для детей от 3 до 7 лет.</w:t>
      </w:r>
    </w:p>
    <w:p w:rsidR="007671A3" w:rsidRPr="007671A3" w:rsidRDefault="007671A3" w:rsidP="007671A3">
      <w:pPr>
        <w:numPr>
          <w:ilvl w:val="0"/>
          <w:numId w:val="1"/>
        </w:numPr>
        <w:shd w:val="clear" w:color="auto" w:fill="FFFFFF"/>
        <w:spacing w:after="216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ребята дошкольного возраста не любят сидеть на месте, им нужны источники энергии – углеводы. Эти вещества содержат фрукты, </w:t>
      </w:r>
      <w:proofErr w:type="spell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цельнозерновые</w:t>
      </w:r>
      <w:proofErr w:type="spell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и каши. Употребляя эти блюда на завтрак, ребёнок будет активным весь день.</w:t>
      </w:r>
    </w:p>
    <w:p w:rsidR="007671A3" w:rsidRPr="007671A3" w:rsidRDefault="007671A3" w:rsidP="007671A3">
      <w:pPr>
        <w:numPr>
          <w:ilvl w:val="0"/>
          <w:numId w:val="1"/>
        </w:numPr>
        <w:shd w:val="clear" w:color="auto" w:fill="FFFFFF"/>
        <w:spacing w:after="216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растущего малыша важен белок – строительный материал тканей. Этот элемент содержится в фасоли и многих иных продуктах. Для нормального развития организм должен обязательно получать белки.</w:t>
      </w:r>
    </w:p>
    <w:p w:rsidR="007671A3" w:rsidRPr="007671A3" w:rsidRDefault="007671A3" w:rsidP="007671A3">
      <w:pPr>
        <w:numPr>
          <w:ilvl w:val="0"/>
          <w:numId w:val="1"/>
        </w:numPr>
        <w:shd w:val="clear" w:color="auto" w:fill="FFFFFF"/>
        <w:spacing w:after="216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 энергетическая сбалансированность. Белки, жиры и углеводы должны поступать в соотношении 30/20/50%. При серьёзном нарушении «золотого правила» правильного питания меняется обмен веществ.</w:t>
      </w:r>
    </w:p>
    <w:p w:rsidR="007671A3" w:rsidRPr="007671A3" w:rsidRDefault="007671A3" w:rsidP="007671A3">
      <w:pPr>
        <w:numPr>
          <w:ilvl w:val="0"/>
          <w:numId w:val="1"/>
        </w:numPr>
        <w:shd w:val="clear" w:color="auto" w:fill="FFFFFF"/>
        <w:spacing w:after="216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калорийность меню ребят дошкольного возраста составляет 2000 ккал. На завтрак съедается 25% от дневной нормы, на обед – 35-40%, на полдник – 15%, на ужин – 20-25%.</w:t>
      </w:r>
    </w:p>
    <w:p w:rsidR="007671A3" w:rsidRPr="007671A3" w:rsidRDefault="007671A3" w:rsidP="007671A3">
      <w:pPr>
        <w:numPr>
          <w:ilvl w:val="0"/>
          <w:numId w:val="1"/>
        </w:numPr>
        <w:shd w:val="clear" w:color="auto" w:fill="FFFFFF"/>
        <w:spacing w:after="0" w:line="390" w:lineRule="atLeast"/>
        <w:ind w:left="67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должно быть разнообразным. У ребёнка дошкольного возраста активная фаза роста, и в этот период важно полностью обеспечить его витаминами, минералами и других полезными веществами.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продукты желательно готовить родителям из натуральных продуктов, выращенных в экологически чистой местности, а не покупать в магазине «консервированную химию».</w:t>
      </w:r>
    </w:p>
    <w:p w:rsidR="007671A3" w:rsidRPr="007671A3" w:rsidRDefault="007671A3" w:rsidP="007671A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Питание для детей 7-14 лет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детей 7-14 лет постепенно приближается к меню взрослого. В период непрерывного роста, подросткового созревания важно обеспечить ребёнку полноценное калорийное питание. Но надо учитывать, что острое и жирное пользы не принесёт, тогда как натуральный вкус блюд и минимальная термообработка продуктов способны питать растущий организм. Блюда, закуски должны содержать минимальное количество перца и соли. Блюда для детей 7-14 лет тушат, парят, варят. Салаты нарезаются мелко.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 – пора гастритов. Важно следить за регулярностью приёма пищи ребёнком, чтобы он не терпел в школе 6 уроков без еды, а обедал со всеми. В качестве перекуса на переменах детям дают фрукты, орехи. В рюкзаке школьника обязательно должна быть вода. Её необходимо выпивать 1,5 л в сутки.</w:t>
      </w:r>
    </w:p>
    <w:p w:rsidR="007671A3" w:rsidRPr="007671A3" w:rsidRDefault="007671A3" w:rsidP="007671A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bdr w:val="none" w:sz="0" w:space="0" w:color="auto" w:frame="1"/>
          <w:lang w:eastAsia="ru-RU"/>
        </w:rPr>
        <w:t>Питание для детей 14-18 лет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школьный возраст – пора </w:t>
      </w:r>
      <w:proofErr w:type="spell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нагрузок и экзаменов. В этот период важно включать в рацион продукты, стимулирующие интеллектуальные и энергетические ресурсы организма: овсяную кашу на фруктах, овощи, орехи, </w:t>
      </w:r>
      <w:proofErr w:type="spell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хлеб. Особое внимание стоит уделить питанию в пору экзаменов – пища должна содержать большое количество витамина</w:t>
      </w:r>
      <w:proofErr w:type="gram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укрепляет функции нервной системы. Овощи и фрукты потребляются 3-4 раза в день, не менее.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экзаменами необходимо восполнить запас витаминов, так как весной наблюдается авитаминоз, и количества полезных веществ недостаточно для нормального функционирования организма.</w:t>
      </w:r>
    </w:p>
    <w:p w:rsidR="007671A3" w:rsidRPr="007671A3" w:rsidRDefault="007671A3" w:rsidP="007671A3">
      <w:pPr>
        <w:shd w:val="clear" w:color="auto" w:fill="FFFFFF"/>
        <w:spacing w:after="390" w:line="39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Здоровое питание для детей предусматривает качественные свежие продукты. По мере развития ребёнка, укрепления его жевательного аппарата жидкая пища сменяется на </w:t>
      </w:r>
      <w:proofErr w:type="gramStart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твёрдую</w:t>
      </w:r>
      <w:proofErr w:type="gramEnd"/>
      <w:r w:rsidRPr="00767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меню становится разнообразным.</w:t>
      </w:r>
    </w:p>
    <w:p w:rsidR="00E1396F" w:rsidRPr="007671A3" w:rsidRDefault="00E1396F" w:rsidP="007671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396F" w:rsidRPr="007671A3" w:rsidSect="00E1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A1E"/>
    <w:multiLevelType w:val="multilevel"/>
    <w:tmpl w:val="9386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100AF"/>
    <w:multiLevelType w:val="multilevel"/>
    <w:tmpl w:val="CB62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A3"/>
    <w:rsid w:val="00014DC1"/>
    <w:rsid w:val="007671A3"/>
    <w:rsid w:val="007D6A37"/>
    <w:rsid w:val="00E1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6F"/>
  </w:style>
  <w:style w:type="paragraph" w:styleId="2">
    <w:name w:val="heading 2"/>
    <w:basedOn w:val="a"/>
    <w:link w:val="20"/>
    <w:uiPriority w:val="9"/>
    <w:qFormat/>
    <w:rsid w:val="00767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7671A3"/>
  </w:style>
  <w:style w:type="character" w:customStyle="1" w:styleId="apple-converted-space">
    <w:name w:val="apple-converted-space"/>
    <w:basedOn w:val="a0"/>
    <w:rsid w:val="007671A3"/>
  </w:style>
  <w:style w:type="character" w:styleId="a4">
    <w:name w:val="Hyperlink"/>
    <w:basedOn w:val="a0"/>
    <w:uiPriority w:val="99"/>
    <w:semiHidden/>
    <w:unhideWhenUsed/>
    <w:rsid w:val="007671A3"/>
    <w:rPr>
      <w:color w:val="0000FF"/>
      <w:u w:val="single"/>
    </w:rPr>
  </w:style>
  <w:style w:type="character" w:styleId="a5">
    <w:name w:val="Strong"/>
    <w:basedOn w:val="a0"/>
    <w:uiPriority w:val="22"/>
    <w:qFormat/>
    <w:rsid w:val="00014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kopolezno.ru/zozh/pitanie/vitamin-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</Words>
  <Characters>4324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2019-05-15T06:30:00Z</dcterms:created>
  <dcterms:modified xsi:type="dcterms:W3CDTF">2019-05-15T11:23:00Z</dcterms:modified>
</cp:coreProperties>
</file>