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D3" w:rsidRPr="00995ED3" w:rsidRDefault="00995ED3" w:rsidP="00995ED3">
      <w:pPr>
        <w:shd w:val="clear" w:color="auto" w:fill="FFFFFF"/>
        <w:spacing w:after="0" w:line="330" w:lineRule="atLeast"/>
        <w:ind w:firstLine="709"/>
        <w:jc w:val="center"/>
        <w:rPr>
          <w:rFonts w:ascii="Times New Roman" w:eastAsia="Times New Roman" w:hAnsi="Times New Roman" w:cs="Times New Roman"/>
          <w:b/>
          <w:sz w:val="28"/>
          <w:szCs w:val="28"/>
          <w:lang w:eastAsia="ru-RU"/>
        </w:rPr>
      </w:pPr>
      <w:r w:rsidRPr="00995ED3">
        <w:rPr>
          <w:rFonts w:ascii="Times New Roman" w:eastAsia="Times New Roman" w:hAnsi="Times New Roman" w:cs="Times New Roman"/>
          <w:b/>
          <w:sz w:val="28"/>
          <w:szCs w:val="28"/>
          <w:lang w:eastAsia="ru-RU"/>
        </w:rPr>
        <w:t>Блиц-опрос</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Говорят, никто так хорошо не знает, интуитивно не чувствует своего ребенка, как родители. Родительская любовь и интуиция, традиции семейного воспитания дают ощущение того, что воспитание ребенка осуществляется в нужном направлении.</w:t>
      </w:r>
    </w:p>
    <w:p w:rsidR="00995ED3" w:rsidRPr="00995ED3" w:rsidRDefault="00995ED3" w:rsidP="00995ED3">
      <w:pPr>
        <w:shd w:val="clear" w:color="auto" w:fill="FFFFFF"/>
        <w:spacing w:after="0" w:line="240" w:lineRule="auto"/>
        <w:ind w:firstLine="709"/>
        <w:jc w:val="both"/>
        <w:outlineLvl w:val="2"/>
        <w:rPr>
          <w:rFonts w:ascii="Times New Roman" w:eastAsia="Times New Roman" w:hAnsi="Times New Roman" w:cs="Times New Roman"/>
          <w:b/>
          <w:sz w:val="28"/>
          <w:szCs w:val="28"/>
          <w:lang w:eastAsia="ru-RU"/>
        </w:rPr>
      </w:pPr>
      <w:r w:rsidRPr="00995ED3">
        <w:rPr>
          <w:rFonts w:ascii="Times New Roman" w:eastAsia="Times New Roman" w:hAnsi="Times New Roman" w:cs="Times New Roman"/>
          <w:b/>
          <w:sz w:val="28"/>
          <w:szCs w:val="28"/>
          <w:lang w:eastAsia="ru-RU"/>
        </w:rPr>
        <w:t>Прежде всего, запомним:</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Питание малыша должно быть полноценным, содержащим в необходимых количествах белки, жиры, углеводы, минеральные вещества, витамины, воду.</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Получаемое ребенком питание должно не только покрывать расходуемую им энергию, но и обеспечивать материал, необходимый для роста и развития организма.</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Чем разнообразнее набор продуктов, входящих в меню, тем полноценнее удовлетворяется потребность в пище.</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Пища должна быть не только вкусной, но и безопасной.</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Правильное питание – важнейший залог формирования здорового организма. Но если оценить питание в большинстве наших семей, можно констатировать, что оно нуждается в улучшении. В первую очередь, за счет увеличения потребления овощей и фруктов и снижения доли рафинированных продуктов.</w:t>
      </w:r>
    </w:p>
    <w:p w:rsidR="00995ED3" w:rsidRPr="00995ED3" w:rsidRDefault="00995ED3" w:rsidP="00995ED3">
      <w:pPr>
        <w:shd w:val="clear" w:color="auto" w:fill="FFFFFF"/>
        <w:spacing w:after="0" w:line="240" w:lineRule="auto"/>
        <w:ind w:firstLine="709"/>
        <w:jc w:val="both"/>
        <w:outlineLvl w:val="2"/>
        <w:rPr>
          <w:rFonts w:ascii="Times New Roman" w:eastAsia="Times New Roman" w:hAnsi="Times New Roman" w:cs="Times New Roman"/>
          <w:b/>
          <w:sz w:val="28"/>
          <w:szCs w:val="28"/>
          <w:lang w:eastAsia="ru-RU"/>
        </w:rPr>
      </w:pPr>
      <w:r w:rsidRPr="00995ED3">
        <w:rPr>
          <w:rFonts w:ascii="Times New Roman" w:eastAsia="Times New Roman" w:hAnsi="Times New Roman" w:cs="Times New Roman"/>
          <w:b/>
          <w:sz w:val="28"/>
          <w:szCs w:val="28"/>
          <w:lang w:eastAsia="ru-RU"/>
        </w:rPr>
        <w:t xml:space="preserve">Результаты </w:t>
      </w:r>
      <w:proofErr w:type="spellStart"/>
      <w:proofErr w:type="gramStart"/>
      <w:r w:rsidRPr="00995ED3">
        <w:rPr>
          <w:rFonts w:ascii="Times New Roman" w:eastAsia="Times New Roman" w:hAnsi="Times New Roman" w:cs="Times New Roman"/>
          <w:b/>
          <w:sz w:val="28"/>
          <w:szCs w:val="28"/>
          <w:lang w:eastAsia="ru-RU"/>
        </w:rPr>
        <w:t>блиц-опроса</w:t>
      </w:r>
      <w:proofErr w:type="spellEnd"/>
      <w:proofErr w:type="gramEnd"/>
      <w:r w:rsidRPr="00995ED3">
        <w:rPr>
          <w:rFonts w:ascii="Times New Roman" w:eastAsia="Times New Roman" w:hAnsi="Times New Roman" w:cs="Times New Roman"/>
          <w:b/>
          <w:sz w:val="28"/>
          <w:szCs w:val="28"/>
          <w:lang w:eastAsia="ru-RU"/>
        </w:rPr>
        <w:t xml:space="preserve"> родителей </w:t>
      </w:r>
      <w:r>
        <w:rPr>
          <w:rFonts w:ascii="Times New Roman" w:eastAsia="Times New Roman" w:hAnsi="Times New Roman" w:cs="Times New Roman"/>
          <w:b/>
          <w:sz w:val="28"/>
          <w:szCs w:val="28"/>
          <w:lang w:eastAsia="ru-RU"/>
        </w:rPr>
        <w:t>в РБ</w:t>
      </w:r>
      <w:r w:rsidRPr="00995ED3">
        <w:rPr>
          <w:rFonts w:ascii="Times New Roman" w:eastAsia="Times New Roman" w:hAnsi="Times New Roman" w:cs="Times New Roman"/>
          <w:b/>
          <w:sz w:val="28"/>
          <w:szCs w:val="28"/>
          <w:lang w:eastAsia="ru-RU"/>
        </w:rPr>
        <w:t xml:space="preserve"> показали:</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жалобы на состояние здоровья со стороны пищеварения наблюдаются у 30,2% детей;</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только 79,9% семей используют в питании йодированную соль;</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молоко и кисломолочные продукты употребляют ежедневно только 27,4% детей;</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рыбу и рыбные продукты – 3,2%;</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мясо и мясные продукты – 32,9%;</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ежедневное же потребление кондитерских и хлебобулочных изделий составляет 80%.</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xml:space="preserve">Часто дети предпочитают вместо каши есть пиццу, чипсы; вместо горячих блюд из мяса и рыбы – сосиски, колбасы. Дети не желают есть то, что полезно и необходимо для их здоровья и не находят поддержки в организации правильного питания со стороны родителей. В то же время меню детей должно содержать мясо, яйца, рыбу, морепродукты, бобовые и молочные продукты, в состав которых входят важнейшие микроэлементы. Больше блюд </w:t>
      </w:r>
      <w:proofErr w:type="gramStart"/>
      <w:r w:rsidRPr="00995ED3">
        <w:rPr>
          <w:rFonts w:ascii="Times New Roman" w:eastAsia="Times New Roman" w:hAnsi="Times New Roman" w:cs="Times New Roman"/>
          <w:sz w:val="28"/>
          <w:szCs w:val="28"/>
          <w:lang w:eastAsia="ru-RU"/>
        </w:rPr>
        <w:t>следует готовить из свежей</w:t>
      </w:r>
      <w:proofErr w:type="gramEnd"/>
      <w:r w:rsidRPr="00995ED3">
        <w:rPr>
          <w:rFonts w:ascii="Times New Roman" w:eastAsia="Times New Roman" w:hAnsi="Times New Roman" w:cs="Times New Roman"/>
          <w:sz w:val="28"/>
          <w:szCs w:val="28"/>
          <w:lang w:eastAsia="ru-RU"/>
        </w:rPr>
        <w:t xml:space="preserve"> зелени, овощей, фруктов, ягод.</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xml:space="preserve">В качестве сладостей рекомендуется пастила, зефир, мармелад, мед, джем, варенье. </w:t>
      </w:r>
      <w:proofErr w:type="gramStart"/>
      <w:r w:rsidRPr="00995ED3">
        <w:rPr>
          <w:rFonts w:ascii="Times New Roman" w:eastAsia="Times New Roman" w:hAnsi="Times New Roman" w:cs="Times New Roman"/>
          <w:sz w:val="28"/>
          <w:szCs w:val="28"/>
          <w:lang w:eastAsia="ru-RU"/>
        </w:rPr>
        <w:t>Из напитков предпочтительнее употреблять компоты, сваренные из свежих фруктов, сухофруктов, соки, питьевую воду, обогащенную микроэлементами (селеном, йодом), фруктовые напитки, отвар шиповника.</w:t>
      </w:r>
      <w:proofErr w:type="gramEnd"/>
      <w:r w:rsidRPr="00995ED3">
        <w:rPr>
          <w:rFonts w:ascii="Times New Roman" w:eastAsia="Times New Roman" w:hAnsi="Times New Roman" w:cs="Times New Roman"/>
          <w:sz w:val="28"/>
          <w:szCs w:val="28"/>
          <w:lang w:eastAsia="ru-RU"/>
        </w:rPr>
        <w:t xml:space="preserve"> Исключаются любые газированные напитки. </w:t>
      </w:r>
      <w:proofErr w:type="gramStart"/>
      <w:r w:rsidRPr="00995ED3">
        <w:rPr>
          <w:rFonts w:ascii="Times New Roman" w:eastAsia="Times New Roman" w:hAnsi="Times New Roman" w:cs="Times New Roman"/>
          <w:sz w:val="28"/>
          <w:szCs w:val="28"/>
          <w:lang w:eastAsia="ru-RU"/>
        </w:rPr>
        <w:t xml:space="preserve">Но при этом надо помнить: одни продукты должны присутствовать ежедневно в рационе детей, такие как молоко, сливочное и растительное масло, сахар, хлеб, крупы, мясо, </w:t>
      </w:r>
      <w:r w:rsidRPr="00995ED3">
        <w:rPr>
          <w:rFonts w:ascii="Times New Roman" w:eastAsia="Times New Roman" w:hAnsi="Times New Roman" w:cs="Times New Roman"/>
          <w:sz w:val="28"/>
          <w:szCs w:val="28"/>
          <w:lang w:eastAsia="ru-RU"/>
        </w:rPr>
        <w:lastRenderedPageBreak/>
        <w:t>овощи, фрукты и богатая микроэлементами свежая зелень (шпинат, укроп, петрушка), а также зеленый и репчатый лук, другие продукты (рыба, яйца, сыр, творог, сметана) можно давать детям не каждый день.</w:t>
      </w:r>
      <w:proofErr w:type="gramEnd"/>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Для детского организма особенно важно поступление таких минеральных веществ, как кальций, фосфор, магний, способствующие нормальному развитию костной ткани и зубов и играющие огромную роль в процессах кроветворения. Наибольшее количество микроэлементов и минеральных веществ содержится в следующих продуктах:</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proofErr w:type="gramStart"/>
      <w:r w:rsidRPr="00995ED3">
        <w:rPr>
          <w:rFonts w:ascii="Times New Roman" w:eastAsia="Times New Roman" w:hAnsi="Times New Roman" w:cs="Times New Roman"/>
          <w:sz w:val="28"/>
          <w:szCs w:val="28"/>
          <w:lang w:eastAsia="ru-RU"/>
        </w:rPr>
        <w:t>•  кальций и фосфор (молоко и кисломолочные продукты, рыба, яйца, бобовые);</w:t>
      </w:r>
      <w:proofErr w:type="gramEnd"/>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магний (злаковые – хлеб, крупы, бобовые);</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proofErr w:type="gramStart"/>
      <w:r w:rsidRPr="00995ED3">
        <w:rPr>
          <w:rFonts w:ascii="Times New Roman" w:eastAsia="Times New Roman" w:hAnsi="Times New Roman" w:cs="Times New Roman"/>
          <w:sz w:val="28"/>
          <w:szCs w:val="28"/>
          <w:lang w:eastAsia="ru-RU"/>
        </w:rPr>
        <w:t>•  железо (печень свиная и говяжья, овсяная крупа, персики, яичный желток, рыба, яблоки, зелень, изюм).</w:t>
      </w:r>
      <w:proofErr w:type="gramEnd"/>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В день ребенок 4-6 лет должен получать: белков и жиров по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На завтрак ребенку необходимо давать каши, яичные или творожные блюда, мясо, рыбу, чай или кофейный напиток с молоком, хлеб с маслом, сыром. Обед 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 В полдник ребенок должен выпивать стакан молока, кефира, простокваши или сока, съедать печенье, фрукты. На ужин лучше давать овощные или крупяные блюда в зависимости от завтрака; мясные и рыбные блюда, особенно в жареном виде, давать не следует. Необходимо также соблюдать нормы объема порций готовых блюд: для детей 1,5-3 лет 1200-1400 г.; для детей 3-4 лет 1700-1800 г.; для детей 5-6 лет 1900-2100 г.</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Подводя итог, напомним основные принципы правильного питания детей. Оно должно быть разнообразным, не избыточным, с достаточным количеством овощей и фруктов, возмещать энергетические траты организма. Все используемые пищевые продукты растительного и животного происхождения должны быть свежими и доброкачественными, приготовленными по технологии, сохраняющей их пищевую и биологическую ценность. Сладости, чипсы, копчености, консервы и др. не стоит включать в рацион детей дошкольного и младшего школьного возраста, а блюда с острыми специями – вплоть до подросткового возраста.</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Родители хотят видеть свое дитя, прежде всего здоровым. Питание детей - это главный компонент любой "</w:t>
      </w:r>
      <w:proofErr w:type="spellStart"/>
      <w:r w:rsidRPr="00995ED3">
        <w:rPr>
          <w:rFonts w:ascii="Times New Roman" w:eastAsia="Times New Roman" w:hAnsi="Times New Roman" w:cs="Times New Roman"/>
          <w:sz w:val="28"/>
          <w:szCs w:val="28"/>
          <w:lang w:eastAsia="ru-RU"/>
        </w:rPr>
        <w:t>здоровьесберегающей</w:t>
      </w:r>
      <w:proofErr w:type="spellEnd"/>
      <w:r w:rsidRPr="00995ED3">
        <w:rPr>
          <w:rFonts w:ascii="Times New Roman" w:eastAsia="Times New Roman" w:hAnsi="Times New Roman" w:cs="Times New Roman"/>
          <w:sz w:val="28"/>
          <w:szCs w:val="28"/>
          <w:lang w:eastAsia="ru-RU"/>
        </w:rPr>
        <w:t>" педагогики. Поэтому важно серьезно задуматься о правильно организованном питании и помнить о том, что с раннего детства у ребенка необходимо воспитывать культуру питания: приучать есть сидя, медленно, мыть руки перед едой. А родителям необходимо принимать меры для организации безопасного питания детей:</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lastRenderedPageBreak/>
        <w:t>•  следить за чистотой рук детей, учить их правилам мытья рук;</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воду из открытого водоема, колодца пить только после предварительного кипячения, отдавать предпочтение артезианской питьевой воде расфасованной в бутылки;</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фрукты, овощи, ягоды тщательно мыть под проточной водой, затем обдавать кипятком;</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иметь разделочный инвентарь (ножи, разделочные доски) отдельно для сырых и вареных продуктов, для салата, хлеба;</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посуду, где хранились сырые продукты, тщательно мыть с моющими средствами и ошпаривать;</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не допускать соприкосновения между продуктами, не прошедшими и прошедшими кулинарную обработку;</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упаковать каждый продукт в отдельную чистую упаковку, беречь продукты от загрязнения;</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содержать в чистоте помещение кухни;</w:t>
      </w:r>
    </w:p>
    <w:p w:rsidR="00995ED3" w:rsidRPr="00995ED3" w:rsidRDefault="00995ED3" w:rsidP="00995ED3">
      <w:pPr>
        <w:shd w:val="clear" w:color="auto" w:fill="FFFFFF"/>
        <w:spacing w:after="0" w:line="330" w:lineRule="atLeast"/>
        <w:ind w:firstLine="709"/>
        <w:jc w:val="both"/>
        <w:rPr>
          <w:rFonts w:ascii="Times New Roman" w:eastAsia="Times New Roman" w:hAnsi="Times New Roman" w:cs="Times New Roman"/>
          <w:sz w:val="28"/>
          <w:szCs w:val="28"/>
          <w:lang w:eastAsia="ru-RU"/>
        </w:rPr>
      </w:pPr>
      <w:r w:rsidRPr="00995ED3">
        <w:rPr>
          <w:rFonts w:ascii="Times New Roman" w:eastAsia="Times New Roman" w:hAnsi="Times New Roman" w:cs="Times New Roman"/>
          <w:sz w:val="28"/>
          <w:szCs w:val="28"/>
          <w:lang w:eastAsia="ru-RU"/>
        </w:rPr>
        <w:t>•  соблюдать условия хранения и сроки реализации продуктов.</w:t>
      </w:r>
    </w:p>
    <w:p w:rsidR="00995ED3" w:rsidRPr="00995ED3" w:rsidRDefault="00995ED3" w:rsidP="00995ED3">
      <w:pPr>
        <w:shd w:val="clear" w:color="auto" w:fill="FFFFFF"/>
        <w:spacing w:after="0" w:line="240" w:lineRule="auto"/>
        <w:ind w:firstLine="709"/>
        <w:jc w:val="both"/>
        <w:outlineLvl w:val="2"/>
        <w:rPr>
          <w:rFonts w:ascii="Times New Roman" w:eastAsia="Times New Roman" w:hAnsi="Times New Roman" w:cs="Times New Roman"/>
          <w:b/>
          <w:sz w:val="32"/>
          <w:szCs w:val="32"/>
          <w:lang w:eastAsia="ru-RU"/>
        </w:rPr>
      </w:pPr>
      <w:r w:rsidRPr="00995ED3">
        <w:rPr>
          <w:rFonts w:ascii="Times New Roman" w:eastAsia="Times New Roman" w:hAnsi="Times New Roman" w:cs="Times New Roman"/>
          <w:b/>
          <w:sz w:val="32"/>
          <w:szCs w:val="32"/>
          <w:lang w:eastAsia="ru-RU"/>
        </w:rPr>
        <w:t>Здоровья Вам и Вашим детям!</w:t>
      </w:r>
    </w:p>
    <w:p w:rsidR="00843C39" w:rsidRPr="00995ED3" w:rsidRDefault="00843C39" w:rsidP="00995ED3">
      <w:pPr>
        <w:spacing w:after="0"/>
        <w:ind w:firstLine="709"/>
        <w:jc w:val="both"/>
        <w:rPr>
          <w:rFonts w:ascii="Times New Roman" w:hAnsi="Times New Roman" w:cs="Times New Roman"/>
          <w:sz w:val="28"/>
          <w:szCs w:val="28"/>
        </w:rPr>
      </w:pPr>
    </w:p>
    <w:sectPr w:rsidR="00843C39" w:rsidRPr="00995ED3" w:rsidSect="00843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ED3"/>
    <w:rsid w:val="00843C39"/>
    <w:rsid w:val="00995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C39"/>
  </w:style>
  <w:style w:type="paragraph" w:styleId="3">
    <w:name w:val="heading 3"/>
    <w:basedOn w:val="a"/>
    <w:link w:val="30"/>
    <w:uiPriority w:val="9"/>
    <w:qFormat/>
    <w:rsid w:val="00995E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ED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5E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3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5089</Characters>
  <Application>Microsoft Office Word</Application>
  <DocSecurity>0</DocSecurity>
  <Lines>42</Lines>
  <Paragraphs>11</Paragraphs>
  <ScaleCrop>false</ScaleCrop>
  <Company>SPecialiST RePack</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2019-05-15T06:35:00Z</dcterms:created>
  <dcterms:modified xsi:type="dcterms:W3CDTF">2019-05-15T06:37:00Z</dcterms:modified>
</cp:coreProperties>
</file>