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74B" w:rsidRPr="00793E0A" w:rsidRDefault="004B074B" w:rsidP="004B074B">
      <w:pPr>
        <w:shd w:val="clear" w:color="auto" w:fill="FFFFFF"/>
        <w:spacing w:before="150" w:after="450" w:line="240" w:lineRule="atLeast"/>
        <w:jc w:val="center"/>
        <w:outlineLvl w:val="0"/>
        <w:rPr>
          <w:rFonts w:ascii="Times New Roman" w:eastAsia="Times New Roman" w:hAnsi="Times New Roman" w:cs="Times New Roman"/>
          <w:i/>
          <w:color w:val="333333"/>
          <w:kern w:val="36"/>
          <w:sz w:val="40"/>
          <w:szCs w:val="28"/>
          <w:lang w:eastAsia="ru-RU"/>
        </w:rPr>
      </w:pPr>
      <w:r w:rsidRPr="00793E0A">
        <w:rPr>
          <w:rFonts w:ascii="Times New Roman" w:eastAsia="Times New Roman" w:hAnsi="Times New Roman" w:cs="Times New Roman"/>
          <w:i/>
          <w:color w:val="333333"/>
          <w:kern w:val="36"/>
          <w:sz w:val="40"/>
          <w:szCs w:val="28"/>
          <w:lang w:eastAsia="ru-RU"/>
        </w:rPr>
        <w:t>Консультация для родителей «Профилактика детского травматизма»</w:t>
      </w:r>
    </w:p>
    <w:p w:rsidR="004B074B" w:rsidRPr="00793E0A" w:rsidRDefault="004B074B" w:rsidP="004B074B">
      <w:pPr>
        <w:spacing w:after="0"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Уважаемые </w:t>
      </w:r>
      <w:r w:rsidRPr="00793E0A">
        <w:rPr>
          <w:rFonts w:ascii="Times New Roman" w:eastAsia="Times New Roman" w:hAnsi="Times New Roman" w:cs="Times New Roman"/>
          <w:bCs/>
          <w:color w:val="333333"/>
          <w:sz w:val="28"/>
          <w:szCs w:val="28"/>
          <w:lang w:eastAsia="ru-RU"/>
        </w:rPr>
        <w:t>родители</w:t>
      </w:r>
      <w:r w:rsidRPr="00793E0A">
        <w:rPr>
          <w:rFonts w:ascii="Times New Roman" w:eastAsia="Times New Roman" w:hAnsi="Times New Roman" w:cs="Times New Roman"/>
          <w:color w:val="333333"/>
          <w:sz w:val="28"/>
          <w:szCs w:val="28"/>
          <w:lang w:eastAsia="ru-RU"/>
        </w:rPr>
        <w:t>! Пока ваш ребенок мал, вы можете быть спокойны. А когда малыш подрос, нужно быть предельно внимательным! Любознательности ребенка нет границ. Ему нужно все оглядеть, ощупать и попробовать на вкус. И чтобы избежать </w:t>
      </w:r>
      <w:r w:rsidRPr="00793E0A">
        <w:rPr>
          <w:rFonts w:ascii="Times New Roman" w:eastAsia="Times New Roman" w:hAnsi="Times New Roman" w:cs="Times New Roman"/>
          <w:bCs/>
          <w:color w:val="333333"/>
          <w:sz w:val="28"/>
          <w:szCs w:val="28"/>
          <w:lang w:eastAsia="ru-RU"/>
        </w:rPr>
        <w:t>травм</w:t>
      </w:r>
      <w:r w:rsidRPr="00793E0A">
        <w:rPr>
          <w:rFonts w:ascii="Times New Roman" w:eastAsia="Times New Roman" w:hAnsi="Times New Roman" w:cs="Times New Roman"/>
          <w:color w:val="333333"/>
          <w:sz w:val="28"/>
          <w:szCs w:val="28"/>
          <w:lang w:eastAsia="ru-RU"/>
        </w:rPr>
        <w:t> и несчастных случаев, нужен особый присмотр. Много опасностей подстерегает ребенка в быту и большинство </w:t>
      </w:r>
      <w:r w:rsidRPr="00793E0A">
        <w:rPr>
          <w:rFonts w:ascii="Times New Roman" w:eastAsia="Times New Roman" w:hAnsi="Times New Roman" w:cs="Times New Roman"/>
          <w:bCs/>
          <w:color w:val="333333"/>
          <w:sz w:val="28"/>
          <w:szCs w:val="28"/>
          <w:lang w:eastAsia="ru-RU"/>
        </w:rPr>
        <w:t>травм можно избежать</w:t>
      </w:r>
      <w:r w:rsidRPr="00793E0A">
        <w:rPr>
          <w:rFonts w:ascii="Times New Roman" w:eastAsia="Times New Roman" w:hAnsi="Times New Roman" w:cs="Times New Roman"/>
          <w:color w:val="333333"/>
          <w:sz w:val="28"/>
          <w:szCs w:val="28"/>
          <w:lang w:eastAsia="ru-RU"/>
        </w:rPr>
        <w:t>, </w:t>
      </w:r>
      <w:r w:rsidRPr="00793E0A">
        <w:rPr>
          <w:rFonts w:ascii="Times New Roman" w:eastAsia="Times New Roman" w:hAnsi="Times New Roman" w:cs="Times New Roman"/>
          <w:color w:val="333333"/>
          <w:sz w:val="28"/>
          <w:szCs w:val="28"/>
          <w:u w:val="single"/>
          <w:bdr w:val="none" w:sz="0" w:space="0" w:color="auto" w:frame="1"/>
          <w:lang w:eastAsia="ru-RU"/>
        </w:rPr>
        <w:t>если</w:t>
      </w:r>
      <w:r w:rsidRPr="00793E0A">
        <w:rPr>
          <w:rFonts w:ascii="Times New Roman" w:eastAsia="Times New Roman" w:hAnsi="Times New Roman" w:cs="Times New Roman"/>
          <w:color w:val="333333"/>
          <w:sz w:val="28"/>
          <w:szCs w:val="28"/>
          <w:lang w:eastAsia="ru-RU"/>
        </w:rPr>
        <w:t>:</w:t>
      </w:r>
    </w:p>
    <w:p w:rsidR="004B074B" w:rsidRPr="00793E0A" w:rsidRDefault="004B074B" w:rsidP="004B074B">
      <w:pPr>
        <w:spacing w:before="225" w:after="225"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 Ребенка не оставлять одного;</w:t>
      </w:r>
    </w:p>
    <w:p w:rsidR="004B074B" w:rsidRPr="00793E0A" w:rsidRDefault="004B074B" w:rsidP="004B074B">
      <w:pPr>
        <w:spacing w:after="0"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u w:val="single"/>
          <w:bdr w:val="none" w:sz="0" w:space="0" w:color="auto" w:frame="1"/>
          <w:lang w:eastAsia="ru-RU"/>
        </w:rPr>
        <w:t>• Следует навести порядок</w:t>
      </w:r>
      <w:r w:rsidRPr="00793E0A">
        <w:rPr>
          <w:rFonts w:ascii="Times New Roman" w:eastAsia="Times New Roman" w:hAnsi="Times New Roman" w:cs="Times New Roman"/>
          <w:color w:val="333333"/>
          <w:sz w:val="28"/>
          <w:szCs w:val="28"/>
          <w:lang w:eastAsia="ru-RU"/>
        </w:rPr>
        <w:t>: убрать в недоступные места все колющие и режущие предметы, лекарства, предметы бытовой химии, проверить исправность электрических приборов и </w:t>
      </w:r>
      <w:r w:rsidRPr="00793E0A">
        <w:rPr>
          <w:rFonts w:ascii="Times New Roman" w:eastAsia="Times New Roman" w:hAnsi="Times New Roman" w:cs="Times New Roman"/>
          <w:color w:val="333333"/>
          <w:sz w:val="28"/>
          <w:szCs w:val="28"/>
          <w:u w:val="single"/>
          <w:bdr w:val="none" w:sz="0" w:space="0" w:color="auto" w:frame="1"/>
          <w:lang w:eastAsia="ru-RU"/>
        </w:rPr>
        <w:t>розеток</w:t>
      </w:r>
      <w:r w:rsidRPr="00793E0A">
        <w:rPr>
          <w:rFonts w:ascii="Times New Roman" w:eastAsia="Times New Roman" w:hAnsi="Times New Roman" w:cs="Times New Roman"/>
          <w:color w:val="333333"/>
          <w:sz w:val="28"/>
          <w:szCs w:val="28"/>
          <w:lang w:eastAsia="ru-RU"/>
        </w:rPr>
        <w:t>:</w:t>
      </w:r>
    </w:p>
    <w:p w:rsidR="004B074B" w:rsidRPr="00793E0A" w:rsidRDefault="004B074B" w:rsidP="004B074B">
      <w:pPr>
        <w:spacing w:after="0"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 Нельзя разрешать играть мелкими предметами </w:t>
      </w:r>
      <w:r w:rsidRPr="00793E0A">
        <w:rPr>
          <w:rFonts w:ascii="Times New Roman" w:eastAsia="Times New Roman" w:hAnsi="Times New Roman" w:cs="Times New Roman"/>
          <w:i/>
          <w:iCs/>
          <w:color w:val="333333"/>
          <w:sz w:val="28"/>
          <w:szCs w:val="28"/>
          <w:bdr w:val="none" w:sz="0" w:space="0" w:color="auto" w:frame="1"/>
          <w:lang w:eastAsia="ru-RU"/>
        </w:rPr>
        <w:t>(пуговицами, монетами и деталями игрушек)</w:t>
      </w:r>
      <w:r w:rsidRPr="00793E0A">
        <w:rPr>
          <w:rFonts w:ascii="Times New Roman" w:eastAsia="Times New Roman" w:hAnsi="Times New Roman" w:cs="Times New Roman"/>
          <w:color w:val="333333"/>
          <w:sz w:val="28"/>
          <w:szCs w:val="28"/>
          <w:lang w:eastAsia="ru-RU"/>
        </w:rPr>
        <w:t>.</w:t>
      </w:r>
    </w:p>
    <w:p w:rsidR="004B074B" w:rsidRPr="00793E0A" w:rsidRDefault="004B074B" w:rsidP="004B074B">
      <w:pPr>
        <w:spacing w:after="0"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 Дети склонны к подвижным шумным играм. Это полезно для растущего организма, но не следует забывать о </w:t>
      </w:r>
      <w:r w:rsidRPr="00793E0A">
        <w:rPr>
          <w:rFonts w:ascii="Times New Roman" w:eastAsia="Times New Roman" w:hAnsi="Times New Roman" w:cs="Times New Roman"/>
          <w:bCs/>
          <w:color w:val="333333"/>
          <w:sz w:val="28"/>
          <w:szCs w:val="28"/>
          <w:lang w:eastAsia="ru-RU"/>
        </w:rPr>
        <w:t>травмах</w:t>
      </w:r>
      <w:r w:rsidRPr="00793E0A">
        <w:rPr>
          <w:rFonts w:ascii="Times New Roman" w:eastAsia="Times New Roman" w:hAnsi="Times New Roman" w:cs="Times New Roman"/>
          <w:color w:val="333333"/>
          <w:sz w:val="28"/>
          <w:szCs w:val="28"/>
          <w:lang w:eastAsia="ru-RU"/>
        </w:rPr>
        <w:t>.</w:t>
      </w:r>
    </w:p>
    <w:p w:rsidR="004B074B" w:rsidRPr="00793E0A" w:rsidRDefault="004B074B" w:rsidP="004B074B">
      <w:pPr>
        <w:spacing w:after="0"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А как поступить, если </w:t>
      </w:r>
      <w:r w:rsidRPr="00793E0A">
        <w:rPr>
          <w:rFonts w:ascii="Times New Roman" w:eastAsia="Times New Roman" w:hAnsi="Times New Roman" w:cs="Times New Roman"/>
          <w:bCs/>
          <w:color w:val="333333"/>
          <w:sz w:val="28"/>
          <w:szCs w:val="28"/>
          <w:lang w:eastAsia="ru-RU"/>
        </w:rPr>
        <w:t>травма произошла</w:t>
      </w:r>
      <w:r w:rsidRPr="00793E0A">
        <w:rPr>
          <w:rFonts w:ascii="Times New Roman" w:eastAsia="Times New Roman" w:hAnsi="Times New Roman" w:cs="Times New Roman"/>
          <w:color w:val="333333"/>
          <w:sz w:val="28"/>
          <w:szCs w:val="28"/>
          <w:lang w:eastAsia="ru-RU"/>
        </w:rPr>
        <w:t>? Какую первую помощь могут и должны оказать </w:t>
      </w:r>
      <w:r w:rsidRPr="00793E0A">
        <w:rPr>
          <w:rFonts w:ascii="Times New Roman" w:eastAsia="Times New Roman" w:hAnsi="Times New Roman" w:cs="Times New Roman"/>
          <w:bCs/>
          <w:color w:val="333333"/>
          <w:sz w:val="28"/>
          <w:szCs w:val="28"/>
          <w:lang w:eastAsia="ru-RU"/>
        </w:rPr>
        <w:t>родители</w:t>
      </w:r>
      <w:r w:rsidRPr="00793E0A">
        <w:rPr>
          <w:rFonts w:ascii="Times New Roman" w:eastAsia="Times New Roman" w:hAnsi="Times New Roman" w:cs="Times New Roman"/>
          <w:color w:val="333333"/>
          <w:sz w:val="28"/>
          <w:szCs w:val="28"/>
          <w:lang w:eastAsia="ru-RU"/>
        </w:rPr>
        <w:t>?</w:t>
      </w:r>
    </w:p>
    <w:p w:rsidR="004B074B" w:rsidRPr="00793E0A" w:rsidRDefault="004B074B" w:rsidP="004B074B">
      <w:pPr>
        <w:spacing w:after="0"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В быту ребенок может получить такие </w:t>
      </w:r>
      <w:r w:rsidRPr="00793E0A">
        <w:rPr>
          <w:rFonts w:ascii="Times New Roman" w:eastAsia="Times New Roman" w:hAnsi="Times New Roman" w:cs="Times New Roman"/>
          <w:bCs/>
          <w:color w:val="333333"/>
          <w:sz w:val="28"/>
          <w:szCs w:val="28"/>
          <w:lang w:eastAsia="ru-RU"/>
        </w:rPr>
        <w:t>травмы как</w:t>
      </w:r>
      <w:r w:rsidRPr="00793E0A">
        <w:rPr>
          <w:rFonts w:ascii="Times New Roman" w:eastAsia="Times New Roman" w:hAnsi="Times New Roman" w:cs="Times New Roman"/>
          <w:color w:val="333333"/>
          <w:sz w:val="28"/>
          <w:szCs w:val="28"/>
          <w:lang w:eastAsia="ru-RU"/>
        </w:rPr>
        <w:t xml:space="preserve">: мелкие раны, инородные тела, ожоги, солнечные и тепловые удары, укусы насекомых, вывихи и </w:t>
      </w:r>
      <w:proofErr w:type="gramStart"/>
      <w:r w:rsidRPr="00793E0A">
        <w:rPr>
          <w:rFonts w:ascii="Times New Roman" w:eastAsia="Times New Roman" w:hAnsi="Times New Roman" w:cs="Times New Roman"/>
          <w:color w:val="333333"/>
          <w:sz w:val="28"/>
          <w:szCs w:val="28"/>
          <w:lang w:eastAsia="ru-RU"/>
        </w:rPr>
        <w:t>переломы</w:t>
      </w:r>
      <w:proofErr w:type="gramEnd"/>
      <w:r w:rsidRPr="00793E0A">
        <w:rPr>
          <w:rFonts w:ascii="Times New Roman" w:eastAsia="Times New Roman" w:hAnsi="Times New Roman" w:cs="Times New Roman"/>
          <w:color w:val="333333"/>
          <w:sz w:val="28"/>
          <w:szCs w:val="28"/>
          <w:lang w:eastAsia="ru-RU"/>
        </w:rPr>
        <w:t xml:space="preserve"> и поражение электрическим током.</w:t>
      </w:r>
    </w:p>
    <w:p w:rsidR="004B074B" w:rsidRPr="00793E0A" w:rsidRDefault="004B074B" w:rsidP="004B074B">
      <w:pPr>
        <w:spacing w:before="225" w:after="225" w:line="240" w:lineRule="auto"/>
        <w:rPr>
          <w:rFonts w:ascii="Times New Roman" w:eastAsia="Times New Roman" w:hAnsi="Times New Roman" w:cs="Times New Roman"/>
          <w:i/>
          <w:color w:val="333333"/>
          <w:sz w:val="40"/>
          <w:szCs w:val="28"/>
          <w:lang w:eastAsia="ru-RU"/>
        </w:rPr>
      </w:pPr>
      <w:r w:rsidRPr="00793E0A">
        <w:rPr>
          <w:rFonts w:ascii="Times New Roman" w:eastAsia="Times New Roman" w:hAnsi="Times New Roman" w:cs="Times New Roman"/>
          <w:i/>
          <w:color w:val="333333"/>
          <w:sz w:val="40"/>
          <w:szCs w:val="28"/>
          <w:lang w:eastAsia="ru-RU"/>
        </w:rPr>
        <w:t>Мелкие раны.</w:t>
      </w:r>
    </w:p>
    <w:p w:rsidR="004B074B" w:rsidRPr="00793E0A" w:rsidRDefault="004B074B" w:rsidP="004B074B">
      <w:pPr>
        <w:spacing w:before="225" w:after="225"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Ссадины, ушибы и раны обработать 3-5процентным раствором йода или перекисью водорода.</w:t>
      </w:r>
    </w:p>
    <w:p w:rsidR="004B074B" w:rsidRPr="00793E0A" w:rsidRDefault="004B074B" w:rsidP="004B074B">
      <w:pPr>
        <w:spacing w:before="225" w:after="225" w:line="240" w:lineRule="auto"/>
        <w:rPr>
          <w:rFonts w:ascii="Times New Roman" w:eastAsia="Times New Roman" w:hAnsi="Times New Roman" w:cs="Times New Roman"/>
          <w:i/>
          <w:color w:val="333333"/>
          <w:sz w:val="40"/>
          <w:szCs w:val="28"/>
          <w:lang w:eastAsia="ru-RU"/>
        </w:rPr>
      </w:pPr>
      <w:r w:rsidRPr="00793E0A">
        <w:rPr>
          <w:rFonts w:ascii="Times New Roman" w:eastAsia="Times New Roman" w:hAnsi="Times New Roman" w:cs="Times New Roman"/>
          <w:i/>
          <w:color w:val="333333"/>
          <w:sz w:val="40"/>
          <w:szCs w:val="28"/>
          <w:lang w:eastAsia="ru-RU"/>
        </w:rPr>
        <w:t>Инородные тела.</w:t>
      </w:r>
    </w:p>
    <w:p w:rsidR="004B074B" w:rsidRPr="00793E0A" w:rsidRDefault="004B074B" w:rsidP="004B074B">
      <w:pPr>
        <w:spacing w:before="225" w:after="225"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Мелкие предметы дети часто кладут в рот или засовывают в нос, уши, часто они попадают в дыхательные пути. В таких случаях нужно при попадании в ухо мелкого предмета обратиться к врачу.</w:t>
      </w:r>
    </w:p>
    <w:p w:rsidR="004B074B" w:rsidRPr="00793E0A" w:rsidRDefault="004B074B" w:rsidP="004B074B">
      <w:pPr>
        <w:spacing w:before="225" w:after="225" w:line="240" w:lineRule="auto"/>
        <w:rPr>
          <w:rFonts w:ascii="Times New Roman" w:eastAsia="Times New Roman" w:hAnsi="Times New Roman" w:cs="Times New Roman"/>
          <w:i/>
          <w:color w:val="333333"/>
          <w:sz w:val="40"/>
          <w:szCs w:val="28"/>
          <w:lang w:eastAsia="ru-RU"/>
        </w:rPr>
      </w:pPr>
      <w:r w:rsidRPr="00793E0A">
        <w:rPr>
          <w:rFonts w:ascii="Times New Roman" w:eastAsia="Times New Roman" w:hAnsi="Times New Roman" w:cs="Times New Roman"/>
          <w:i/>
          <w:noProof/>
          <w:color w:val="333333"/>
          <w:sz w:val="40"/>
          <w:szCs w:val="28"/>
          <w:lang w:eastAsia="ru-RU"/>
        </w:rPr>
        <w:drawing>
          <wp:anchor distT="0" distB="0" distL="114300" distR="114300" simplePos="0" relativeHeight="251658240" behindDoc="1" locked="0" layoutInCell="1" allowOverlap="0">
            <wp:simplePos x="0" y="0"/>
            <wp:positionH relativeFrom="column">
              <wp:posOffset>3048000</wp:posOffset>
            </wp:positionH>
            <wp:positionV relativeFrom="paragraph">
              <wp:posOffset>218440</wp:posOffset>
            </wp:positionV>
            <wp:extent cx="3419475" cy="2657475"/>
            <wp:effectExtent l="19050" t="0" r="9525" b="0"/>
            <wp:wrapTight wrapText="left">
              <wp:wrapPolygon edited="0">
                <wp:start x="-120" y="0"/>
                <wp:lineTo x="-120" y="21523"/>
                <wp:lineTo x="21660" y="21523"/>
                <wp:lineTo x="21660" y="0"/>
                <wp:lineTo x="-120" y="0"/>
              </wp:wrapPolygon>
            </wp:wrapTight>
            <wp:docPr id="7" name="Рисунок 7" descr="http://tula-day.ru/upload_files/news/prev/974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ula-day.ru/upload_files/news/prev/9741_1.jpg"/>
                    <pic:cNvPicPr>
                      <a:picLocks noChangeAspect="1" noChangeArrowheads="1"/>
                    </pic:cNvPicPr>
                  </pic:nvPicPr>
                  <pic:blipFill>
                    <a:blip r:embed="rId4" cstate="print"/>
                    <a:srcRect/>
                    <a:stretch>
                      <a:fillRect/>
                    </a:stretch>
                  </pic:blipFill>
                  <pic:spPr bwMode="auto">
                    <a:xfrm>
                      <a:off x="0" y="0"/>
                      <a:ext cx="3419475" cy="2657475"/>
                    </a:xfrm>
                    <a:prstGeom prst="rect">
                      <a:avLst/>
                    </a:prstGeom>
                    <a:noFill/>
                    <a:ln w="9525">
                      <a:noFill/>
                      <a:miter lim="800000"/>
                      <a:headEnd/>
                      <a:tailEnd/>
                    </a:ln>
                  </pic:spPr>
                </pic:pic>
              </a:graphicData>
            </a:graphic>
          </wp:anchor>
        </w:drawing>
      </w:r>
      <w:r w:rsidRPr="00793E0A">
        <w:rPr>
          <w:rFonts w:ascii="Times New Roman" w:eastAsia="Times New Roman" w:hAnsi="Times New Roman" w:cs="Times New Roman"/>
          <w:i/>
          <w:color w:val="333333"/>
          <w:sz w:val="40"/>
          <w:szCs w:val="28"/>
          <w:lang w:eastAsia="ru-RU"/>
        </w:rPr>
        <w:t>Ожоги.</w:t>
      </w:r>
      <w:r w:rsidRPr="00793E0A">
        <w:rPr>
          <w:rFonts w:ascii="Times New Roman" w:hAnsi="Times New Roman" w:cs="Times New Roman"/>
          <w:i/>
          <w:sz w:val="40"/>
          <w:szCs w:val="28"/>
        </w:rPr>
        <w:t xml:space="preserve"> </w:t>
      </w:r>
    </w:p>
    <w:p w:rsidR="004B074B" w:rsidRDefault="004B074B" w:rsidP="004B074B">
      <w:pPr>
        <w:spacing w:before="225" w:after="225"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 xml:space="preserve">Ожоги можно разделить </w:t>
      </w:r>
      <w:proofErr w:type="gramStart"/>
      <w:r w:rsidRPr="00793E0A">
        <w:rPr>
          <w:rFonts w:ascii="Times New Roman" w:eastAsia="Times New Roman" w:hAnsi="Times New Roman" w:cs="Times New Roman"/>
          <w:color w:val="333333"/>
          <w:sz w:val="28"/>
          <w:szCs w:val="28"/>
          <w:lang w:eastAsia="ru-RU"/>
        </w:rPr>
        <w:t>на</w:t>
      </w:r>
      <w:proofErr w:type="gramEnd"/>
      <w:r w:rsidRPr="00793E0A">
        <w:rPr>
          <w:rFonts w:ascii="Times New Roman" w:eastAsia="Times New Roman" w:hAnsi="Times New Roman" w:cs="Times New Roman"/>
          <w:color w:val="333333"/>
          <w:sz w:val="28"/>
          <w:szCs w:val="28"/>
          <w:lang w:eastAsia="ru-RU"/>
        </w:rPr>
        <w:t xml:space="preserve"> бытовые и химические. При химическом ожоге поврежденную поверхность промыть водой, при бытовом ожоге прикрыть место чистым полотенцем или простыней и в обоих случаях доставить ребенка в больницу. Лечить ожоги в домашних условиях нельзя.</w:t>
      </w:r>
    </w:p>
    <w:p w:rsidR="00793E0A" w:rsidRPr="00793E0A" w:rsidRDefault="00793E0A" w:rsidP="004B074B">
      <w:pPr>
        <w:spacing w:before="225" w:after="225" w:line="240" w:lineRule="auto"/>
        <w:rPr>
          <w:rFonts w:ascii="Times New Roman" w:eastAsia="Times New Roman" w:hAnsi="Times New Roman" w:cs="Times New Roman"/>
          <w:color w:val="333333"/>
          <w:sz w:val="28"/>
          <w:szCs w:val="28"/>
          <w:lang w:eastAsia="ru-RU"/>
        </w:rPr>
      </w:pPr>
    </w:p>
    <w:p w:rsidR="004B074B" w:rsidRPr="00793E0A" w:rsidRDefault="004B074B" w:rsidP="004B074B">
      <w:pPr>
        <w:spacing w:before="225" w:after="225" w:line="240" w:lineRule="auto"/>
        <w:rPr>
          <w:rFonts w:ascii="Times New Roman" w:eastAsia="Times New Roman" w:hAnsi="Times New Roman" w:cs="Times New Roman"/>
          <w:i/>
          <w:color w:val="333333"/>
          <w:sz w:val="40"/>
          <w:szCs w:val="28"/>
          <w:lang w:eastAsia="ru-RU"/>
        </w:rPr>
      </w:pPr>
      <w:r w:rsidRPr="00793E0A">
        <w:rPr>
          <w:rFonts w:ascii="Times New Roman" w:eastAsia="Times New Roman" w:hAnsi="Times New Roman" w:cs="Times New Roman"/>
          <w:i/>
          <w:color w:val="333333"/>
          <w:sz w:val="40"/>
          <w:szCs w:val="28"/>
          <w:lang w:eastAsia="ru-RU"/>
        </w:rPr>
        <w:t>Поражение электрическим током.</w:t>
      </w:r>
    </w:p>
    <w:p w:rsidR="004B074B" w:rsidRPr="00793E0A" w:rsidRDefault="004B074B" w:rsidP="004B074B">
      <w:pPr>
        <w:spacing w:before="225" w:after="225"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При поражении электрическим током освободите ребенка от действия тока, выключив рубильник или отбросив провода деревянной палкой. Срочно вызвать скорую помощь и приступить к восстановлению дыхания и закрытому массажу сердца.</w:t>
      </w:r>
    </w:p>
    <w:p w:rsidR="004B074B" w:rsidRPr="00793E0A" w:rsidRDefault="004B074B" w:rsidP="004B074B">
      <w:pPr>
        <w:spacing w:before="225" w:after="225" w:line="240" w:lineRule="auto"/>
        <w:rPr>
          <w:rFonts w:ascii="Times New Roman" w:eastAsia="Times New Roman" w:hAnsi="Times New Roman" w:cs="Times New Roman"/>
          <w:i/>
          <w:color w:val="333333"/>
          <w:sz w:val="40"/>
          <w:szCs w:val="28"/>
          <w:lang w:eastAsia="ru-RU"/>
        </w:rPr>
      </w:pPr>
      <w:r w:rsidRPr="00793E0A">
        <w:rPr>
          <w:rFonts w:ascii="Times New Roman" w:eastAsia="Times New Roman" w:hAnsi="Times New Roman" w:cs="Times New Roman"/>
          <w:i/>
          <w:color w:val="333333"/>
          <w:sz w:val="40"/>
          <w:szCs w:val="28"/>
          <w:lang w:eastAsia="ru-RU"/>
        </w:rPr>
        <w:t>Солнечный и тепловой удары.</w:t>
      </w:r>
    </w:p>
    <w:p w:rsidR="004B074B" w:rsidRPr="00793E0A" w:rsidRDefault="004B074B" w:rsidP="004B074B">
      <w:pPr>
        <w:spacing w:before="225" w:after="225" w:line="240" w:lineRule="auto"/>
        <w:rPr>
          <w:rFonts w:ascii="Times New Roman" w:eastAsia="Times New Roman" w:hAnsi="Times New Roman" w:cs="Times New Roman"/>
          <w:color w:val="333333"/>
          <w:sz w:val="28"/>
          <w:szCs w:val="28"/>
          <w:lang w:eastAsia="ru-RU"/>
        </w:rPr>
      </w:pPr>
      <w:proofErr w:type="gramStart"/>
      <w:r w:rsidRPr="00793E0A">
        <w:rPr>
          <w:rFonts w:ascii="Times New Roman" w:eastAsia="Times New Roman" w:hAnsi="Times New Roman" w:cs="Times New Roman"/>
          <w:color w:val="333333"/>
          <w:sz w:val="28"/>
          <w:szCs w:val="28"/>
          <w:lang w:eastAsia="ru-RU"/>
        </w:rPr>
        <w:t>Солнечный</w:t>
      </w:r>
      <w:proofErr w:type="gramEnd"/>
      <w:r w:rsidRPr="00793E0A">
        <w:rPr>
          <w:rFonts w:ascii="Times New Roman" w:eastAsia="Times New Roman" w:hAnsi="Times New Roman" w:cs="Times New Roman"/>
          <w:color w:val="333333"/>
          <w:sz w:val="28"/>
          <w:szCs w:val="28"/>
          <w:lang w:eastAsia="ru-RU"/>
        </w:rPr>
        <w:t xml:space="preserve"> и тепловой удары проявляются одинаково, наступает обморочное состояние, слабость, тошнота, рвота, повышение температуры тела. Нужно поместить ребенка в тени на свежем воздухе, напоить прохладной водой, положить на голову холодный компресс и если ребенку не становится лучше, обратиться к врачу.</w:t>
      </w:r>
    </w:p>
    <w:p w:rsidR="004B074B" w:rsidRPr="00793E0A" w:rsidRDefault="004B074B" w:rsidP="004B074B">
      <w:pPr>
        <w:spacing w:before="225" w:after="225"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Укусы насекомых. Летом очень часты укусы пчел и других насекомых. В местах укуса отмечаются краснота, отечность. Если в местах укуса видно жало насекомого, его надо извлечь и наложить повязку с нашатырным спиртом.</w:t>
      </w:r>
    </w:p>
    <w:p w:rsidR="004B074B" w:rsidRPr="00793E0A" w:rsidRDefault="004B074B" w:rsidP="004B074B">
      <w:pPr>
        <w:spacing w:before="225" w:after="225"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i/>
          <w:color w:val="333333"/>
          <w:sz w:val="40"/>
          <w:szCs w:val="28"/>
          <w:lang w:eastAsia="ru-RU"/>
        </w:rPr>
        <w:t>Вывихи и переломы.</w:t>
      </w:r>
      <w:r w:rsidRPr="00793E0A">
        <w:rPr>
          <w:rFonts w:ascii="Times New Roman" w:hAnsi="Times New Roman" w:cs="Times New Roman"/>
          <w:sz w:val="40"/>
          <w:szCs w:val="28"/>
        </w:rPr>
        <w:t xml:space="preserve"> </w:t>
      </w:r>
      <w:r w:rsidRPr="00793E0A">
        <w:rPr>
          <w:rFonts w:ascii="Times New Roman" w:hAnsi="Times New Roman" w:cs="Times New Roman"/>
          <w:noProof/>
          <w:sz w:val="28"/>
          <w:szCs w:val="28"/>
          <w:lang w:eastAsia="ru-RU"/>
        </w:rPr>
        <w:drawing>
          <wp:inline distT="0" distB="0" distL="0" distR="0">
            <wp:extent cx="5940425" cy="3346439"/>
            <wp:effectExtent l="19050" t="0" r="3175" b="0"/>
            <wp:docPr id="4" name="Рисунок 4" descr="http://www.klich.by/wp-content/uploads/2016/06/Neschastnyye-sluchai-s-det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lich.by/wp-content/uploads/2016/06/Neschastnyye-sluchai-s-detmi.jpg"/>
                    <pic:cNvPicPr>
                      <a:picLocks noChangeAspect="1" noChangeArrowheads="1"/>
                    </pic:cNvPicPr>
                  </pic:nvPicPr>
                  <pic:blipFill>
                    <a:blip r:embed="rId5" cstate="print"/>
                    <a:srcRect/>
                    <a:stretch>
                      <a:fillRect/>
                    </a:stretch>
                  </pic:blipFill>
                  <pic:spPr bwMode="auto">
                    <a:xfrm>
                      <a:off x="0" y="0"/>
                      <a:ext cx="5940425" cy="3346439"/>
                    </a:xfrm>
                    <a:prstGeom prst="rect">
                      <a:avLst/>
                    </a:prstGeom>
                    <a:noFill/>
                    <a:ln w="9525">
                      <a:noFill/>
                      <a:miter lim="800000"/>
                      <a:headEnd/>
                      <a:tailEnd/>
                    </a:ln>
                  </pic:spPr>
                </pic:pic>
              </a:graphicData>
            </a:graphic>
          </wp:inline>
        </w:drawing>
      </w:r>
    </w:p>
    <w:p w:rsidR="004B074B" w:rsidRPr="00793E0A" w:rsidRDefault="004B074B" w:rsidP="004B074B">
      <w:pPr>
        <w:spacing w:after="0"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Среди вывихов детей наиболее часто встречается подвывих головки лучевой кости, который возникает, если ребенка поднимают резко за кисть руки вверх или удерживают при падении за кисти рук. Вправление подвывихов проводит только врач. Перелом может возникнуть при сильном ушибе кости. В первую очередь нужно обеспечить покой поврежденному участку тела и провести обездвиживание в области перелома. Благодаря этому уменьшится боль и следует обратиться к врачу-</w:t>
      </w:r>
      <w:r w:rsidRPr="00793E0A">
        <w:rPr>
          <w:rFonts w:ascii="Times New Roman" w:eastAsia="Times New Roman" w:hAnsi="Times New Roman" w:cs="Times New Roman"/>
          <w:bCs/>
          <w:color w:val="333333"/>
          <w:sz w:val="28"/>
          <w:szCs w:val="28"/>
          <w:lang w:eastAsia="ru-RU"/>
        </w:rPr>
        <w:t>травматологу</w:t>
      </w:r>
      <w:r w:rsidRPr="00793E0A">
        <w:rPr>
          <w:rFonts w:ascii="Times New Roman" w:eastAsia="Times New Roman" w:hAnsi="Times New Roman" w:cs="Times New Roman"/>
          <w:color w:val="333333"/>
          <w:sz w:val="28"/>
          <w:szCs w:val="28"/>
          <w:lang w:eastAsia="ru-RU"/>
        </w:rPr>
        <w:t>.</w:t>
      </w:r>
    </w:p>
    <w:p w:rsidR="004B074B" w:rsidRPr="00793E0A" w:rsidRDefault="004B074B" w:rsidP="004B074B">
      <w:pPr>
        <w:spacing w:before="225" w:after="225" w:line="240" w:lineRule="auto"/>
        <w:rPr>
          <w:rFonts w:ascii="Times New Roman" w:eastAsia="Times New Roman" w:hAnsi="Times New Roman" w:cs="Times New Roman"/>
          <w:i/>
          <w:color w:val="333333"/>
          <w:sz w:val="40"/>
          <w:szCs w:val="28"/>
          <w:lang w:eastAsia="ru-RU"/>
        </w:rPr>
      </w:pPr>
      <w:r w:rsidRPr="00793E0A">
        <w:rPr>
          <w:rFonts w:ascii="Times New Roman" w:eastAsia="Times New Roman" w:hAnsi="Times New Roman" w:cs="Times New Roman"/>
          <w:i/>
          <w:color w:val="333333"/>
          <w:sz w:val="40"/>
          <w:szCs w:val="28"/>
          <w:lang w:eastAsia="ru-RU"/>
        </w:rPr>
        <w:t>Кровотечения.</w:t>
      </w:r>
    </w:p>
    <w:p w:rsidR="004B074B" w:rsidRPr="00793E0A" w:rsidRDefault="004B074B" w:rsidP="004B074B">
      <w:pPr>
        <w:spacing w:before="225" w:after="225"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lastRenderedPageBreak/>
        <w:t>При ранении острыми предметами и ушибах случаются кровотечения. При артериальном или венозном кровотечении необходимо наложить повязку. При носовых кровотечениях ребенку придать сидячее положение и положить на переносицу холодный компресс.</w:t>
      </w:r>
    </w:p>
    <w:p w:rsidR="004B074B" w:rsidRPr="00793E0A" w:rsidRDefault="004B074B" w:rsidP="004B074B">
      <w:pPr>
        <w:spacing w:before="225" w:after="225" w:line="240" w:lineRule="auto"/>
        <w:rPr>
          <w:rFonts w:ascii="Times New Roman" w:eastAsia="Times New Roman" w:hAnsi="Times New Roman" w:cs="Times New Roman"/>
          <w:color w:val="333333"/>
          <w:sz w:val="28"/>
          <w:szCs w:val="28"/>
          <w:lang w:eastAsia="ru-RU"/>
        </w:rPr>
      </w:pPr>
      <w:r w:rsidRPr="00793E0A">
        <w:rPr>
          <w:rFonts w:ascii="Times New Roman" w:eastAsia="Times New Roman" w:hAnsi="Times New Roman" w:cs="Times New Roman"/>
          <w:color w:val="333333"/>
          <w:sz w:val="28"/>
          <w:szCs w:val="28"/>
          <w:lang w:eastAsia="ru-RU"/>
        </w:rPr>
        <w:t>Берегите своих детей от несчастных случаев!</w:t>
      </w:r>
    </w:p>
    <w:p w:rsidR="005A36DF" w:rsidRPr="00793E0A" w:rsidRDefault="005A36DF">
      <w:pPr>
        <w:rPr>
          <w:rFonts w:ascii="Times New Roman" w:hAnsi="Times New Roman" w:cs="Times New Roman"/>
          <w:sz w:val="28"/>
          <w:szCs w:val="28"/>
        </w:rPr>
      </w:pPr>
    </w:p>
    <w:p w:rsidR="004B074B" w:rsidRPr="00793E0A" w:rsidRDefault="004B074B">
      <w:pPr>
        <w:rPr>
          <w:rFonts w:ascii="Times New Roman" w:hAnsi="Times New Roman" w:cs="Times New Roman"/>
          <w:sz w:val="28"/>
          <w:szCs w:val="28"/>
        </w:rPr>
      </w:pPr>
      <w:r w:rsidRPr="00793E0A">
        <w:rPr>
          <w:rFonts w:ascii="Times New Roman" w:hAnsi="Times New Roman" w:cs="Times New Roman"/>
          <w:noProof/>
          <w:sz w:val="28"/>
          <w:szCs w:val="28"/>
          <w:lang w:eastAsia="ru-RU"/>
        </w:rPr>
        <w:drawing>
          <wp:inline distT="0" distB="0" distL="0" distR="0">
            <wp:extent cx="6800850" cy="4733925"/>
            <wp:effectExtent l="19050" t="0" r="0" b="0"/>
            <wp:docPr id="10" name="Рисунок 10" descr="http://www.yarc-boln.ru/userfiles/images/pervaya_pomo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yarc-boln.ru/userfiles/images/pervaya_pomosch.jpg"/>
                    <pic:cNvPicPr>
                      <a:picLocks noChangeAspect="1" noChangeArrowheads="1"/>
                    </pic:cNvPicPr>
                  </pic:nvPicPr>
                  <pic:blipFill>
                    <a:blip r:embed="rId6" cstate="print"/>
                    <a:srcRect/>
                    <a:stretch>
                      <a:fillRect/>
                    </a:stretch>
                  </pic:blipFill>
                  <pic:spPr bwMode="auto">
                    <a:xfrm>
                      <a:off x="0" y="0"/>
                      <a:ext cx="6808031" cy="4738924"/>
                    </a:xfrm>
                    <a:prstGeom prst="rect">
                      <a:avLst/>
                    </a:prstGeom>
                    <a:noFill/>
                    <a:ln w="9525">
                      <a:noFill/>
                      <a:miter lim="800000"/>
                      <a:headEnd/>
                      <a:tailEnd/>
                    </a:ln>
                  </pic:spPr>
                </pic:pic>
              </a:graphicData>
            </a:graphic>
          </wp:inline>
        </w:drawing>
      </w:r>
    </w:p>
    <w:sectPr w:rsidR="004B074B" w:rsidRPr="00793E0A" w:rsidSect="00793E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B074B"/>
    <w:rsid w:val="004B074B"/>
    <w:rsid w:val="005A36DF"/>
    <w:rsid w:val="00793E0A"/>
    <w:rsid w:val="00C30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6DF"/>
  </w:style>
  <w:style w:type="paragraph" w:styleId="1">
    <w:name w:val="heading 1"/>
    <w:basedOn w:val="a"/>
    <w:link w:val="10"/>
    <w:uiPriority w:val="9"/>
    <w:qFormat/>
    <w:rsid w:val="004B0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74B"/>
    <w:rPr>
      <w:rFonts w:ascii="Times New Roman" w:eastAsia="Times New Roman" w:hAnsi="Times New Roman" w:cs="Times New Roman"/>
      <w:b/>
      <w:bCs/>
      <w:kern w:val="36"/>
      <w:sz w:val="48"/>
      <w:szCs w:val="48"/>
      <w:lang w:eastAsia="ru-RU"/>
    </w:rPr>
  </w:style>
  <w:style w:type="paragraph" w:customStyle="1" w:styleId="headline">
    <w:name w:val="headline"/>
    <w:basedOn w:val="a"/>
    <w:rsid w:val="004B0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074B"/>
  </w:style>
  <w:style w:type="paragraph" w:styleId="a3">
    <w:name w:val="Normal (Web)"/>
    <w:basedOn w:val="a"/>
    <w:uiPriority w:val="99"/>
    <w:semiHidden/>
    <w:unhideWhenUsed/>
    <w:rsid w:val="004B0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074B"/>
    <w:rPr>
      <w:b/>
      <w:bCs/>
    </w:rPr>
  </w:style>
  <w:style w:type="paragraph" w:styleId="a5">
    <w:name w:val="Balloon Text"/>
    <w:basedOn w:val="a"/>
    <w:link w:val="a6"/>
    <w:uiPriority w:val="99"/>
    <w:semiHidden/>
    <w:unhideWhenUsed/>
    <w:rsid w:val="004B07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0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943635">
      <w:bodyDiv w:val="1"/>
      <w:marLeft w:val="0"/>
      <w:marRight w:val="0"/>
      <w:marTop w:val="0"/>
      <w:marBottom w:val="0"/>
      <w:divBdr>
        <w:top w:val="none" w:sz="0" w:space="0" w:color="auto"/>
        <w:left w:val="none" w:sz="0" w:space="0" w:color="auto"/>
        <w:bottom w:val="none" w:sz="0" w:space="0" w:color="auto"/>
        <w:right w:val="none" w:sz="0" w:space="0" w:color="auto"/>
      </w:divBdr>
      <w:divsChild>
        <w:div w:id="1916668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489</Words>
  <Characters>2793</Characters>
  <Application>Microsoft Office Word</Application>
  <DocSecurity>0</DocSecurity>
  <Lines>23</Lines>
  <Paragraphs>6</Paragraphs>
  <ScaleCrop>false</ScaleCrop>
  <Company>Microsoft</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3</cp:revision>
  <dcterms:created xsi:type="dcterms:W3CDTF">2016-11-25T13:39:00Z</dcterms:created>
  <dcterms:modified xsi:type="dcterms:W3CDTF">2016-11-28T13:31:00Z</dcterms:modified>
</cp:coreProperties>
</file>