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proofErr w:type="gramStart"/>
      <w:r w:rsidRPr="004338FA">
        <w:rPr>
          <w:b/>
          <w:color w:val="212121"/>
          <w:sz w:val="30"/>
          <w:szCs w:val="30"/>
        </w:rPr>
        <w:t>Детский фитнес</w:t>
      </w:r>
      <w:r>
        <w:rPr>
          <w:color w:val="212121"/>
          <w:sz w:val="30"/>
          <w:szCs w:val="30"/>
        </w:rPr>
        <w:t xml:space="preserve"> - э</w:t>
      </w:r>
      <w:r w:rsidRPr="004338FA">
        <w:rPr>
          <w:color w:val="212121"/>
          <w:sz w:val="30"/>
          <w:szCs w:val="30"/>
        </w:rPr>
        <w:t>то форма физкультурно-оздоровительной работы с детьми, интегрирующая элементы хореографии, гимнастики, степ-аэробики, фитбол-гимнастики.</w:t>
      </w:r>
      <w:proofErr w:type="gramEnd"/>
      <w:r w:rsidRPr="004338FA">
        <w:rPr>
          <w:color w:val="212121"/>
          <w:sz w:val="30"/>
          <w:szCs w:val="30"/>
        </w:rPr>
        <w:t xml:space="preserve"> Занятия по детскому фитнесу формируют не только физические качества, но и чувство ритма, артистичность, творческие способности, моторику ребенка. </w:t>
      </w:r>
    </w:p>
    <w:p w:rsid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 xml:space="preserve">В занятия включены элементы ритмопластики, </w:t>
      </w:r>
      <w:proofErr w:type="gramStart"/>
      <w:r w:rsidRPr="004338FA">
        <w:rPr>
          <w:color w:val="212121"/>
          <w:sz w:val="30"/>
          <w:szCs w:val="30"/>
        </w:rPr>
        <w:t>игрового</w:t>
      </w:r>
      <w:proofErr w:type="gramEnd"/>
      <w:r w:rsidRPr="004338FA">
        <w:rPr>
          <w:color w:val="212121"/>
          <w:sz w:val="30"/>
          <w:szCs w:val="30"/>
        </w:rPr>
        <w:t xml:space="preserve"> </w:t>
      </w:r>
      <w:proofErr w:type="spellStart"/>
      <w:r w:rsidRPr="004338FA">
        <w:rPr>
          <w:color w:val="212121"/>
          <w:sz w:val="30"/>
          <w:szCs w:val="30"/>
        </w:rPr>
        <w:t>стретчинга</w:t>
      </w:r>
      <w:proofErr w:type="spellEnd"/>
      <w:r w:rsidRPr="004338FA">
        <w:rPr>
          <w:color w:val="212121"/>
          <w:sz w:val="30"/>
          <w:szCs w:val="30"/>
        </w:rPr>
        <w:t>, дыхательной гимнастики.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>
        <w:rPr>
          <w:b/>
          <w:color w:val="212121"/>
          <w:sz w:val="30"/>
          <w:szCs w:val="30"/>
        </w:rPr>
        <w:t>Цель:</w:t>
      </w:r>
      <w:r w:rsidRPr="004338FA">
        <w:rPr>
          <w:color w:val="212121"/>
          <w:sz w:val="30"/>
          <w:szCs w:val="30"/>
        </w:rPr>
        <w:t xml:space="preserve"> гармоничное развитие воспитанников от 4 до 7 лет в спортивно-танцевальной деятельности.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212121"/>
          <w:sz w:val="30"/>
          <w:szCs w:val="30"/>
        </w:rPr>
      </w:pPr>
      <w:r w:rsidRPr="004338FA">
        <w:rPr>
          <w:b/>
          <w:color w:val="212121"/>
          <w:sz w:val="30"/>
          <w:szCs w:val="30"/>
        </w:rPr>
        <w:t>Задачи: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развивать эмоционально-позитивное отношение к содержанию спортивно-танцевальной деятельности (чувство ритма, мышечная память, быстрота двигательных реа</w:t>
      </w:r>
      <w:r>
        <w:rPr>
          <w:color w:val="212121"/>
          <w:sz w:val="30"/>
          <w:szCs w:val="30"/>
        </w:rPr>
        <w:t>кций</w:t>
      </w:r>
      <w:r w:rsidRPr="004338FA">
        <w:rPr>
          <w:color w:val="212121"/>
          <w:sz w:val="30"/>
          <w:szCs w:val="30"/>
        </w:rPr>
        <w:t>; пространственная ориентация); сенсорные способности (слуховой анализ, действия по сигналу, быстрота реакции на цвет, звук, условный сигнал, музыкальное сопровождение);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учить способам безопасного выполнения упражнений с элементами из видов спорта (игровые виды, гимнастика, акробатика) с предметами и без них, со спортивным инвентарем (различного объема, массы, величины, формы), фрагментов спортивно-танцевальных композиций под музыкальное сопровождение;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формировать умения качественно выполнять игровые задания из элементов видов спорта и танцевальных композиций; адекватно оценивать свои результаты; обобщать представления о признаках, качествах, свойствах, назначении, способах применения спортивного инвентаря и оборудования;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воспитать устойчивый интерес к совместной с взрослым и самостоятельной спортивно-танцевальной деятельности.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212121"/>
          <w:sz w:val="30"/>
          <w:szCs w:val="30"/>
        </w:rPr>
      </w:pPr>
      <w:r w:rsidRPr="004338FA">
        <w:rPr>
          <w:b/>
          <w:color w:val="212121"/>
          <w:sz w:val="30"/>
          <w:szCs w:val="30"/>
        </w:rPr>
        <w:t xml:space="preserve">Содержание: 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ознакомление с движениями из видов спорта и фитбол-гимнастики;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 xml:space="preserve">разучивание движений из видов </w:t>
      </w:r>
      <w:proofErr w:type="spellStart"/>
      <w:r w:rsidRPr="004338FA">
        <w:rPr>
          <w:color w:val="212121"/>
          <w:sz w:val="30"/>
          <w:szCs w:val="30"/>
        </w:rPr>
        <w:t>фит</w:t>
      </w:r>
      <w:proofErr w:type="spellEnd"/>
      <w:r w:rsidRPr="004338FA">
        <w:rPr>
          <w:color w:val="212121"/>
          <w:sz w:val="30"/>
          <w:szCs w:val="30"/>
        </w:rPr>
        <w:t>-спорта и фитбол-гимнастики;</w:t>
      </w:r>
    </w:p>
    <w:p w:rsidR="004338FA" w:rsidRP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4338FA">
        <w:rPr>
          <w:color w:val="212121"/>
          <w:sz w:val="30"/>
          <w:szCs w:val="30"/>
        </w:rPr>
        <w:t>демонстрация спортивных и танцевальных композиций</w:t>
      </w:r>
    </w:p>
    <w:p w:rsidR="004338FA" w:rsidRPr="002B4BDC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Руководитель</w:t>
      </w:r>
      <w:r>
        <w:rPr>
          <w:color w:val="212121"/>
          <w:sz w:val="30"/>
          <w:szCs w:val="30"/>
        </w:rPr>
        <w:t xml:space="preserve"> – </w:t>
      </w:r>
      <w:proofErr w:type="spellStart"/>
      <w:r>
        <w:rPr>
          <w:color w:val="212121"/>
          <w:sz w:val="30"/>
          <w:szCs w:val="30"/>
        </w:rPr>
        <w:t>Бокая</w:t>
      </w:r>
      <w:proofErr w:type="spellEnd"/>
      <w:r>
        <w:rPr>
          <w:color w:val="212121"/>
          <w:sz w:val="30"/>
          <w:szCs w:val="30"/>
        </w:rPr>
        <w:t xml:space="preserve"> Ольга Юрьевна.</w:t>
      </w:r>
    </w:p>
    <w:p w:rsidR="004338FA" w:rsidRPr="002B4BDC" w:rsidRDefault="004338FA" w:rsidP="00433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5FA">
        <w:rPr>
          <w:rFonts w:ascii="Times New Roman" w:hAnsi="Times New Roman" w:cs="Times New Roman"/>
          <w:b/>
          <w:sz w:val="30"/>
          <w:szCs w:val="30"/>
        </w:rPr>
        <w:t>Стоимость услуги</w:t>
      </w:r>
      <w:r w:rsidRPr="002B4BDC">
        <w:rPr>
          <w:rFonts w:ascii="Times New Roman" w:hAnsi="Times New Roman" w:cs="Times New Roman"/>
          <w:sz w:val="30"/>
          <w:szCs w:val="30"/>
        </w:rPr>
        <w:t xml:space="preserve"> - </w:t>
      </w:r>
      <w:bookmarkStart w:id="0" w:name="_GoBack"/>
      <w:bookmarkEnd w:id="0"/>
      <w:r w:rsidR="00E55EF7" w:rsidRPr="00E55EF7">
        <w:rPr>
          <w:rFonts w:ascii="Times New Roman" w:hAnsi="Times New Roman" w:cs="Times New Roman"/>
          <w:sz w:val="30"/>
          <w:szCs w:val="30"/>
        </w:rPr>
        <w:t>0,97</w:t>
      </w:r>
      <w:r w:rsidRPr="00E55EF7">
        <w:rPr>
          <w:rFonts w:ascii="Times New Roman" w:hAnsi="Times New Roman" w:cs="Times New Roman"/>
          <w:sz w:val="30"/>
          <w:szCs w:val="30"/>
        </w:rPr>
        <w:t xml:space="preserve"> рублей/час</w:t>
      </w:r>
      <w:r w:rsidRPr="002B4BDC">
        <w:rPr>
          <w:rFonts w:ascii="Times New Roman" w:hAnsi="Times New Roman" w:cs="Times New Roman"/>
          <w:sz w:val="30"/>
          <w:szCs w:val="30"/>
        </w:rPr>
        <w:t xml:space="preserve"> (согласно прейскуранту на платные услуги, утвержденному 03.09.2018 № 328)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338FA" w:rsidRDefault="004338FA" w:rsidP="004338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</w:p>
    <w:sectPr w:rsidR="004338FA" w:rsidSect="00C155FA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DC"/>
    <w:rsid w:val="002B4BDC"/>
    <w:rsid w:val="00303D4F"/>
    <w:rsid w:val="004338FA"/>
    <w:rsid w:val="00C155FA"/>
    <w:rsid w:val="00E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2018-11-07T09:02:00Z</dcterms:created>
  <dcterms:modified xsi:type="dcterms:W3CDTF">2018-11-07T09:02:00Z</dcterms:modified>
</cp:coreProperties>
</file>