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EB" w:rsidRPr="007214EB" w:rsidRDefault="007214EB" w:rsidP="007214E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воспитателей</w:t>
      </w:r>
    </w:p>
    <w:p w:rsidR="007214EB" w:rsidRPr="007214EB" w:rsidRDefault="007214EB" w:rsidP="007214E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«Использование театрализованной деятельности </w:t>
      </w:r>
    </w:p>
    <w:p w:rsidR="007214EB" w:rsidRDefault="007214EB" w:rsidP="007214E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b/>
          <w:sz w:val="28"/>
          <w:szCs w:val="28"/>
          <w:lang w:eastAsia="ru-RU"/>
        </w:rPr>
        <w:t>как условие приобщения к белорусскому языку»</w:t>
      </w:r>
    </w:p>
    <w:p w:rsidR="0023376C" w:rsidRPr="0023376C" w:rsidRDefault="0023376C" w:rsidP="00E535AD">
      <w:pPr>
        <w:pStyle w:val="Default"/>
        <w:rPr>
          <w:sz w:val="30"/>
          <w:szCs w:val="30"/>
        </w:rPr>
      </w:pPr>
      <w:r>
        <w:rPr>
          <w:iCs/>
          <w:sz w:val="30"/>
          <w:szCs w:val="30"/>
        </w:rPr>
        <w:t xml:space="preserve">                                                   </w:t>
      </w:r>
    </w:p>
    <w:p w:rsidR="007214EB" w:rsidRPr="007214EB" w:rsidRDefault="007214EB" w:rsidP="007214E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родной Беларуси зависит от подрастающего поколения: его ценностных ориентиров, мышления и поведения. Особое значение в воспитании детей придаётся воспитанию чувства патриотизма, личности с активной жизненной позицией, в центре которой будет чувство личной ответственности за судьбу Родины. Любовь к ней формируется постепенно в процессе накапливания знаний об общественной жизни, труде людей во благо государства, природе, народных традиция</w:t>
      </w:r>
      <w:r w:rsidR="0002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r w:rsidRPr="007214EB">
        <w:rPr>
          <w:rFonts w:ascii="Times New Roman" w:hAnsi="Times New Roman" w:cs="Times New Roman"/>
          <w:sz w:val="28"/>
          <w:szCs w:val="28"/>
          <w:lang w:eastAsia="ru-RU"/>
        </w:rPr>
        <w:t>Чтобы понять душу белорусов, через историю, культуру своих земляков приобщить детей к общечеловеческим ценностям, необходимо знать свои корни, своё п</w:t>
      </w:r>
      <w:r w:rsidR="00542BC1">
        <w:rPr>
          <w:rFonts w:ascii="Times New Roman" w:hAnsi="Times New Roman" w:cs="Times New Roman"/>
          <w:sz w:val="28"/>
          <w:szCs w:val="28"/>
          <w:lang w:eastAsia="ru-RU"/>
        </w:rPr>
        <w:t xml:space="preserve">рошлое и настоящее. </w:t>
      </w:r>
      <w:r w:rsidRPr="007214EB">
        <w:rPr>
          <w:rFonts w:ascii="Times New Roman" w:hAnsi="Times New Roman" w:cs="Times New Roman"/>
          <w:sz w:val="28"/>
          <w:szCs w:val="28"/>
          <w:lang w:eastAsia="ru-RU"/>
        </w:rPr>
        <w:t>Важно приобщать ребёнка к культуре своего народа, поскольку обращение к отеческому наследию воспитывает уважение, гордость за землю, на которой живёшь. Детям необходимо знать и изучать культуру своих предков. Именно акцент на знание истории народа, его культуры поможет в дальнейшем с</w:t>
      </w:r>
      <w:r w:rsidRPr="007214EB">
        <w:rPr>
          <w:lang w:eastAsia="ru-RU"/>
        </w:rPr>
        <w:t xml:space="preserve"> </w:t>
      </w:r>
      <w:r w:rsidRPr="007214EB">
        <w:rPr>
          <w:rFonts w:ascii="Times New Roman" w:hAnsi="Times New Roman" w:cs="Times New Roman"/>
          <w:sz w:val="28"/>
          <w:szCs w:val="28"/>
          <w:lang w:eastAsia="ru-RU"/>
        </w:rPr>
        <w:t>уважением и интересом относиться к культурным традициям других народов.</w:t>
      </w:r>
    </w:p>
    <w:p w:rsidR="007214EB" w:rsidRPr="007214EB" w:rsidRDefault="00542BC1" w:rsidP="007214E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народное творчество (</w:t>
      </w:r>
      <w:r w:rsidR="007214EB"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пословицы</w:t>
      </w:r>
      <w:r w:rsidR="00233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рки, песни, сказки) </w:t>
      </w:r>
      <w:r w:rsidR="007214EB"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воспитывают в человеке высокое чувство любви к родной земле, понимание труда как основы жизни, они судят об исторических событиях, о социальных отношениях в обществе, о защите Отечества, о культуре. Устное народное творчество</w:t>
      </w:r>
      <w:r w:rsidR="00025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14EB"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ценнейший языковой материал</w:t>
      </w:r>
      <w:r w:rsidR="00025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14EB"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используется в </w:t>
      </w:r>
      <w:bookmarkStart w:id="0" w:name="_GoBack"/>
      <w:bookmarkEnd w:id="0"/>
      <w:r w:rsidR="007214EB"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и воспитании детей. Оно</w:t>
      </w:r>
      <w:r w:rsidR="00025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14EB"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игра, развлечение, но в то же время через него по-другому видят окружающий мир.</w:t>
      </w:r>
    </w:p>
    <w:p w:rsidR="007214EB" w:rsidRPr="00542BC1" w:rsidRDefault="007214EB" w:rsidP="007214E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произведения устного народного творчества не только формируют любовь к традициям своего народа, но и способствуют развитию</w:t>
      </w:r>
      <w:r w:rsidR="0054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в духе патриотизма.</w:t>
      </w:r>
      <w:r w:rsidR="0054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4EB">
        <w:rPr>
          <w:rFonts w:ascii="Times New Roman" w:hAnsi="Times New Roman" w:cs="Times New Roman"/>
          <w:sz w:val="28"/>
          <w:szCs w:val="28"/>
          <w:lang w:eastAsia="ru-RU"/>
        </w:rPr>
        <w:t>С любви к родному дому, к песни матери, с изучения истории народа, с постижения его традиций начинается любовь к родному краю, к Родине, ко всей Земле. С детства прививается патриотизм человеку, а прежде всего в семье и в детском саду, потому что там начинается формироваться мировоззрение гражданина.</w:t>
      </w:r>
      <w:r w:rsidR="00233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14EB">
        <w:rPr>
          <w:rFonts w:ascii="Times New Roman" w:hAnsi="Times New Roman" w:cs="Times New Roman"/>
          <w:sz w:val="28"/>
          <w:szCs w:val="28"/>
          <w:lang w:eastAsia="ru-RU"/>
        </w:rPr>
        <w:t>Без знания родного языка, истории, культуры, традиций нет и патриота своей Родины.</w:t>
      </w:r>
    </w:p>
    <w:p w:rsidR="004E6F91" w:rsidRPr="004E6F91" w:rsidRDefault="004E6F91" w:rsidP="004E6F9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E6F91">
        <w:rPr>
          <w:rStyle w:val="c0"/>
          <w:rFonts w:ascii="Times New Roman" w:hAnsi="Times New Roman" w:cs="Times New Roman"/>
          <w:sz w:val="28"/>
          <w:szCs w:val="28"/>
        </w:rPr>
        <w:t>Одним и</w:t>
      </w:r>
      <w:r>
        <w:rPr>
          <w:rStyle w:val="c0"/>
          <w:rFonts w:ascii="Times New Roman" w:hAnsi="Times New Roman" w:cs="Times New Roman"/>
          <w:sz w:val="28"/>
          <w:szCs w:val="28"/>
        </w:rPr>
        <w:t>з самых эффективных средств приобще</w:t>
      </w:r>
      <w:r w:rsidR="00C50D6B">
        <w:rPr>
          <w:rStyle w:val="c0"/>
          <w:rFonts w:ascii="Times New Roman" w:hAnsi="Times New Roman" w:cs="Times New Roman"/>
          <w:sz w:val="28"/>
          <w:szCs w:val="28"/>
        </w:rPr>
        <w:t>ния воспитанников к родному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языку 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 является театр и театрализованные игры, т.к. игра - ведущий вид деятельности детей дошкольного возраста, а театр - один из самых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воображения, фантазии, инициативности и т.д.</w:t>
      </w:r>
      <w:proofErr w:type="gramEnd"/>
    </w:p>
    <w:p w:rsidR="004E6F91" w:rsidRPr="004E6F91" w:rsidRDefault="004E6F91" w:rsidP="004E6F9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F91">
        <w:rPr>
          <w:rStyle w:val="c0"/>
          <w:rFonts w:ascii="Times New Roman" w:hAnsi="Times New Roman" w:cs="Times New Roman"/>
          <w:sz w:val="28"/>
          <w:szCs w:val="28"/>
        </w:rPr>
        <w:t>Театрализованная деятельн</w:t>
      </w:r>
      <w:r>
        <w:rPr>
          <w:rStyle w:val="c0"/>
          <w:rFonts w:ascii="Times New Roman" w:hAnsi="Times New Roman" w:cs="Times New Roman"/>
          <w:sz w:val="28"/>
          <w:szCs w:val="28"/>
        </w:rPr>
        <w:t>ость направлена на развитие у её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 участников не только ощущений (</w:t>
      </w:r>
      <w:proofErr w:type="spellStart"/>
      <w:r w:rsidRPr="004E6F91">
        <w:rPr>
          <w:rStyle w:val="c0"/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), чувств, эмоций, мышления, воображения, фантазии, внимания, памяти, воли, а также многих умений и навыков (коммуникативных, организаторских, двигательных и так далее), она также оказывает большое </w:t>
      </w:r>
      <w:r>
        <w:rPr>
          <w:rStyle w:val="c0"/>
          <w:rFonts w:ascii="Times New Roman" w:hAnsi="Times New Roman" w:cs="Times New Roman"/>
          <w:sz w:val="28"/>
          <w:szCs w:val="28"/>
        </w:rPr>
        <w:t>влияние на речевое развитие ребё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нка.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Стимулирует </w:t>
      </w: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активную речь за счё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т расширение словарного запаса, совершенству</w:t>
      </w:r>
      <w:r>
        <w:rPr>
          <w:rStyle w:val="c0"/>
          <w:rFonts w:ascii="Times New Roman" w:hAnsi="Times New Roman" w:cs="Times New Roman"/>
          <w:sz w:val="28"/>
          <w:szCs w:val="28"/>
        </w:rPr>
        <w:t>ет артикуляционный аппарат. Ребё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нок усваивает богатство родного языка. Используя выразительные средства и интонации, соответствующие характеру героев и их </w:t>
      </w:r>
      <w:r>
        <w:rPr>
          <w:rStyle w:val="c0"/>
          <w:rFonts w:ascii="Times New Roman" w:hAnsi="Times New Roman" w:cs="Times New Roman"/>
          <w:sz w:val="28"/>
          <w:szCs w:val="28"/>
        </w:rPr>
        <w:t>поступков, старается говорить чё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тко и понятно для окружающих.</w:t>
      </w:r>
    </w:p>
    <w:p w:rsidR="00542BC1" w:rsidRDefault="004E6F91" w:rsidP="004E6F91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4E6F91">
        <w:rPr>
          <w:rStyle w:val="c0"/>
          <w:rFonts w:ascii="Times New Roman" w:hAnsi="Times New Roman" w:cs="Times New Roman"/>
          <w:sz w:val="28"/>
          <w:szCs w:val="28"/>
        </w:rPr>
        <w:t>Театрализованная деятельность позволяет решать многие педагогические задачи, касающиеся формир</w:t>
      </w:r>
      <w:r>
        <w:rPr>
          <w:rStyle w:val="c0"/>
          <w:rFonts w:ascii="Times New Roman" w:hAnsi="Times New Roman" w:cs="Times New Roman"/>
          <w:sz w:val="28"/>
          <w:szCs w:val="28"/>
        </w:rPr>
        <w:t>ования выразительности речи ребё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нка, интеллектуального и художественно-эстетического воспитания. Она — неисчерпаемый источник развития чувств, переживаний и эмоциональных открытий, способ приобщения к духовн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ому богатству. </w:t>
      </w:r>
    </w:p>
    <w:p w:rsidR="004E6F91" w:rsidRPr="004E6F91" w:rsidRDefault="004E6F91" w:rsidP="004E6F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 результате ребёнок познаё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т </w:t>
      </w:r>
      <w:r>
        <w:rPr>
          <w:rStyle w:val="c0"/>
          <w:rFonts w:ascii="Times New Roman" w:hAnsi="Times New Roman" w:cs="Times New Roman"/>
          <w:sz w:val="28"/>
          <w:szCs w:val="28"/>
        </w:rPr>
        <w:t>мир умом и сердцем, выражая своё отношение к добру и злу; познаё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т радость, связанную с преодолением трудностей общения, неуверенности в себе.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4E6F91" w:rsidRPr="004E6F91" w:rsidRDefault="004E6F91" w:rsidP="004E6F9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F91">
        <w:rPr>
          <w:rStyle w:val="c0"/>
          <w:rFonts w:ascii="Times New Roman" w:hAnsi="Times New Roman" w:cs="Times New Roman"/>
          <w:sz w:val="28"/>
          <w:szCs w:val="28"/>
        </w:rPr>
        <w:t>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:rsidR="004E6F91" w:rsidRPr="004E6F91" w:rsidRDefault="004E6F91" w:rsidP="004E6F9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В процессе работы над выразительностью реплик персонажей проводить подготовительные упражнения: артикуляционная гимнастика, упражнения на дыхание, скороговорки, </w:t>
      </w:r>
      <w:proofErr w:type="spellStart"/>
      <w:r w:rsidRPr="004E6F91">
        <w:rPr>
          <w:rStyle w:val="c0"/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 на развитие дикции, </w:t>
      </w:r>
      <w:proofErr w:type="spellStart"/>
      <w:r w:rsidRPr="004E6F91">
        <w:rPr>
          <w:rStyle w:val="c0"/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 упражнения, что совершенствует звуковую культура речи, развивает моторику </w:t>
      </w:r>
      <w:proofErr w:type="spellStart"/>
      <w:r w:rsidRPr="004E6F91">
        <w:rPr>
          <w:rStyle w:val="c0"/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 аппарата, дикцию, речевой слух и речевое дыхание, происходит приобщение к словесному искусству.</w:t>
      </w:r>
    </w:p>
    <w:p w:rsidR="004E6F91" w:rsidRPr="004E6F91" w:rsidRDefault="004E6F91" w:rsidP="004E6F9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F91">
        <w:rPr>
          <w:rStyle w:val="c0"/>
          <w:rFonts w:ascii="Times New Roman" w:hAnsi="Times New Roman" w:cs="Times New Roman"/>
          <w:sz w:val="28"/>
          <w:szCs w:val="28"/>
        </w:rPr>
        <w:t>В качестве речевого материала используются знакомые и любимые детям сказки, стихи, небольшие по объему литературные произведения, которые концентрируют в себе всю совокупност</w:t>
      </w:r>
      <w:r w:rsidR="00B80090">
        <w:rPr>
          <w:rStyle w:val="c0"/>
          <w:rFonts w:ascii="Times New Roman" w:hAnsi="Times New Roman" w:cs="Times New Roman"/>
          <w:sz w:val="28"/>
          <w:szCs w:val="28"/>
        </w:rPr>
        <w:t>ь выразительных средств белорусского языка и предоставляют ребё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нку возможность естественного ознакомления с бог</w:t>
      </w:r>
      <w:r w:rsidR="00932B62">
        <w:rPr>
          <w:rStyle w:val="c0"/>
          <w:rFonts w:ascii="Times New Roman" w:hAnsi="Times New Roman" w:cs="Times New Roman"/>
          <w:sz w:val="28"/>
          <w:szCs w:val="28"/>
        </w:rPr>
        <w:t>атой языковой культурой белорусского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 народа. Разыгрывание сюжетов литературных произведений позволяет научить детей пользоваться разнообразными выразительными средствами в их сочетании (речь, напев, мимика, пантомимика, движения). Новая роль, особенн</w:t>
      </w:r>
      <w:r w:rsidR="00B80090">
        <w:rPr>
          <w:rStyle w:val="c0"/>
          <w:rFonts w:ascii="Times New Roman" w:hAnsi="Times New Roman" w:cs="Times New Roman"/>
          <w:sz w:val="28"/>
          <w:szCs w:val="28"/>
        </w:rPr>
        <w:t>о диалог персонажей, ставит ребёнка перед необходимостью чё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тко, понятно изъясняться. У него у</w:t>
      </w:r>
      <w:r w:rsidR="00B80090">
        <w:rPr>
          <w:rStyle w:val="c0"/>
          <w:rFonts w:ascii="Times New Roman" w:hAnsi="Times New Roman" w:cs="Times New Roman"/>
          <w:sz w:val="28"/>
          <w:szCs w:val="28"/>
        </w:rPr>
        <w:t>лучшается диалогическая речь, её грамматический строй, ребё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нок начин</w:t>
      </w:r>
      <w:r w:rsidR="00B80090">
        <w:rPr>
          <w:rStyle w:val="c0"/>
          <w:rFonts w:ascii="Times New Roman" w:hAnsi="Times New Roman" w:cs="Times New Roman"/>
          <w:sz w:val="28"/>
          <w:szCs w:val="28"/>
        </w:rPr>
        <w:t>ает активно пользоваться словарё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м, который, в свою очередь, тоже пополняется. Увиденное и пережитое в самодеятельных театральных представлениях расширяет кругозор детей, вызывает потребность рассказывать о спектакл</w:t>
      </w:r>
      <w:r w:rsidR="00542BC1">
        <w:rPr>
          <w:rStyle w:val="c0"/>
          <w:rFonts w:ascii="Times New Roman" w:hAnsi="Times New Roman" w:cs="Times New Roman"/>
          <w:sz w:val="28"/>
          <w:szCs w:val="28"/>
        </w:rPr>
        <w:t>е своим друзьям и родителям. Всё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 это, несомненно, способствует развитию речи, умению вести диалог и передавать свои впечатления в монологической форме.</w:t>
      </w:r>
    </w:p>
    <w:p w:rsidR="004E6F91" w:rsidRPr="004E6F91" w:rsidRDefault="004E6F91" w:rsidP="004E6F9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F91">
        <w:rPr>
          <w:rStyle w:val="c0"/>
          <w:rFonts w:ascii="Times New Roman" w:hAnsi="Times New Roman" w:cs="Times New Roman"/>
          <w:sz w:val="28"/>
          <w:szCs w:val="28"/>
        </w:rPr>
        <w:t>В процессе разыгрывания в лицах литературных произведений (сказок, рассказ</w:t>
      </w:r>
      <w:r w:rsidR="00542BC1">
        <w:rPr>
          <w:rStyle w:val="c0"/>
          <w:rFonts w:ascii="Times New Roman" w:hAnsi="Times New Roman" w:cs="Times New Roman"/>
          <w:sz w:val="28"/>
          <w:szCs w:val="28"/>
        </w:rPr>
        <w:t xml:space="preserve">ов, инсценировок) у воспитанников 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 xml:space="preserve"> отрабатываются практическое умение пользоваться усвоенн</w:t>
      </w:r>
      <w:r w:rsidR="00542BC1">
        <w:rPr>
          <w:rStyle w:val="c0"/>
          <w:rFonts w:ascii="Times New Roman" w:hAnsi="Times New Roman" w:cs="Times New Roman"/>
          <w:sz w:val="28"/>
          <w:szCs w:val="28"/>
        </w:rPr>
        <w:t>ым языковым материалом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4E6F91" w:rsidRPr="004E6F91" w:rsidRDefault="004E6F91" w:rsidP="004E6F9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F91">
        <w:rPr>
          <w:rStyle w:val="c0"/>
          <w:rFonts w:ascii="Times New Roman" w:hAnsi="Times New Roman" w:cs="Times New Roman"/>
          <w:sz w:val="28"/>
          <w:szCs w:val="28"/>
        </w:rPr>
        <w:t>Интенсивному развитию диалогической речи способствует самостоятельная театрально – игровая деятельность, которая включает в себя действие детей с кукольными персонажами или собственные действия по ролям. Исполняемая роль, особенно вступление в диалог</w:t>
      </w:r>
      <w:r w:rsidR="00025863">
        <w:rPr>
          <w:rStyle w:val="c0"/>
          <w:rFonts w:ascii="Times New Roman" w:hAnsi="Times New Roman" w:cs="Times New Roman"/>
          <w:sz w:val="28"/>
          <w:szCs w:val="28"/>
        </w:rPr>
        <w:t xml:space="preserve"> с другим персонажем ставит ребё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н</w:t>
      </w:r>
      <w:r w:rsidR="00025863">
        <w:rPr>
          <w:rStyle w:val="c0"/>
          <w:rFonts w:ascii="Times New Roman" w:hAnsi="Times New Roman" w:cs="Times New Roman"/>
          <w:sz w:val="28"/>
          <w:szCs w:val="28"/>
        </w:rPr>
        <w:t>ка перед необходимостью ясно, чё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тко и пон</w:t>
      </w:r>
      <w:r w:rsidR="00025863">
        <w:rPr>
          <w:rStyle w:val="c0"/>
          <w:rFonts w:ascii="Times New Roman" w:hAnsi="Times New Roman" w:cs="Times New Roman"/>
          <w:sz w:val="28"/>
          <w:szCs w:val="28"/>
        </w:rPr>
        <w:t>ятно изъясняться.</w:t>
      </w:r>
    </w:p>
    <w:p w:rsidR="004E6F91" w:rsidRPr="00025863" w:rsidRDefault="004E6F91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E6F91">
        <w:rPr>
          <w:rStyle w:val="c0"/>
          <w:rFonts w:ascii="Times New Roman" w:hAnsi="Times New Roman" w:cs="Times New Roman"/>
          <w:sz w:val="28"/>
          <w:szCs w:val="28"/>
        </w:rPr>
        <w:t>Таким образом, можно сделать вывод, что театрализованная деятельность даёт возможность использовать её как сильное, но ненавязч</w:t>
      </w:r>
      <w:r w:rsidR="00932B62">
        <w:rPr>
          <w:rStyle w:val="c0"/>
          <w:rFonts w:ascii="Times New Roman" w:hAnsi="Times New Roman" w:cs="Times New Roman"/>
          <w:sz w:val="28"/>
          <w:szCs w:val="28"/>
        </w:rPr>
        <w:t xml:space="preserve">ивое педагогическое </w:t>
      </w:r>
      <w:r w:rsidR="00932B62">
        <w:rPr>
          <w:rStyle w:val="c0"/>
          <w:rFonts w:ascii="Times New Roman" w:hAnsi="Times New Roman" w:cs="Times New Roman"/>
          <w:sz w:val="28"/>
          <w:szCs w:val="28"/>
        </w:rPr>
        <w:lastRenderedPageBreak/>
        <w:t>средство приобщения к белорусскому языку, ведь ребё</w:t>
      </w:r>
      <w:r w:rsidRPr="004E6F91">
        <w:rPr>
          <w:rStyle w:val="c0"/>
          <w:rFonts w:ascii="Times New Roman" w:hAnsi="Times New Roman" w:cs="Times New Roman"/>
          <w:sz w:val="28"/>
          <w:szCs w:val="28"/>
        </w:rPr>
        <w:t>нок чувствует себя во время театрализованных игр раскованно и свободно.</w:t>
      </w:r>
    </w:p>
    <w:p w:rsidR="007214EB" w:rsidRPr="007214EB" w:rsidRDefault="0023376C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использованных источников</w:t>
      </w:r>
      <w:r w:rsidR="007214EB" w:rsidRPr="007214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214EB" w:rsidRPr="007214EB" w:rsidRDefault="007214EB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1.Далучэнне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нацыянальнай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культуры./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Мазыр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: Белы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вецер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>», 2003г.</w:t>
      </w:r>
    </w:p>
    <w:p w:rsidR="007214EB" w:rsidRPr="007214EB" w:rsidRDefault="007214EB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2.«Мой родны кут…»: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зборнiк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метадычных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матэрыялау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патрыятычным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выхаваннi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дашкольнага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узросту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У 2 ч./ уклад. В.М.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Цяленчанка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азыр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: ТАА ВД «Белы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Вецер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>», 2006.</w:t>
      </w:r>
    </w:p>
    <w:p w:rsidR="007214EB" w:rsidRPr="007214EB" w:rsidRDefault="007214EB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sz w:val="28"/>
          <w:szCs w:val="28"/>
          <w:lang w:eastAsia="ru-RU"/>
        </w:rPr>
        <w:t>3. Приобщение детей старшего дошкольного возраста к белорусской национальной культуре: Сборник методических материалов / сост. Василенко Т.А.,– Гомель: УО «ГОИРО», 2010.</w:t>
      </w:r>
    </w:p>
    <w:p w:rsidR="007214EB" w:rsidRPr="007214EB" w:rsidRDefault="007214EB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sz w:val="28"/>
          <w:szCs w:val="28"/>
          <w:lang w:eastAsia="ru-RU"/>
        </w:rPr>
        <w:t>4.Маленькие граждане большой страны</w:t>
      </w:r>
      <w:proofErr w:type="gram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proofErr w:type="gram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оставитель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Дубовская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Л.В. -Мозырь «Содействие» 2008г.</w:t>
      </w:r>
    </w:p>
    <w:p w:rsidR="007214EB" w:rsidRPr="007214EB" w:rsidRDefault="007214EB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5.Праменьчыкі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выхавання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патрыятызму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./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Складальнік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Паўла</w:t>
      </w:r>
      <w:proofErr w:type="gram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С.Б.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Мазыр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2009г.</w:t>
      </w:r>
    </w:p>
    <w:p w:rsidR="007214EB" w:rsidRPr="007214EB" w:rsidRDefault="007214EB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6.Спадчына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маёй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краіны</w:t>
      </w:r>
      <w:proofErr w:type="spellEnd"/>
      <w:proofErr w:type="gram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Матэрыял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азнаямлення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гісторыяй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культурай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Складальнік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Грышкевіч</w:t>
      </w:r>
      <w:proofErr w:type="spellEnd"/>
      <w:proofErr w:type="gram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І.</w:t>
      </w:r>
      <w:proofErr w:type="gram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К. - </w:t>
      </w:r>
      <w:proofErr w:type="spellStart"/>
      <w:r w:rsidRPr="007214EB">
        <w:rPr>
          <w:rFonts w:ascii="Times New Roman" w:hAnsi="Times New Roman" w:cs="Times New Roman"/>
          <w:sz w:val="28"/>
          <w:szCs w:val="28"/>
          <w:lang w:eastAsia="ru-RU"/>
        </w:rPr>
        <w:t>Мазыр</w:t>
      </w:r>
      <w:proofErr w:type="spellEnd"/>
      <w:r w:rsidRPr="007214EB">
        <w:rPr>
          <w:rFonts w:ascii="Times New Roman" w:hAnsi="Times New Roman" w:cs="Times New Roman"/>
          <w:sz w:val="28"/>
          <w:szCs w:val="28"/>
          <w:lang w:eastAsia="ru-RU"/>
        </w:rPr>
        <w:t xml:space="preserve"> 2009г.</w:t>
      </w:r>
    </w:p>
    <w:p w:rsidR="007214EB" w:rsidRPr="007214EB" w:rsidRDefault="007214EB" w:rsidP="00721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14EB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1" name="Рисунок 1" descr="Russian">
              <a:hlinkClick xmlns:a="http://schemas.openxmlformats.org/drawingml/2006/main" r:id="rId5" tooltip="&quot;Russi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ussian">
                      <a:hlinkClick r:id="rId5" tooltip="&quot;Russi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4EB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" name="Рисунок 2" descr="Belarusian">
              <a:hlinkClick xmlns:a="http://schemas.openxmlformats.org/drawingml/2006/main" r:id="rId5" tooltip="&quot;Belarusi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larusian">
                      <a:hlinkClick r:id="rId5" tooltip="&quot;Belarusi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4EB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3" name="Рисунок 3" descr="Chinese (Traditional)">
              <a:hlinkClick xmlns:a="http://schemas.openxmlformats.org/drawingml/2006/main" r:id="rId5" tooltip="&quot;Chinese (Traditional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inese (Traditional)">
                      <a:hlinkClick r:id="rId5" tooltip="&quot;Chinese (Traditional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4EB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" name="Рисунок 4" descr="English">
              <a:hlinkClick xmlns:a="http://schemas.openxmlformats.org/drawingml/2006/main" r:id="rId5" tooltip="&quot;Englis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nglish">
                      <a:hlinkClick r:id="rId5" tooltip="&quot;Englis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4EB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5" name="Рисунок 5" descr="German">
              <a:hlinkClick xmlns:a="http://schemas.openxmlformats.org/drawingml/2006/main" r:id="rId5" tooltip="&quot;Germ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man">
                      <a:hlinkClick r:id="rId5" tooltip="&quot;Germ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022" w:rsidRPr="007214EB" w:rsidRDefault="00267022" w:rsidP="007214E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67022" w:rsidRPr="007214EB" w:rsidSect="002337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1722"/>
    <w:multiLevelType w:val="multilevel"/>
    <w:tmpl w:val="31A4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EB"/>
    <w:rsid w:val="00025863"/>
    <w:rsid w:val="0023376C"/>
    <w:rsid w:val="00267022"/>
    <w:rsid w:val="004E6F91"/>
    <w:rsid w:val="00542BC1"/>
    <w:rsid w:val="007214EB"/>
    <w:rsid w:val="00932B62"/>
    <w:rsid w:val="00B80090"/>
    <w:rsid w:val="00C50D6B"/>
    <w:rsid w:val="00E535AD"/>
    <w:rsid w:val="00F8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4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14EB"/>
    <w:pPr>
      <w:spacing w:after="0" w:line="240" w:lineRule="auto"/>
    </w:pPr>
  </w:style>
  <w:style w:type="paragraph" w:customStyle="1" w:styleId="c1">
    <w:name w:val="c1"/>
    <w:basedOn w:val="a"/>
    <w:rsid w:val="004E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6F91"/>
  </w:style>
  <w:style w:type="paragraph" w:customStyle="1" w:styleId="Default">
    <w:name w:val="Default"/>
    <w:rsid w:val="00233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4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14EB"/>
    <w:pPr>
      <w:spacing w:after="0" w:line="240" w:lineRule="auto"/>
    </w:pPr>
  </w:style>
  <w:style w:type="paragraph" w:customStyle="1" w:styleId="c1">
    <w:name w:val="c1"/>
    <w:basedOn w:val="a"/>
    <w:rsid w:val="004E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6F91"/>
  </w:style>
  <w:style w:type="paragraph" w:customStyle="1" w:styleId="Default">
    <w:name w:val="Default"/>
    <w:rsid w:val="00233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5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4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9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4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1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9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u.roo.ljuban.by/index.php?option=com_content&amp;view=article&amp;id=1154:2018-09-10-11-26-10&amp;catid=52:2014-11-07-08-27-26&amp;Itemid=3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2018-11-28T10:11:00Z</dcterms:created>
  <dcterms:modified xsi:type="dcterms:W3CDTF">2023-07-02T12:17:00Z</dcterms:modified>
</cp:coreProperties>
</file>