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CD" w:rsidRPr="00D52CCD" w:rsidRDefault="00D52CCD" w:rsidP="00D52CCD">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D52CCD">
        <w:rPr>
          <w:rFonts w:ascii="Times New Roman" w:eastAsia="Times New Roman" w:hAnsi="Times New Roman" w:cs="Times New Roman"/>
          <w:b/>
          <w:bCs/>
          <w:sz w:val="28"/>
          <w:szCs w:val="28"/>
          <w:lang w:eastAsia="ru-RU"/>
        </w:rPr>
        <w:t>КОЛЛЕКТИВНЫЙ ДОГОВОР</w:t>
      </w: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D52CCD">
        <w:rPr>
          <w:rFonts w:ascii="Times New Roman" w:eastAsia="Times New Roman" w:hAnsi="Times New Roman" w:cs="Times New Roman"/>
          <w:b/>
          <w:bCs/>
          <w:sz w:val="28"/>
          <w:szCs w:val="28"/>
          <w:lang w:eastAsia="ru-RU"/>
        </w:rPr>
        <w:t>государственного учреждения образования «Домановичский детский сад»</w:t>
      </w: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D52CCD">
        <w:rPr>
          <w:rFonts w:ascii="Times New Roman" w:eastAsia="Times New Roman" w:hAnsi="Times New Roman" w:cs="Times New Roman"/>
          <w:b/>
          <w:bCs/>
          <w:sz w:val="28"/>
          <w:szCs w:val="28"/>
          <w:lang w:eastAsia="ru-RU"/>
        </w:rPr>
        <w:t xml:space="preserve"> на 2022-2025 годы </w:t>
      </w: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D52CCD">
        <w:rPr>
          <w:rFonts w:ascii="Times New Roman" w:eastAsia="Times New Roman" w:hAnsi="Times New Roman" w:cs="Times New Roman"/>
          <w:b/>
          <w:sz w:val="28"/>
          <w:szCs w:val="28"/>
          <w:lang w:eastAsia="ru-RU"/>
        </w:rPr>
        <w:t xml:space="preserve">РАЗДЕЛ </w:t>
      </w:r>
      <w:r w:rsidRPr="00D52CCD">
        <w:rPr>
          <w:rFonts w:ascii="Times New Roman" w:eastAsia="Times New Roman" w:hAnsi="Times New Roman" w:cs="Times New Roman"/>
          <w:b/>
          <w:sz w:val="28"/>
          <w:szCs w:val="28"/>
          <w:lang w:val="en-US" w:eastAsia="ru-RU"/>
        </w:rPr>
        <w:t>I</w:t>
      </w:r>
      <w:r w:rsidRPr="00D52CCD">
        <w:rPr>
          <w:rFonts w:ascii="Times New Roman" w:eastAsia="Times New Roman" w:hAnsi="Times New Roman" w:cs="Times New Roman"/>
          <w:b/>
          <w:sz w:val="28"/>
          <w:szCs w:val="28"/>
          <w:lang w:eastAsia="ru-RU"/>
        </w:rPr>
        <w:t xml:space="preserve"> «ОБЩИЕ ПОЛОЖЕНИЯ»</w:t>
      </w:r>
    </w:p>
    <w:p w:rsidR="00D52CCD" w:rsidRPr="00D52CCD" w:rsidRDefault="00D52CCD" w:rsidP="00D52CC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z w:val="28"/>
          <w:szCs w:val="28"/>
          <w:lang w:eastAsia="ru-RU"/>
        </w:rPr>
        <w:t>1. Настоящий коллективный договор (далее – Договор) заключен между работниками государственного учреждения образования «</w:t>
      </w:r>
      <w:r w:rsidRPr="00D52CCD">
        <w:rPr>
          <w:rFonts w:ascii="Times New Roman" w:eastAsia="Times New Roman" w:hAnsi="Times New Roman" w:cs="Times New Roman"/>
          <w:sz w:val="28"/>
          <w:szCs w:val="28"/>
        </w:rPr>
        <w:t>Домановичский детский сад</w:t>
      </w:r>
      <w:r w:rsidRPr="00D52CCD">
        <w:rPr>
          <w:rFonts w:ascii="Times New Roman" w:eastAsia="Times New Roman" w:hAnsi="Times New Roman" w:cs="Times New Roman"/>
          <w:sz w:val="28"/>
          <w:szCs w:val="28"/>
          <w:lang w:eastAsia="ru-RU"/>
        </w:rPr>
        <w:t xml:space="preserve">» от имени которых выступает первичная профсоюзная организация </w:t>
      </w:r>
      <w:bookmarkStart w:id="0" w:name="_GoBack"/>
      <w:bookmarkEnd w:id="0"/>
      <w:r w:rsidRPr="00D52CCD">
        <w:rPr>
          <w:rFonts w:ascii="Times New Roman" w:eastAsia="Times New Roman" w:hAnsi="Times New Roman" w:cs="Times New Roman"/>
          <w:sz w:val="28"/>
          <w:szCs w:val="28"/>
          <w:lang w:eastAsia="ru-RU"/>
        </w:rPr>
        <w:t>государственного учреждения образования «</w:t>
      </w:r>
      <w:r w:rsidRPr="00D52CCD">
        <w:rPr>
          <w:rFonts w:ascii="Times New Roman" w:eastAsia="Times New Roman" w:hAnsi="Times New Roman" w:cs="Times New Roman"/>
          <w:sz w:val="28"/>
          <w:szCs w:val="28"/>
        </w:rPr>
        <w:t>Домановичский детский сад</w:t>
      </w:r>
      <w:r w:rsidRPr="00D52CCD">
        <w:rPr>
          <w:rFonts w:ascii="Times New Roman" w:eastAsia="Times New Roman" w:hAnsi="Times New Roman" w:cs="Times New Roman"/>
          <w:sz w:val="28"/>
          <w:szCs w:val="28"/>
          <w:lang w:eastAsia="ru-RU"/>
        </w:rPr>
        <w:t>» Белорусского профессионального союза</w:t>
      </w:r>
      <w:r w:rsidRPr="00D52CCD">
        <w:rPr>
          <w:rFonts w:ascii="Times New Roman" w:eastAsia="Times New Roman" w:hAnsi="Times New Roman" w:cs="Times New Roman"/>
          <w:spacing w:val="-4"/>
          <w:sz w:val="28"/>
          <w:szCs w:val="28"/>
          <w:lang w:eastAsia="ru-RU"/>
        </w:rPr>
        <w:t xml:space="preserve"> работников образования и науки (далее – ППО), в лице председателя Профкома  </w:t>
      </w:r>
      <w:proofErr w:type="spellStart"/>
      <w:r w:rsidRPr="00D52CCD">
        <w:rPr>
          <w:rFonts w:ascii="Times New Roman" w:eastAsia="Times New Roman" w:hAnsi="Times New Roman" w:cs="Times New Roman"/>
          <w:spacing w:val="-4"/>
          <w:sz w:val="28"/>
          <w:szCs w:val="28"/>
          <w:lang w:eastAsia="ru-RU"/>
        </w:rPr>
        <w:t>Ражковой</w:t>
      </w:r>
      <w:proofErr w:type="spellEnd"/>
      <w:r w:rsidRPr="00D52CCD">
        <w:rPr>
          <w:rFonts w:ascii="Times New Roman" w:eastAsia="Times New Roman" w:hAnsi="Times New Roman" w:cs="Times New Roman"/>
          <w:spacing w:val="-4"/>
          <w:sz w:val="28"/>
          <w:szCs w:val="28"/>
          <w:lang w:eastAsia="ru-RU"/>
        </w:rPr>
        <w:t xml:space="preserve"> Светланы Александровны  </w:t>
      </w:r>
      <w:r w:rsidRPr="00D52CCD">
        <w:rPr>
          <w:rFonts w:ascii="Times New Roman" w:eastAsia="Times New Roman" w:hAnsi="Times New Roman" w:cs="Times New Roman"/>
          <w:sz w:val="28"/>
          <w:szCs w:val="28"/>
        </w:rPr>
        <w:t>,</w:t>
      </w:r>
      <w:r w:rsidRPr="00D52CCD">
        <w:rPr>
          <w:rFonts w:ascii="Times New Roman" w:eastAsia="Times New Roman" w:hAnsi="Times New Roman" w:cs="Times New Roman"/>
          <w:spacing w:val="-4"/>
          <w:sz w:val="28"/>
          <w:szCs w:val="28"/>
          <w:lang w:eastAsia="ru-RU"/>
        </w:rPr>
        <w:t xml:space="preserve">  и государственное учреждение образования «</w:t>
      </w:r>
      <w:r w:rsidRPr="00D52CCD">
        <w:rPr>
          <w:rFonts w:ascii="Times New Roman" w:eastAsia="Times New Roman" w:hAnsi="Times New Roman" w:cs="Times New Roman"/>
          <w:sz w:val="28"/>
          <w:szCs w:val="28"/>
        </w:rPr>
        <w:t>Домановичский детский сад</w:t>
      </w:r>
      <w:r w:rsidRPr="00D52CCD">
        <w:rPr>
          <w:rFonts w:ascii="Times New Roman" w:eastAsia="Times New Roman" w:hAnsi="Times New Roman" w:cs="Times New Roman"/>
          <w:spacing w:val="-4"/>
          <w:sz w:val="28"/>
          <w:szCs w:val="28"/>
          <w:lang w:eastAsia="ru-RU"/>
        </w:rPr>
        <w:t xml:space="preserve">» (далее – Наниматель), в лице уполномоченного должностного лица Нанимателя </w:t>
      </w:r>
      <w:proofErr w:type="spellStart"/>
      <w:r w:rsidRPr="00D52CCD">
        <w:rPr>
          <w:rFonts w:ascii="Times New Roman" w:eastAsia="Times New Roman" w:hAnsi="Times New Roman" w:cs="Times New Roman"/>
          <w:spacing w:val="-4"/>
          <w:sz w:val="28"/>
          <w:szCs w:val="28"/>
          <w:lang w:eastAsia="ru-RU"/>
        </w:rPr>
        <w:t>Ядченко</w:t>
      </w:r>
      <w:proofErr w:type="spellEnd"/>
      <w:r w:rsidRPr="00D52CCD">
        <w:rPr>
          <w:rFonts w:ascii="Times New Roman" w:eastAsia="Times New Roman" w:hAnsi="Times New Roman" w:cs="Times New Roman"/>
          <w:spacing w:val="-4"/>
          <w:sz w:val="28"/>
          <w:szCs w:val="28"/>
          <w:lang w:eastAsia="ru-RU"/>
        </w:rPr>
        <w:t xml:space="preserve"> Светланы Петровны (далее – Стороны).</w:t>
      </w:r>
    </w:p>
    <w:p w:rsidR="00D52CCD" w:rsidRPr="00D52CCD" w:rsidRDefault="00D52CCD" w:rsidP="00D52CC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4"/>
          <w:sz w:val="28"/>
          <w:szCs w:val="28"/>
          <w:lang w:eastAsia="ru-RU"/>
        </w:rPr>
        <w:t>2. Договор заключается в</w:t>
      </w:r>
      <w:r w:rsidRPr="00D52CCD">
        <w:rPr>
          <w:rFonts w:ascii="Times New Roman" w:eastAsia="Times New Roman" w:hAnsi="Times New Roman" w:cs="Times New Roman"/>
          <w:spacing w:val="-4"/>
          <w:sz w:val="28"/>
          <w:szCs w:val="28"/>
          <w:lang w:val="be-BY" w:eastAsia="ru-RU"/>
        </w:rPr>
        <w:t xml:space="preserve"> </w:t>
      </w:r>
      <w:r w:rsidRPr="00D52CCD">
        <w:rPr>
          <w:rFonts w:ascii="Times New Roman" w:eastAsia="Times New Roman" w:hAnsi="Times New Roman" w:cs="Times New Roman"/>
          <w:spacing w:val="-4"/>
          <w:sz w:val="28"/>
          <w:szCs w:val="28"/>
          <w:lang w:eastAsia="ru-RU"/>
        </w:rPr>
        <w:t>соответствии</w:t>
      </w:r>
      <w:r w:rsidRPr="00D52CCD">
        <w:rPr>
          <w:rFonts w:ascii="Times New Roman" w:eastAsia="Times New Roman" w:hAnsi="Times New Roman" w:cs="Times New Roman"/>
          <w:sz w:val="28"/>
          <w:szCs w:val="28"/>
          <w:lang w:eastAsia="ru-RU"/>
        </w:rPr>
        <w:t xml:space="preserve"> с Конституцией Республики Беларусь, Трудовым кодексом Республики </w:t>
      </w:r>
      <w:r w:rsidRPr="00D52CCD">
        <w:rPr>
          <w:rFonts w:ascii="Times New Roman" w:eastAsia="Times New Roman" w:hAnsi="Times New Roman" w:cs="Times New Roman"/>
          <w:spacing w:val="-6"/>
          <w:sz w:val="28"/>
          <w:szCs w:val="28"/>
          <w:lang w:eastAsia="ru-RU"/>
        </w:rPr>
        <w:t>Беларусь, Указом Президента Республики Беларусь от</w:t>
      </w:r>
      <w:r w:rsidRPr="00D52CCD">
        <w:rPr>
          <w:rFonts w:ascii="Times New Roman" w:eastAsia="Times New Roman" w:hAnsi="Times New Roman" w:cs="Times New Roman"/>
          <w:spacing w:val="-6"/>
          <w:sz w:val="28"/>
          <w:szCs w:val="28"/>
          <w:lang w:val="be-BY" w:eastAsia="ru-RU"/>
        </w:rPr>
        <w:t xml:space="preserve"> </w:t>
      </w:r>
      <w:r w:rsidRPr="00D52CCD">
        <w:rPr>
          <w:rFonts w:ascii="Times New Roman" w:eastAsia="Times New Roman" w:hAnsi="Times New Roman" w:cs="Times New Roman"/>
          <w:spacing w:val="-6"/>
          <w:sz w:val="28"/>
          <w:szCs w:val="28"/>
          <w:lang w:eastAsia="ru-RU"/>
        </w:rPr>
        <w:t>15</w:t>
      </w:r>
      <w:r w:rsidRPr="00D52CCD">
        <w:rPr>
          <w:rFonts w:ascii="Times New Roman" w:eastAsia="Times New Roman" w:hAnsi="Times New Roman" w:cs="Times New Roman"/>
          <w:spacing w:val="-6"/>
          <w:sz w:val="28"/>
          <w:szCs w:val="28"/>
          <w:lang w:val="be-BY" w:eastAsia="ru-RU"/>
        </w:rPr>
        <w:t xml:space="preserve"> </w:t>
      </w:r>
      <w:r w:rsidRPr="00D52CCD">
        <w:rPr>
          <w:rFonts w:ascii="Times New Roman" w:eastAsia="Times New Roman" w:hAnsi="Times New Roman" w:cs="Times New Roman"/>
          <w:spacing w:val="-6"/>
          <w:sz w:val="28"/>
          <w:szCs w:val="28"/>
          <w:lang w:eastAsia="ru-RU"/>
        </w:rPr>
        <w:t>июля 1995 г. №</w:t>
      </w:r>
      <w:r w:rsidRPr="00D52CCD">
        <w:rPr>
          <w:rFonts w:ascii="Times New Roman" w:eastAsia="Times New Roman" w:hAnsi="Times New Roman" w:cs="Times New Roman"/>
          <w:spacing w:val="-6"/>
          <w:sz w:val="28"/>
          <w:szCs w:val="28"/>
          <w:lang w:val="be-BY" w:eastAsia="ru-RU"/>
        </w:rPr>
        <w:t xml:space="preserve"> </w:t>
      </w:r>
      <w:r w:rsidRPr="00D52CCD">
        <w:rPr>
          <w:rFonts w:ascii="Times New Roman" w:eastAsia="Times New Roman" w:hAnsi="Times New Roman" w:cs="Times New Roman"/>
          <w:spacing w:val="-6"/>
          <w:sz w:val="28"/>
          <w:szCs w:val="28"/>
          <w:lang w:eastAsia="ru-RU"/>
        </w:rPr>
        <w:t>278</w:t>
      </w:r>
      <w:r w:rsidRPr="00D52CCD">
        <w:rPr>
          <w:rFonts w:ascii="Times New Roman" w:eastAsia="Times New Roman" w:hAnsi="Times New Roman" w:cs="Times New Roman"/>
          <w:spacing w:val="-6"/>
          <w:sz w:val="28"/>
          <w:szCs w:val="28"/>
          <w:lang w:val="be-BY" w:eastAsia="ru-RU"/>
        </w:rPr>
        <w:t xml:space="preserve"> </w:t>
      </w:r>
      <w:r w:rsidRPr="00D52CCD">
        <w:rPr>
          <w:rFonts w:ascii="Times New Roman" w:eastAsia="Times New Roman" w:hAnsi="Times New Roman" w:cs="Times New Roman"/>
          <w:sz w:val="28"/>
          <w:szCs w:val="28"/>
          <w:lang w:val="be-BY" w:eastAsia="ru-RU"/>
        </w:rPr>
        <w:t>«</w:t>
      </w:r>
      <w:r w:rsidRPr="00D52CCD">
        <w:rPr>
          <w:rFonts w:ascii="Times New Roman" w:eastAsia="Times New Roman" w:hAnsi="Times New Roman" w:cs="Times New Roman"/>
          <w:sz w:val="28"/>
          <w:szCs w:val="28"/>
          <w:lang w:eastAsia="ru-RU"/>
        </w:rPr>
        <w:t>О развитии социального партнерства в</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 xml:space="preserve">Республике Беларусь», другими </w:t>
      </w:r>
      <w:r w:rsidRPr="00D52CCD">
        <w:rPr>
          <w:rFonts w:ascii="Times New Roman" w:eastAsia="Times New Roman" w:hAnsi="Times New Roman" w:cs="Times New Roman"/>
          <w:spacing w:val="-4"/>
          <w:sz w:val="28"/>
          <w:szCs w:val="28"/>
          <w:lang w:eastAsia="ru-RU"/>
        </w:rPr>
        <w:t>законодательными актами Республики Беларусь, Генеральным соглашением</w:t>
      </w:r>
      <w:r w:rsidRPr="00D52CCD">
        <w:rPr>
          <w:rFonts w:ascii="Times New Roman" w:eastAsia="Times New Roman" w:hAnsi="Times New Roman" w:cs="Times New Roman"/>
          <w:sz w:val="28"/>
          <w:szCs w:val="28"/>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Белорусским профессиональным союзом работников образования и науки на 2022–2025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Калинковичского  райисполкома и </w:t>
      </w:r>
      <w:proofErr w:type="spellStart"/>
      <w:r w:rsidRPr="00D52CCD">
        <w:rPr>
          <w:rFonts w:ascii="Times New Roman" w:eastAsia="Times New Roman" w:hAnsi="Times New Roman" w:cs="Times New Roman"/>
          <w:sz w:val="28"/>
          <w:szCs w:val="28"/>
          <w:lang w:eastAsia="ru-RU"/>
        </w:rPr>
        <w:t>Калинковичской</w:t>
      </w:r>
      <w:proofErr w:type="spellEnd"/>
      <w:r w:rsidRPr="00D52CCD">
        <w:rPr>
          <w:rFonts w:ascii="Times New Roman" w:eastAsia="Times New Roman" w:hAnsi="Times New Roman" w:cs="Times New Roman"/>
          <w:sz w:val="28"/>
          <w:szCs w:val="28"/>
          <w:lang w:eastAsia="ru-RU"/>
        </w:rPr>
        <w:t xml:space="preserve"> районной организацией Белорусского профессионального союза работников образования и науки на 2022-2025 годы.</w:t>
      </w:r>
    </w:p>
    <w:p w:rsidR="00D52CCD" w:rsidRPr="00D52CCD" w:rsidRDefault="00D52CCD" w:rsidP="00D52CC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Стороны признают обязательными для исполнения нормы вышеуказанных соглашений.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2022—2025 годы.</w:t>
      </w:r>
    </w:p>
    <w:p w:rsidR="00D52CCD" w:rsidRPr="00D52CCD" w:rsidRDefault="00D52CCD" w:rsidP="00D52CCD">
      <w:pPr>
        <w:spacing w:after="0" w:line="240" w:lineRule="auto"/>
        <w:jc w:val="both"/>
        <w:rPr>
          <w:rFonts w:ascii="Times New Roman" w:eastAsia="Times New Roman" w:hAnsi="Times New Roman" w:cs="Times New Roman"/>
          <w:sz w:val="30"/>
          <w:szCs w:val="30"/>
        </w:rPr>
      </w:pPr>
      <w:r w:rsidRPr="00D52CCD">
        <w:rPr>
          <w:rFonts w:ascii="Times New Roman" w:eastAsia="Times New Roman" w:hAnsi="Times New Roman" w:cs="Times New Roman"/>
          <w:sz w:val="28"/>
          <w:szCs w:val="28"/>
          <w:lang w:eastAsia="ru-RU"/>
        </w:rPr>
        <w:t xml:space="preserve">4. </w:t>
      </w:r>
      <w:r w:rsidRPr="00D52CCD">
        <w:rPr>
          <w:rFonts w:ascii="Times New Roman" w:eastAsia="Times New Roman" w:hAnsi="Times New Roman" w:cs="Times New Roman"/>
          <w:sz w:val="30"/>
          <w:szCs w:val="30"/>
        </w:rPr>
        <w:t xml:space="preserve">Действие коллективного договора распространяется на нанимателя и работников – членов отраслевого профсоюза, от имени которых он заключался. </w:t>
      </w:r>
    </w:p>
    <w:p w:rsidR="00D52CCD" w:rsidRPr="00D52CCD" w:rsidRDefault="00D52CCD" w:rsidP="00D52CCD">
      <w:pPr>
        <w:spacing w:after="0" w:line="240" w:lineRule="auto"/>
        <w:jc w:val="both"/>
        <w:rPr>
          <w:rFonts w:ascii="Times New Roman" w:eastAsia="Times New Roman" w:hAnsi="Times New Roman" w:cs="Times New Roman"/>
          <w:sz w:val="30"/>
          <w:szCs w:val="30"/>
        </w:rPr>
      </w:pPr>
      <w:r w:rsidRPr="00D52CCD">
        <w:rPr>
          <w:rFonts w:ascii="Times New Roman" w:eastAsia="Times New Roman" w:hAnsi="Times New Roman" w:cs="Times New Roman"/>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w:t>
      </w:r>
      <w:r w:rsidRPr="00D52CCD">
        <w:rPr>
          <w:rFonts w:ascii="Times New Roman" w:eastAsia="Times New Roman" w:hAnsi="Times New Roman" w:cs="Times New Roman"/>
          <w:sz w:val="30"/>
          <w:szCs w:val="30"/>
        </w:rPr>
        <w:lastRenderedPageBreak/>
        <w:t xml:space="preserve">компенсациях, предоставляемых в соответствии с законодательством, применяются в отношении всех работников организации. </w:t>
      </w:r>
    </w:p>
    <w:p w:rsidR="00D52CCD" w:rsidRPr="00D52CCD" w:rsidRDefault="00D52CCD" w:rsidP="00D52CCD">
      <w:pPr>
        <w:spacing w:after="0" w:line="240" w:lineRule="auto"/>
        <w:jc w:val="both"/>
        <w:rPr>
          <w:rFonts w:ascii="Times New Roman" w:eastAsia="Times New Roman" w:hAnsi="Times New Roman" w:cs="Times New Roman"/>
          <w:sz w:val="30"/>
          <w:szCs w:val="30"/>
        </w:rPr>
      </w:pPr>
      <w:r w:rsidRPr="00D52CCD">
        <w:rPr>
          <w:rFonts w:ascii="Times New Roman" w:eastAsia="Times New Roman" w:hAnsi="Times New Roman" w:cs="Times New Roman"/>
          <w:sz w:val="30"/>
          <w:szCs w:val="30"/>
        </w:rPr>
        <w:t xml:space="preserve">    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отраслевого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 </w:t>
      </w:r>
    </w:p>
    <w:p w:rsidR="00D52CCD" w:rsidRPr="00D52CCD" w:rsidRDefault="00D52CCD" w:rsidP="00D52CCD">
      <w:pPr>
        <w:spacing w:after="0" w:line="240" w:lineRule="auto"/>
        <w:jc w:val="both"/>
        <w:rPr>
          <w:rFonts w:ascii="Times New Roman" w:eastAsia="Times New Roman" w:hAnsi="Times New Roman" w:cs="Times New Roman"/>
          <w:sz w:val="30"/>
          <w:szCs w:val="30"/>
        </w:rPr>
      </w:pPr>
      <w:r w:rsidRPr="00D52CCD">
        <w:rPr>
          <w:rFonts w:ascii="Times New Roman" w:eastAsia="Times New Roman" w:hAnsi="Times New Roman" w:cs="Times New Roman"/>
          <w:sz w:val="30"/>
          <w:szCs w:val="30"/>
        </w:rPr>
        <w:t>Работники организации, не являющиеся членами отраслевого профсоюза, не вправе претендовать на гарантии и льготы, защиту трудовых прав и законных интересов, предоставляемых профсоюзом.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30"/>
          <w:szCs w:val="30"/>
        </w:rPr>
        <w:tab/>
        <w:t>Наниматель признает председателя ППО полномочным представителем работников учреждения в коллективных переговорах</w:t>
      </w:r>
      <w:r w:rsidRPr="00D52CCD">
        <w:rPr>
          <w:rFonts w:ascii="Times New Roman" w:eastAsia="Times New Roman" w:hAnsi="Times New Roman" w:cs="Times New Roman"/>
          <w:sz w:val="28"/>
          <w:szCs w:val="28"/>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5. Договор служит основой для коллективных переговоров и является источником регулирования трудовых и связанных с ними отношений.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be-BY"/>
        </w:rPr>
      </w:pPr>
      <w:r w:rsidRPr="00D52CCD">
        <w:rPr>
          <w:rFonts w:ascii="Times New Roman" w:eastAsia="Times New Roman" w:hAnsi="Times New Roman" w:cs="Times New Roman"/>
          <w:sz w:val="28"/>
          <w:szCs w:val="28"/>
        </w:rPr>
        <w:t xml:space="preserve"> Коллективный договор может включать дополнительные более высокие, но не ниже установленных районным Соглашением социальные нормы и гарантии, в том числе за счет внебюджетных средств от приносящей доходы деятельности организаций системы образования (далее — внебюджетные средства), местных бюджетов, спонсоров и других источников, не запрещенных законодательством.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lang w:val="be-BY"/>
        </w:rPr>
        <w:t>Порядок участия и учета мнения ППО при решении вопросов работников учреждения образования (согласование с профсоюзной организацией проектов решений, принятие решений с их согласия и (или) на основании их представлений при участии их представителей в разработке проектов решений) определяется районным Соглашением, коллективным договором, приложениями к нему, другими локальными нормативными правовыми актами.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lang w:val="be-BY"/>
        </w:rPr>
      </w:pPr>
      <w:r w:rsidRPr="00D52CCD">
        <w:rPr>
          <w:rFonts w:ascii="Times New Roman" w:eastAsia="Times New Roman" w:hAnsi="Times New Roman" w:cs="Times New Roman"/>
          <w:sz w:val="28"/>
          <w:szCs w:val="28"/>
          <w:lang w:val="be-BY"/>
        </w:rPr>
        <w:t xml:space="preserve">Положения  коллективного договора  учреждения образования, ухудшающие правовое и социально-экономическое положение работников по сравнению с законодательством, районным Соглашением, являются недействительными и подлежат исключению или приведению в соответствие с законодательством, районным Соглашением </w:t>
      </w:r>
      <w:r w:rsidRPr="00D52CCD">
        <w:rPr>
          <w:rFonts w:ascii="Times New Roman" w:eastAsia="Times New Roman" w:hAnsi="Times New Roman" w:cs="Times New Roman"/>
          <w:sz w:val="28"/>
          <w:szCs w:val="28"/>
        </w:rPr>
        <w:t>в месячный срок со дня установления несоответствия</w:t>
      </w:r>
      <w:r w:rsidRPr="00D52CCD">
        <w:rPr>
          <w:rFonts w:ascii="Times New Roman" w:eastAsia="Times New Roman" w:hAnsi="Times New Roman" w:cs="Times New Roman"/>
          <w:b/>
          <w:sz w:val="28"/>
          <w:szCs w:val="28"/>
        </w:rPr>
        <w:t xml:space="preserve">.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 xml:space="preserve">6. В течение срока действия Договора Стороны вправе вносить </w:t>
      </w:r>
      <w:r w:rsidRPr="00D52CCD">
        <w:rPr>
          <w:rFonts w:ascii="Times New Roman" w:eastAsia="Times New Roman" w:hAnsi="Times New Roman" w:cs="Times New Roman"/>
          <w:sz w:val="28"/>
          <w:szCs w:val="28"/>
        </w:rPr>
        <w:br/>
        <w:t>в него дополнения и изменения на основе взаимной договоренности.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Письменное требование одной из сторон о проведении переговоров, о</w:t>
      </w:r>
      <w:r w:rsidRPr="00D52CCD">
        <w:rPr>
          <w:rFonts w:ascii="Times New Roman" w:eastAsia="Times New Roman" w:hAnsi="Times New Roman" w:cs="Times New Roman"/>
          <w:sz w:val="28"/>
          <w:szCs w:val="28"/>
          <w:lang w:val="be-BY"/>
        </w:rPr>
        <w:t xml:space="preserve"> </w:t>
      </w:r>
      <w:r w:rsidRPr="00D52CCD">
        <w:rPr>
          <w:rFonts w:ascii="Times New Roman" w:eastAsia="Times New Roman" w:hAnsi="Times New Roman" w:cs="Times New Roman"/>
          <w:sz w:val="28"/>
          <w:szCs w:val="28"/>
        </w:rPr>
        <w:t>внесении изменений и (или) дополнений в Договор рассматривается другой стороной в двухнедельный срок.</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rPr>
      </w:pPr>
      <w:r w:rsidRPr="00D52CCD">
        <w:rPr>
          <w:rFonts w:ascii="Times New Roman" w:eastAsia="Times New Roman" w:hAnsi="Times New Roman" w:cs="Times New Roman"/>
          <w:sz w:val="28"/>
          <w:szCs w:val="28"/>
        </w:rPr>
        <w:t>Разногласия сторон рассматриваются на совместном собрании работников и представителей Нанимателя.  Договор подписывается представителями сторон после одобрения его на собрании  коллектива работников учреждения.</w:t>
      </w:r>
      <w:r w:rsidRPr="00D52CCD">
        <w:rPr>
          <w:rFonts w:ascii="Times New Roman" w:eastAsia="Times New Roman" w:hAnsi="Times New Roman" w:cs="Times New Roman"/>
          <w:b/>
          <w:sz w:val="28"/>
          <w:szCs w:val="28"/>
        </w:rPr>
        <w:t xml:space="preserve">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lastRenderedPageBreak/>
        <w:t>Принятые изменения и (или) дополнения в Договор оформляются приложением к нему и являются его неотъемлемой частью.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7.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 xml:space="preserve">Все спорные вопросы по толкованию и реализации настоящего Договора решаются Сторонами.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8.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При заключении Договора срок ведения коллективных переговоров не может превышать одного месяца.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9. Порядок ведения переговоров определяется сторонами на совместном заседании ППО и представителей Нанимателя.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10. Договор вступает в силу со дня его подписания  (</w:t>
      </w:r>
      <w:r>
        <w:rPr>
          <w:rFonts w:ascii="Times New Roman" w:eastAsia="Times New Roman" w:hAnsi="Times New Roman" w:cs="Times New Roman"/>
          <w:sz w:val="28"/>
          <w:szCs w:val="28"/>
        </w:rPr>
        <w:t>30.05</w:t>
      </w:r>
      <w:r w:rsidRPr="00D52CCD">
        <w:rPr>
          <w:rFonts w:ascii="Times New Roman" w:eastAsia="Times New Roman" w:hAnsi="Times New Roman" w:cs="Times New Roman"/>
          <w:sz w:val="28"/>
          <w:szCs w:val="28"/>
        </w:rPr>
        <w:t>.2022г., протокол № 4</w:t>
      </w:r>
      <w:r>
        <w:rPr>
          <w:rFonts w:ascii="Times New Roman" w:eastAsia="Times New Roman" w:hAnsi="Times New Roman" w:cs="Times New Roman"/>
          <w:sz w:val="28"/>
          <w:szCs w:val="28"/>
        </w:rPr>
        <w:t>8</w:t>
      </w:r>
      <w:r w:rsidRPr="00D52CCD">
        <w:rPr>
          <w:rFonts w:ascii="Times New Roman" w:eastAsia="Times New Roman" w:hAnsi="Times New Roman" w:cs="Times New Roman"/>
          <w:sz w:val="28"/>
          <w:szCs w:val="28"/>
        </w:rPr>
        <w:t>) и действует до заключения нового Договора, но не более трех лет.</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С согласия сторон действие коллективного договора может продлеваться на срок не более трёх лет и не более одного раза. Продление срока действия Соглашения оформляется дополнительным соглашением к нему.</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 xml:space="preserve">11. Проведение переговоров по заключению  </w:t>
      </w:r>
      <w:r w:rsidRPr="00D52CCD">
        <w:rPr>
          <w:rFonts w:ascii="Times New Roman" w:eastAsia="Times New Roman" w:hAnsi="Times New Roman" w:cs="Times New Roman"/>
          <w:sz w:val="28"/>
          <w:szCs w:val="28"/>
          <w:lang w:val="be-BY"/>
        </w:rPr>
        <w:t xml:space="preserve"> </w:t>
      </w:r>
      <w:r w:rsidRPr="00D52CCD">
        <w:rPr>
          <w:rFonts w:ascii="Times New Roman" w:eastAsia="Times New Roman" w:hAnsi="Times New Roman" w:cs="Times New Roman"/>
          <w:sz w:val="28"/>
          <w:szCs w:val="28"/>
        </w:rPr>
        <w:t xml:space="preserve">коллективного договора, внесение изменений и (или) дополнений в него не должно превышать двух месяцев со дня опубликования районного Соглашения или изменений и (или) дополнений к нему.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12. Стороны не вправе в течение срока действия Договора в одностороннем порядке прекратить выполнение принятых на себя обязательств.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В случае переименования Сторон договора он продолжает действовать.</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При ликвидации Сторон Договор сохраняет свое действие в течение всего времени ликвидации.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D52CCD">
        <w:rPr>
          <w:rFonts w:ascii="Times New Roman" w:eastAsia="Times New Roman" w:hAnsi="Times New Roman" w:cs="Times New Roman"/>
          <w:sz w:val="28"/>
          <w:szCs w:val="28"/>
          <w:lang w:val="be-BY"/>
        </w:rPr>
        <w:t xml:space="preserve"> </w:t>
      </w:r>
      <w:r w:rsidRPr="00D52CCD">
        <w:rPr>
          <w:rFonts w:ascii="Times New Roman" w:eastAsia="Times New Roman" w:hAnsi="Times New Roman" w:cs="Times New Roman"/>
          <w:sz w:val="28"/>
          <w:szCs w:val="28"/>
        </w:rPr>
        <w:t>законодательством.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13. Контроль за выполнением Договора осуществляется Сторонами в лице их представителей.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По предложению одной из Сторон отчеты о выполнении Договора рассматриваются на собрании работников и представителей Нанимателя.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52CCD">
        <w:rPr>
          <w:rFonts w:ascii="Times New Roman" w:eastAsia="Times New Roman" w:hAnsi="Times New Roman" w:cs="Times New Roman"/>
          <w:sz w:val="30"/>
          <w:szCs w:val="30"/>
          <w:lang w:eastAsia="ru-RU"/>
        </w:rPr>
        <w:t xml:space="preserve">14.Договор подписывается в 4-х экз. и хранится в </w:t>
      </w:r>
      <w:r w:rsidRPr="00D52CCD">
        <w:rPr>
          <w:rFonts w:ascii="Times New Roman" w:eastAsia="Times New Roman" w:hAnsi="Times New Roman" w:cs="Times New Roman"/>
          <w:sz w:val="30"/>
          <w:szCs w:val="30"/>
          <w:lang w:eastAsia="ru-RU"/>
        </w:rPr>
        <w:lastRenderedPageBreak/>
        <w:t>регистрирующем органе – 1 экз., у Нанимателя – 1 экз., в Профкоме – 1 экз., в районной организации профсоюза – 1 экз..</w:t>
      </w:r>
    </w:p>
    <w:p w:rsidR="00D52CCD" w:rsidRPr="00D52CCD" w:rsidRDefault="00D52CCD" w:rsidP="00D52CCD">
      <w:pPr>
        <w:widowControl w:val="0"/>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D52CCD">
        <w:rPr>
          <w:rFonts w:ascii="Times New Roman" w:eastAsia="Times New Roman" w:hAnsi="Times New Roman" w:cs="Times New Roman"/>
          <w:sz w:val="28"/>
          <w:szCs w:val="28"/>
        </w:rPr>
        <w:t xml:space="preserve">          15. Наниматель представляет договор для регистрации в</w:t>
      </w:r>
      <w:r w:rsidRPr="00D52CCD">
        <w:rPr>
          <w:rFonts w:ascii="Times New Roman" w:eastAsia="Times New Roman" w:hAnsi="Times New Roman" w:cs="Times New Roman"/>
          <w:sz w:val="28"/>
          <w:szCs w:val="28"/>
          <w:lang w:val="be-BY"/>
        </w:rPr>
        <w:t xml:space="preserve"> Управление по труду, занятости </w:t>
      </w:r>
      <w:r w:rsidRPr="00D52CCD">
        <w:rPr>
          <w:rFonts w:ascii="Times New Roman" w:eastAsia="Times New Roman" w:hAnsi="Times New Roman" w:cs="Times New Roman"/>
          <w:sz w:val="28"/>
          <w:szCs w:val="28"/>
        </w:rPr>
        <w:t>и социальной защите Калинковичского районного исполнительного комитета в</w:t>
      </w:r>
      <w:r w:rsidRPr="00D52CCD">
        <w:rPr>
          <w:rFonts w:ascii="Times New Roman" w:eastAsia="Times New Roman" w:hAnsi="Times New Roman" w:cs="Times New Roman"/>
          <w:sz w:val="28"/>
          <w:szCs w:val="28"/>
          <w:lang w:val="be-BY"/>
        </w:rPr>
        <w:t xml:space="preserve"> </w:t>
      </w:r>
      <w:r w:rsidRPr="00D52CCD">
        <w:rPr>
          <w:rFonts w:ascii="Times New Roman" w:eastAsia="Times New Roman" w:hAnsi="Times New Roman" w:cs="Times New Roman"/>
          <w:sz w:val="28"/>
          <w:szCs w:val="28"/>
        </w:rPr>
        <w:t>месячный срок после подписания его Сторонами</w:t>
      </w:r>
      <w:r w:rsidRPr="00D52CCD">
        <w:rPr>
          <w:rFonts w:ascii="Times New Roman" w:eastAsia="Times New Roman" w:hAnsi="Times New Roman" w:cs="Times New Roman"/>
          <w:i/>
          <w:sz w:val="28"/>
          <w:szCs w:val="28"/>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Договор считается вступившим в силу со дня подписания (п.10) и является действительным независимо от факта его регистрации.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16. Стороны согласились регулярно освещать в средствах массовой информации, на сайте учреждения образования промежуточные и итоговые результаты выполнения Договора.</w:t>
      </w:r>
    </w:p>
    <w:p w:rsidR="00D52CCD" w:rsidRPr="00D52CCD" w:rsidRDefault="00D52CCD" w:rsidP="00D52CCD">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caps/>
          <w:sz w:val="28"/>
          <w:szCs w:val="28"/>
          <w:lang w:eastAsia="ru-RU"/>
        </w:rPr>
      </w:pP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D52CCD">
        <w:rPr>
          <w:rFonts w:ascii="Times New Roman" w:eastAsia="Times New Roman" w:hAnsi="Times New Roman" w:cs="Times New Roman"/>
          <w:b/>
          <w:sz w:val="28"/>
          <w:szCs w:val="28"/>
          <w:lang w:eastAsia="ru-RU"/>
        </w:rPr>
        <w:t xml:space="preserve">РАЗДЕЛ </w:t>
      </w:r>
      <w:r w:rsidRPr="00D52CCD">
        <w:rPr>
          <w:rFonts w:ascii="Times New Roman" w:eastAsia="Times New Roman" w:hAnsi="Times New Roman" w:cs="Times New Roman"/>
          <w:b/>
          <w:sz w:val="28"/>
          <w:szCs w:val="28"/>
          <w:lang w:val="en-US" w:eastAsia="ru-RU"/>
        </w:rPr>
        <w:t>II</w:t>
      </w:r>
      <w:r w:rsidRPr="00D52CCD">
        <w:rPr>
          <w:rFonts w:ascii="Times New Roman" w:eastAsia="Times New Roman" w:hAnsi="Times New Roman" w:cs="Times New Roman"/>
          <w:b/>
          <w:sz w:val="28"/>
          <w:szCs w:val="28"/>
          <w:lang w:eastAsia="ru-RU"/>
        </w:rPr>
        <w:t xml:space="preserve"> «</w:t>
      </w:r>
      <w:r w:rsidRPr="00D52CCD">
        <w:rPr>
          <w:rFonts w:ascii="Times New Roman" w:eastAsia="Times New Roman" w:hAnsi="Times New Roman" w:cs="Times New Roman"/>
          <w:b/>
          <w:bCs/>
          <w:sz w:val="28"/>
          <w:szCs w:val="28"/>
          <w:lang w:eastAsia="ru-RU"/>
        </w:rPr>
        <w:t>ОРГАНИЗАЦИЯ, НОРМИРОВАНИЕ И ОПЛАТА ТРУДА</w:t>
      </w:r>
      <w:r w:rsidRPr="00D52CCD">
        <w:rPr>
          <w:rFonts w:ascii="Times New Roman" w:eastAsia="Times New Roman" w:hAnsi="Times New Roman" w:cs="Times New Roman"/>
          <w:b/>
          <w:sz w:val="28"/>
          <w:szCs w:val="28"/>
          <w:lang w:eastAsia="ru-RU"/>
        </w:rPr>
        <w:t>»</w:t>
      </w:r>
    </w:p>
    <w:p w:rsidR="00D52CCD" w:rsidRDefault="00D52CCD" w:rsidP="00D52CCD">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p>
    <w:p w:rsidR="00D52CCD" w:rsidRPr="00D52CCD" w:rsidRDefault="00D52CCD" w:rsidP="00D52CCD">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17. </w:t>
      </w:r>
      <w:r w:rsidRPr="00D52CCD">
        <w:rPr>
          <w:rFonts w:ascii="Times New Roman" w:eastAsia="Times New Roman" w:hAnsi="Times New Roman" w:cs="Times New Roman"/>
          <w:b/>
          <w:sz w:val="28"/>
          <w:szCs w:val="28"/>
          <w:u w:val="single"/>
          <w:lang w:eastAsia="ru-RU"/>
        </w:rPr>
        <w:t>Наниматель обязуется:</w:t>
      </w:r>
    </w:p>
    <w:p w:rsidR="00D52CCD" w:rsidRPr="00D52CCD" w:rsidRDefault="00D52CCD" w:rsidP="00D52CCD">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17.1.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D52CCD" w:rsidRPr="00D52CCD" w:rsidRDefault="00D52CCD" w:rsidP="00D52CCD">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17.2.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D52CCD" w:rsidRPr="00D52CCD" w:rsidRDefault="00D52CCD" w:rsidP="00D52CCD">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17.3.Осуществлять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D52CCD" w:rsidRPr="00D52CCD" w:rsidRDefault="00D52CCD" w:rsidP="00D52CCD">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17.4.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осуществления знаний.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18. ППО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18.1. Принимать участие в разработке проектов документов, касающихся условий, организации, нормирования и оплаты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18.2. Оперативно доводить до сведения работников учреждения образования документы, разъяснения, инструктивные письма.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18.3. По мере необходимости давать разъяснения по актуальным вопросам  оплаты, нормирования и условий оплаты труда и</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доводить их в письменном виде до работников учреждения образования.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19. Стороны пришли к соглашению: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 xml:space="preserve">19.1.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осуществление единовременной выплаты на оздоровление решаются нанимателем </w:t>
      </w:r>
      <w:r w:rsidRPr="00D52CCD">
        <w:rPr>
          <w:rFonts w:ascii="Times New Roman" w:eastAsia="Times New Roman" w:hAnsi="Times New Roman" w:cs="Times New Roman"/>
          <w:spacing w:val="-4"/>
          <w:sz w:val="28"/>
          <w:szCs w:val="28"/>
          <w:lang w:eastAsia="ru-RU"/>
        </w:rPr>
        <w:lastRenderedPageBreak/>
        <w:t>(уполномоченным должностным лицом нанимателя) по согласованию с первичной профсоюзной организацией.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При согласовании с первичной профсоюзной организацией необходимо указать номер постановления, дату заседания ППО.</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sz w:val="28"/>
          <w:szCs w:val="28"/>
          <w:lang w:val="be-BY" w:eastAsia="ru-RU"/>
        </w:rPr>
      </w:pPr>
      <w:r w:rsidRPr="00D52CCD">
        <w:rPr>
          <w:rFonts w:ascii="Times New Roman" w:eastAsia="Times New Roman" w:hAnsi="Times New Roman" w:cs="Times New Roman"/>
          <w:sz w:val="28"/>
          <w:szCs w:val="28"/>
          <w:lang w:eastAsia="ru-RU"/>
        </w:rPr>
        <w:t xml:space="preserve">19.2. </w:t>
      </w:r>
      <w:r w:rsidRPr="00D52CCD">
        <w:rPr>
          <w:rFonts w:ascii="Times New Roman" w:eastAsia="Times New Roman" w:hAnsi="Times New Roman" w:cs="Times New Roman"/>
          <w:sz w:val="28"/>
          <w:szCs w:val="28"/>
          <w:lang w:val="be-BY" w:eastAsia="ru-RU"/>
        </w:rPr>
        <w:t xml:space="preserve">Порядок, показатели, условия и размеры премирования, установления надбавок стимулирующего характера, оказания материальной помощи работникам, устанавливаются коллективным договором, соответствующими положениями. </w:t>
      </w:r>
      <w:r w:rsidRPr="00D52CCD">
        <w:rPr>
          <w:rFonts w:ascii="Times New Roman" w:eastAsia="Times New Roman" w:hAnsi="Times New Roman" w:cs="Times New Roman"/>
          <w:sz w:val="28"/>
          <w:szCs w:val="28"/>
          <w:lang w:eastAsia="ru-RU"/>
        </w:rPr>
        <w:t xml:space="preserve">Они разрабатываются непосредственно в организации, утверждаются руководителем по согласованию с профсоюзным органом после их одобрения на профсоюзном собрании  организации или уполномоченным им профсоюзным органом и являются неотъемлемой частью коллективного договора. </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sz w:val="28"/>
          <w:szCs w:val="28"/>
          <w:lang w:val="be-BY" w:eastAsia="ru-RU"/>
        </w:rPr>
      </w:pPr>
      <w:r w:rsidRPr="00D52CCD">
        <w:rPr>
          <w:rFonts w:ascii="Times New Roman" w:eastAsia="Times New Roman" w:hAnsi="Times New Roman" w:cs="Times New Roman"/>
          <w:sz w:val="28"/>
          <w:szCs w:val="28"/>
          <w:lang w:val="be-BY" w:eastAsia="ru-RU"/>
        </w:rPr>
        <w:t xml:space="preserve">Информация о размере направляемых на вышеуказанные цели средств доводится до сведения руководителя и председателя ППО. </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sz w:val="28"/>
          <w:szCs w:val="28"/>
          <w:lang w:val="be-BY" w:eastAsia="ru-RU"/>
        </w:rPr>
      </w:pPr>
      <w:r w:rsidRPr="00D52CCD">
        <w:rPr>
          <w:rFonts w:ascii="Times New Roman" w:eastAsia="Times New Roman" w:hAnsi="Times New Roman" w:cs="Times New Roman"/>
          <w:sz w:val="28"/>
          <w:szCs w:val="28"/>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целесообразно в организации создавать комиссию по данным вопросам с обязательным включением в их состав представителей ППО.</w:t>
      </w:r>
      <w:r w:rsidRPr="00D52CCD">
        <w:rPr>
          <w:rFonts w:ascii="Times New Roman" w:eastAsia="Times New Roman" w:hAnsi="Times New Roman" w:cs="Times New Roman"/>
          <w:sz w:val="28"/>
          <w:szCs w:val="28"/>
          <w:lang w:val="be-BY" w:eastAsia="ru-RU"/>
        </w:rPr>
        <w:t xml:space="preserve"> </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Выплаты из средств материального стимулирования труда и средств на оказание материальной помощи осуществляются на основании приказов нанимателя, согласованных с ППО.</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t>19.3. Установить единовременную денежную выплату из премиального фонда за достигнутые успехи и результаты в работе в случае награждений:</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t>Почетной грамотой отдела образования Калинковичского райисполкома в размере двух  базовых величин;</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t>Благодарностью отдела образования Калинковичского райисполкома в размере одной  базовой величины;</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t>Почетной грамотой Калинковичского райисполкома, Калинковичского Совета депутатов  – пяти базовых величин;</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t>Благодарностью Калинковичского райисполкома, Калинковичского Совета депутатов – трёх базовых величин;</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t>Почетной грамотой Гомельского областного исполнительного комитета, Гомельского областного Совета депутатов (при отсутствии их собственного финансирования) – пяти базовых величин;</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t>Благодарностью Гомельского областного исполнительного комитета, Гомельского областного Совета депутатов (при отсутствии их собственного финансирования) – трех базовых величин;</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t>Почетной грамотой главного управления образования Гомельского облисполкома -  двух базовых величин,</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t>Грамотой Министерства образования Республики Беларусь – трёх базовых величин;</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t>Почетной грамотой Министерства образования Республики Беларусь – пяти базовых величин;</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bCs/>
          <w:sz w:val="28"/>
          <w:szCs w:val="28"/>
        </w:rPr>
        <w:lastRenderedPageBreak/>
        <w:t>нагрудным знаком Министерства образования Республики Беларусь «</w:t>
      </w:r>
      <w:proofErr w:type="spellStart"/>
      <w:r w:rsidRPr="00D52CCD">
        <w:rPr>
          <w:rFonts w:ascii="Times New Roman" w:eastAsia="Times New Roman" w:hAnsi="Times New Roman" w:cs="Times New Roman"/>
          <w:bCs/>
          <w:sz w:val="28"/>
          <w:szCs w:val="28"/>
        </w:rPr>
        <w:t>Выдатн</w:t>
      </w:r>
      <w:proofErr w:type="spellEnd"/>
      <w:r w:rsidRPr="00D52CCD">
        <w:rPr>
          <w:rFonts w:ascii="Times New Roman" w:eastAsia="Times New Roman" w:hAnsi="Times New Roman" w:cs="Times New Roman"/>
          <w:bCs/>
          <w:sz w:val="28"/>
          <w:szCs w:val="28"/>
          <w:lang w:val="en-US"/>
        </w:rPr>
        <w:t>i</w:t>
      </w:r>
      <w:r w:rsidRPr="00D52CCD">
        <w:rPr>
          <w:rFonts w:ascii="Times New Roman" w:eastAsia="Times New Roman" w:hAnsi="Times New Roman" w:cs="Times New Roman"/>
          <w:bCs/>
          <w:sz w:val="28"/>
          <w:szCs w:val="28"/>
        </w:rPr>
        <w:t xml:space="preserve">к </w:t>
      </w:r>
      <w:proofErr w:type="spellStart"/>
      <w:r w:rsidRPr="00D52CCD">
        <w:rPr>
          <w:rFonts w:ascii="Times New Roman" w:eastAsia="Times New Roman" w:hAnsi="Times New Roman" w:cs="Times New Roman"/>
          <w:bCs/>
          <w:sz w:val="28"/>
          <w:szCs w:val="28"/>
        </w:rPr>
        <w:t>адукацы</w:t>
      </w:r>
      <w:proofErr w:type="spellEnd"/>
      <w:r w:rsidRPr="00D52CCD">
        <w:rPr>
          <w:rFonts w:ascii="Times New Roman" w:eastAsia="Times New Roman" w:hAnsi="Times New Roman" w:cs="Times New Roman"/>
          <w:bCs/>
          <w:sz w:val="28"/>
          <w:szCs w:val="28"/>
          <w:lang w:val="en-US"/>
        </w:rPr>
        <w:t>i</w:t>
      </w:r>
      <w:r w:rsidRPr="00D52CCD">
        <w:rPr>
          <w:rFonts w:ascii="Times New Roman" w:eastAsia="Times New Roman" w:hAnsi="Times New Roman" w:cs="Times New Roman"/>
          <w:bCs/>
          <w:sz w:val="28"/>
          <w:szCs w:val="28"/>
        </w:rPr>
        <w:t>» –  семи базовых величин.</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 xml:space="preserve">19.4. Материальное стимулирование руководителя ГУО «Домановичский детский сад» осуществляется по согласованию с  комитетом отраслевого профсоюза, вышестоящим для первичной профсоюзной организации, в которой этот руководитель состоит на профсоюзном учете. </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b/>
          <w:sz w:val="28"/>
          <w:szCs w:val="28"/>
        </w:rPr>
      </w:pPr>
      <w:r w:rsidRPr="00D52CCD">
        <w:rPr>
          <w:rFonts w:ascii="Times New Roman" w:eastAsia="Times New Roman" w:hAnsi="Times New Roman" w:cs="Times New Roman"/>
          <w:sz w:val="28"/>
          <w:szCs w:val="28"/>
          <w:lang w:val="be-BY"/>
        </w:rPr>
        <w:t>19.</w:t>
      </w:r>
      <w:r w:rsidRPr="00D52CCD">
        <w:rPr>
          <w:rFonts w:ascii="Times New Roman" w:eastAsia="Times New Roman" w:hAnsi="Times New Roman" w:cs="Times New Roman"/>
          <w:sz w:val="28"/>
          <w:szCs w:val="28"/>
        </w:rPr>
        <w:t>5</w:t>
      </w:r>
      <w:r w:rsidRPr="00D52CCD">
        <w:rPr>
          <w:rFonts w:ascii="Times New Roman" w:eastAsia="Times New Roman" w:hAnsi="Times New Roman" w:cs="Times New Roman"/>
          <w:sz w:val="28"/>
          <w:szCs w:val="28"/>
          <w:lang w:val="be-BY"/>
        </w:rPr>
        <w:t xml:space="preserve">. Направление </w:t>
      </w:r>
      <w:r w:rsidRPr="00D52CCD">
        <w:rPr>
          <w:rFonts w:ascii="Times New Roman" w:eastAsia="Times New Roman" w:hAnsi="Times New Roman" w:cs="Times New Roman"/>
          <w:sz w:val="28"/>
          <w:szCs w:val="28"/>
        </w:rPr>
        <w:t xml:space="preserve">на стимулирование качественного труда, осуществление определяемых коллективным договором  дополнительных выплат стимулирующего характера, оказание материальной помощи работникам организации системы образования </w:t>
      </w:r>
      <w:r w:rsidRPr="00D52CCD">
        <w:rPr>
          <w:rFonts w:ascii="Times New Roman" w:eastAsia="Times New Roman" w:hAnsi="Times New Roman" w:cs="Times New Roman"/>
          <w:sz w:val="28"/>
          <w:szCs w:val="28"/>
          <w:lang w:val="be-BY"/>
        </w:rPr>
        <w:t>за счет внебюджетных средств</w:t>
      </w:r>
      <w:r w:rsidRPr="00D52CCD">
        <w:rPr>
          <w:rFonts w:ascii="Times New Roman" w:eastAsia="Times New Roman" w:hAnsi="Times New Roman" w:cs="Times New Roman"/>
          <w:sz w:val="28"/>
          <w:szCs w:val="28"/>
        </w:rPr>
        <w:t xml:space="preserve"> от приносящей доходы деятельности осуществляется по согласованию с соответствующим профсоюзным органом.</w:t>
      </w:r>
    </w:p>
    <w:p w:rsidR="00D52CCD" w:rsidRPr="00D52CCD" w:rsidRDefault="00D52CCD" w:rsidP="00D52CCD">
      <w:pPr>
        <w:spacing w:after="0"/>
        <w:ind w:firstLine="709"/>
        <w:jc w:val="both"/>
        <w:rPr>
          <w:rFonts w:ascii="Times New Roman" w:eastAsia="Calibri" w:hAnsi="Times New Roman" w:cs="Times New Roman"/>
          <w:sz w:val="28"/>
          <w:szCs w:val="28"/>
        </w:rPr>
      </w:pPr>
      <w:r w:rsidRPr="00D52CCD">
        <w:rPr>
          <w:rFonts w:ascii="Times New Roman" w:eastAsia="Times New Roman" w:hAnsi="Times New Roman" w:cs="Times New Roman"/>
          <w:sz w:val="28"/>
          <w:szCs w:val="28"/>
          <w:lang w:eastAsia="ru-RU"/>
        </w:rPr>
        <w:t xml:space="preserve">19.6. </w:t>
      </w:r>
      <w:r w:rsidRPr="00D52CCD">
        <w:rPr>
          <w:rFonts w:ascii="Times New Roman" w:eastAsia="Times New Roman" w:hAnsi="Times New Roman" w:cs="Times New Roman"/>
          <w:sz w:val="28"/>
          <w:szCs w:val="28"/>
        </w:rPr>
        <w:t xml:space="preserve">Размер средств, направленных  </w:t>
      </w:r>
      <w:r w:rsidRPr="00D52CCD">
        <w:rPr>
          <w:rFonts w:ascii="Times New Roman" w:eastAsia="Calibri" w:hAnsi="Times New Roman" w:cs="Times New Roman"/>
          <w:sz w:val="28"/>
          <w:szCs w:val="28"/>
        </w:rPr>
        <w:t xml:space="preserve">на стимулирующие выплаты, определяется ежемесячно. Информация о наличии и размере неиспользованных средств ежемесячно доводится до сведения руководителя учреждения и соответствующего комитета отраслевого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                                       </w:t>
      </w:r>
    </w:p>
    <w:p w:rsidR="00D52CCD" w:rsidRPr="00D52CCD" w:rsidRDefault="00D52CCD" w:rsidP="00D52CCD">
      <w:pPr>
        <w:spacing w:after="160" w:line="254" w:lineRule="auto"/>
        <w:ind w:firstLine="708"/>
        <w:contextualSpacing/>
        <w:jc w:val="both"/>
        <w:rPr>
          <w:rFonts w:ascii="Times New Roman" w:eastAsia="Calibri" w:hAnsi="Times New Roman" w:cs="Times New Roman"/>
          <w:sz w:val="28"/>
          <w:szCs w:val="28"/>
        </w:rPr>
      </w:pPr>
      <w:r w:rsidRPr="00D52CCD">
        <w:rPr>
          <w:rFonts w:ascii="Times New Roman" w:eastAsia="Calibri" w:hAnsi="Times New Roman" w:cs="Times New Roman"/>
          <w:sz w:val="28"/>
          <w:szCs w:val="28"/>
        </w:rPr>
        <w:t>Размер неиспользованных средств по фонду заработной платы направляется только на установление надбавок за высокие достижения в труде работников в соответствии с коллективным договором и Положением об установлении надбавок организации.</w:t>
      </w:r>
    </w:p>
    <w:p w:rsidR="00D52CCD" w:rsidRPr="00D52CCD" w:rsidRDefault="00D52CCD" w:rsidP="00D52CCD">
      <w:pPr>
        <w:spacing w:after="160" w:line="254"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19.7. Распределение объема педагогической нагрузки педагогическим работникам производится руководителем учреждения образования по согласованию с соответствующим профсоюзным органом.</w:t>
      </w:r>
    </w:p>
    <w:p w:rsidR="00D52CCD" w:rsidRPr="00D52CCD" w:rsidRDefault="00D52CCD" w:rsidP="00D52CCD">
      <w:pPr>
        <w:spacing w:after="160" w:line="254"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Руководитель учреждения образования осуществляет учет, контроль и несет ответственность за выполнение ее каждым педагогическим работником в полном объеме.</w:t>
      </w:r>
    </w:p>
    <w:p w:rsidR="00D52CCD" w:rsidRPr="00D52CCD" w:rsidRDefault="00D52CCD" w:rsidP="00D52CCD">
      <w:pPr>
        <w:spacing w:after="160" w:line="254"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52CCD" w:rsidRPr="00D52CCD" w:rsidRDefault="00D52CCD" w:rsidP="00D52CCD">
      <w:pPr>
        <w:spacing w:after="160" w:line="254"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52CCD" w:rsidRPr="00D52CCD" w:rsidRDefault="00D52CCD" w:rsidP="00D52CCD">
      <w:pPr>
        <w:spacing w:after="160" w:line="254" w:lineRule="auto"/>
        <w:ind w:firstLine="708"/>
        <w:contextualSpacing/>
        <w:jc w:val="both"/>
        <w:rPr>
          <w:rFonts w:ascii="Times New Roman" w:eastAsia="Times New Roman" w:hAnsi="Times New Roman" w:cs="Times New Roman"/>
          <w:sz w:val="28"/>
          <w:szCs w:val="28"/>
          <w:lang w:val="be-BY" w:eastAsia="ru-RU"/>
        </w:rPr>
      </w:pPr>
      <w:r w:rsidRPr="00D52CCD">
        <w:rPr>
          <w:rFonts w:ascii="Times New Roman" w:eastAsia="Times New Roman" w:hAnsi="Times New Roman" w:cs="Times New Roman"/>
          <w:sz w:val="28"/>
          <w:szCs w:val="28"/>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работников, состояния их здоровья и т.д. </w:t>
      </w:r>
    </w:p>
    <w:p w:rsidR="00D52CCD" w:rsidRPr="00D52CCD" w:rsidRDefault="00D52CCD" w:rsidP="00D52CCD">
      <w:pPr>
        <w:spacing w:after="160" w:line="254" w:lineRule="auto"/>
        <w:ind w:firstLine="708"/>
        <w:contextualSpacing/>
        <w:jc w:val="both"/>
        <w:rPr>
          <w:rFonts w:ascii="Times New Roman" w:eastAsia="Times New Roman" w:hAnsi="Times New Roman" w:cs="Times New Roman"/>
          <w:sz w:val="28"/>
          <w:szCs w:val="28"/>
          <w:lang w:val="be-BY" w:eastAsia="ru-RU"/>
        </w:rPr>
      </w:pPr>
      <w:r w:rsidRPr="00D52CCD">
        <w:rPr>
          <w:rFonts w:ascii="Times New Roman" w:eastAsia="Times New Roman" w:hAnsi="Times New Roman" w:cs="Times New Roman"/>
          <w:sz w:val="28"/>
          <w:szCs w:val="28"/>
          <w:lang w:val="be-BY" w:eastAsia="ru-RU"/>
        </w:rPr>
        <w:t>Расписание занятий формируется в соответствии с законодательством, правилами внутреннего трудового распорядка, коллективным договором и согласовывается с соответствующим профсоюзным органом.</w:t>
      </w:r>
    </w:p>
    <w:p w:rsidR="00D52CCD" w:rsidRPr="00D52CCD" w:rsidRDefault="00D52CCD" w:rsidP="00D52CCD">
      <w:pPr>
        <w:spacing w:after="160" w:line="254"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lastRenderedPageBreak/>
        <w:t>19.8.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соответствующим профсоюзным органом.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28"/>
          <w:szCs w:val="28"/>
        </w:rPr>
      </w:pPr>
      <w:r w:rsidRPr="00D52CCD">
        <w:rPr>
          <w:rFonts w:ascii="Times New Roman" w:eastAsia="Times New Roman" w:hAnsi="Times New Roman" w:cs="Times New Roman"/>
          <w:sz w:val="28"/>
          <w:szCs w:val="28"/>
          <w:lang w:eastAsia="ru-RU"/>
        </w:rPr>
        <w:t>19.9. При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w:t>
      </w:r>
    </w:p>
    <w:p w:rsidR="00D52CCD" w:rsidRPr="00D52CCD" w:rsidRDefault="00D52CCD" w:rsidP="00D52CCD">
      <w:pPr>
        <w:spacing w:after="0"/>
        <w:jc w:val="both"/>
        <w:rPr>
          <w:rFonts w:ascii="Times New Roman" w:eastAsia="Calibri" w:hAnsi="Times New Roman" w:cs="Times New Roman"/>
          <w:sz w:val="28"/>
          <w:szCs w:val="28"/>
        </w:rPr>
      </w:pPr>
      <w:r w:rsidRPr="00D52CCD">
        <w:rPr>
          <w:rFonts w:ascii="Times New Roman" w:eastAsia="Times New Roman" w:hAnsi="Times New Roman" w:cs="Times New Roman"/>
          <w:sz w:val="28"/>
          <w:szCs w:val="28"/>
          <w:lang w:eastAsia="ru-RU"/>
        </w:rPr>
        <w:t xml:space="preserve">       19.10. </w:t>
      </w:r>
      <w:r w:rsidRPr="00D52CCD">
        <w:rPr>
          <w:rFonts w:ascii="Times New Roman" w:eastAsia="Calibri" w:hAnsi="Times New Roman" w:cs="Times New Roman"/>
          <w:sz w:val="28"/>
          <w:szCs w:val="28"/>
        </w:rPr>
        <w:t>Руководитель учреждения образования устанавливает дополнительные меры стимулирования труда (надбавку к окладу и предоставление дополнительного поощрительного отпуска) при заключении контрактов.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D52CCD">
        <w:rPr>
          <w:rFonts w:ascii="Times New Roman" w:eastAsia="Calibri" w:hAnsi="Times New Roman" w:cs="Times New Roman"/>
          <w:sz w:val="28"/>
          <w:szCs w:val="28"/>
        </w:rPr>
        <w:t>Руководитель учреждения образования может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 а  руководителю – устанавливаются органом, уполномоченном заключать с ними контракт, по согласованию с соответствующим комитетом отраслевого профсоюза.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19.11.   Производить выплату среднего заработка за время трудового отпуска не позднее, чем за два дня до начала отпуска.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19.12. Суммы, не выплаченные работнику за прошлые периоды и</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взысканные в соответствии с законодательством, выплачиваются работнику с учетом их индексации в соответствии с</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Законом Республики Беларусь «Об индексации доходов населения с учётом инфляции».</w:t>
      </w:r>
    </w:p>
    <w:p w:rsidR="00D52CCD" w:rsidRPr="00D52CCD" w:rsidRDefault="00D52CCD" w:rsidP="00D52CC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19.13. Производить выплату заработной платы два раза в месяц: 20 числа – за первую половину текущего месяца и 10 числа – окончательный расчёт за предыдущий месяц.</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val="be-BY" w:eastAsia="ru-RU"/>
        </w:rPr>
        <w:t>Выплату заработной платы производить регулярно в установленные дни, но не реже двух раз в месяц в соответствии с Трудовым кодексом Республики Беларусь (далее – Трудовой кодекс).</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законодательством.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lastRenderedPageBreak/>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Выдавать работникам расчётные листки.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При совпадении срока выплаты зарплаты с выходными и праздничными днями зарплату выплачивать накануне.</w:t>
      </w:r>
    </w:p>
    <w:p w:rsidR="00D52CCD" w:rsidRPr="00D52CCD" w:rsidRDefault="00D52CCD" w:rsidP="00D52CC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19.14.  Выплату среднего заработка за время трудового отпуска производить не позднее чем за два дня до начала отпуска.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D52CCD" w:rsidRPr="00D52CCD" w:rsidRDefault="00D52CCD" w:rsidP="00D52CC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19.15. При введении новых условий оплаты труда, невозможности 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D52CCD" w:rsidRPr="00D52CCD" w:rsidRDefault="00D52CCD" w:rsidP="00D52CCD">
      <w:pPr>
        <w:tabs>
          <w:tab w:val="left" w:pos="5651"/>
        </w:tabs>
        <w:spacing w:after="0" w:line="240" w:lineRule="auto"/>
        <w:rPr>
          <w:rFonts w:ascii="Times New Roman" w:eastAsia="Times New Roman" w:hAnsi="Times New Roman" w:cs="Times New Roman"/>
          <w:b/>
          <w:sz w:val="28"/>
          <w:szCs w:val="28"/>
        </w:rPr>
      </w:pPr>
      <w:r w:rsidRPr="00D52CCD">
        <w:rPr>
          <w:rFonts w:ascii="Calibri" w:eastAsia="Times New Roman" w:hAnsi="Calibri" w:cs="Times New Roman"/>
          <w:sz w:val="28"/>
          <w:szCs w:val="28"/>
          <w:lang w:eastAsia="ru-RU"/>
        </w:rPr>
        <w:t xml:space="preserve"> 19.16.</w:t>
      </w:r>
      <w:r w:rsidRPr="00D52CCD">
        <w:rPr>
          <w:rFonts w:ascii="Calibri" w:eastAsia="Times New Roman" w:hAnsi="Calibri" w:cs="Times New Roman"/>
          <w:spacing w:val="-2"/>
          <w:sz w:val="28"/>
          <w:szCs w:val="28"/>
          <w:lang w:eastAsia="ru-RU"/>
        </w:rPr>
        <w:t xml:space="preserve">  </w:t>
      </w:r>
      <w:r w:rsidRPr="00D52CCD">
        <w:rPr>
          <w:rFonts w:ascii="Times New Roman" w:eastAsia="Times New Roman" w:hAnsi="Times New Roman" w:cs="Times New Roman"/>
          <w:spacing w:val="-2"/>
          <w:sz w:val="28"/>
          <w:szCs w:val="28"/>
          <w:lang w:eastAsia="ru-RU"/>
        </w:rPr>
        <w:t>Неотъемлемой частью коллективного  договора являются Положения: о премировании работников (прилагается. Приложение № 1);</w:t>
      </w:r>
      <w:r w:rsidRPr="00D52CCD">
        <w:rPr>
          <w:rFonts w:ascii="Calibri" w:eastAsia="Times New Roman" w:hAnsi="Calibri" w:cs="Times New Roman"/>
          <w:spacing w:val="-2"/>
          <w:sz w:val="28"/>
          <w:szCs w:val="28"/>
          <w:lang w:eastAsia="ru-RU"/>
        </w:rPr>
        <w:t xml:space="preserve">  </w:t>
      </w:r>
      <w:r w:rsidRPr="00D52CCD">
        <w:rPr>
          <w:rFonts w:ascii="Times New Roman" w:eastAsia="Times New Roman" w:hAnsi="Times New Roman" w:cs="Times New Roman"/>
          <w:sz w:val="28"/>
          <w:szCs w:val="28"/>
        </w:rPr>
        <w:t xml:space="preserve">о порядке и условиях установления надбавок за высокие достижения в труде работникам  учреждения образования </w:t>
      </w:r>
      <w:r w:rsidRPr="00D52CCD">
        <w:rPr>
          <w:rFonts w:ascii="Times New Roman" w:eastAsia="Times New Roman" w:hAnsi="Times New Roman" w:cs="Times New Roman"/>
          <w:spacing w:val="-2"/>
          <w:sz w:val="28"/>
          <w:szCs w:val="28"/>
          <w:lang w:eastAsia="ru-RU"/>
        </w:rPr>
        <w:t>(прилагается. Приложение № 2</w:t>
      </w:r>
      <w:r w:rsidRPr="00D52CCD">
        <w:rPr>
          <w:rFonts w:ascii="Calibri" w:eastAsia="Times New Roman" w:hAnsi="Calibri" w:cs="Times New Roman"/>
          <w:spacing w:val="-2"/>
          <w:sz w:val="28"/>
          <w:szCs w:val="28"/>
          <w:lang w:eastAsia="ru-RU"/>
        </w:rPr>
        <w:t xml:space="preserve">); </w:t>
      </w:r>
      <w:r w:rsidRPr="00D52CCD">
        <w:rPr>
          <w:rFonts w:ascii="Times New Roman" w:eastAsia="Times New Roman" w:hAnsi="Times New Roman" w:cs="Times New Roman"/>
          <w:sz w:val="28"/>
          <w:szCs w:val="28"/>
        </w:rPr>
        <w:t>о размере, порядке и условиях установления надбавок за характер труда педагогическим работникам учреждения образования</w:t>
      </w:r>
      <w:r w:rsidRPr="00D52CCD">
        <w:rPr>
          <w:rFonts w:ascii="Calibri" w:eastAsia="Times New Roman" w:hAnsi="Calibri" w:cs="Times New Roman"/>
          <w:spacing w:val="-2"/>
          <w:sz w:val="28"/>
          <w:szCs w:val="28"/>
          <w:lang w:eastAsia="ru-RU"/>
        </w:rPr>
        <w:t xml:space="preserve"> (</w:t>
      </w:r>
      <w:r w:rsidRPr="00D52CCD">
        <w:rPr>
          <w:rFonts w:ascii="Times New Roman" w:eastAsia="Times New Roman" w:hAnsi="Times New Roman" w:cs="Times New Roman"/>
          <w:spacing w:val="-2"/>
          <w:sz w:val="28"/>
          <w:szCs w:val="28"/>
          <w:lang w:eastAsia="ru-RU"/>
        </w:rPr>
        <w:t>приложение № 3</w:t>
      </w:r>
      <w:r w:rsidRPr="00D52CCD">
        <w:rPr>
          <w:rFonts w:ascii="Calibri" w:eastAsia="Times New Roman" w:hAnsi="Calibri" w:cs="Times New Roman"/>
          <w:spacing w:val="-2"/>
          <w:sz w:val="28"/>
          <w:szCs w:val="28"/>
          <w:lang w:eastAsia="ru-RU"/>
        </w:rPr>
        <w:t xml:space="preserve">); </w:t>
      </w:r>
      <w:r w:rsidRPr="00D52CCD">
        <w:rPr>
          <w:rFonts w:ascii="Times New Roman" w:eastAsia="Times New Roman" w:hAnsi="Times New Roman" w:cs="Times New Roman"/>
          <w:sz w:val="28"/>
          <w:szCs w:val="28"/>
        </w:rPr>
        <w:t>о порядке оказания материальной помощи работникам учреждения образования</w:t>
      </w:r>
      <w:r w:rsidRPr="00D52CCD">
        <w:rPr>
          <w:rFonts w:ascii="Calibri" w:eastAsia="Times New Roman" w:hAnsi="Calibri" w:cs="Times New Roman"/>
          <w:spacing w:val="-2"/>
          <w:sz w:val="28"/>
          <w:szCs w:val="28"/>
          <w:lang w:eastAsia="ru-RU"/>
        </w:rPr>
        <w:t xml:space="preserve"> (</w:t>
      </w:r>
      <w:r w:rsidRPr="00D52CCD">
        <w:rPr>
          <w:rFonts w:ascii="Times New Roman" w:eastAsia="Times New Roman" w:hAnsi="Times New Roman" w:cs="Times New Roman"/>
          <w:spacing w:val="-2"/>
          <w:sz w:val="28"/>
          <w:szCs w:val="28"/>
          <w:lang w:eastAsia="ru-RU"/>
        </w:rPr>
        <w:t>прилагается. Приложение № 4</w:t>
      </w:r>
      <w:r w:rsidRPr="00D52CCD">
        <w:rPr>
          <w:rFonts w:ascii="Calibri" w:eastAsia="Times New Roman" w:hAnsi="Calibri" w:cs="Times New Roman"/>
          <w:spacing w:val="-2"/>
          <w:sz w:val="28"/>
          <w:szCs w:val="28"/>
          <w:lang w:eastAsia="ru-RU"/>
        </w:rPr>
        <w:t xml:space="preserve">); </w:t>
      </w:r>
      <w:r w:rsidRPr="00D52CCD">
        <w:rPr>
          <w:rFonts w:ascii="Times New Roman" w:eastAsia="Times New Roman" w:hAnsi="Times New Roman" w:cs="Times New Roman"/>
          <w:sz w:val="28"/>
          <w:szCs w:val="28"/>
        </w:rPr>
        <w:t xml:space="preserve">о размерах, порядке и условиях осуществления единовременной выплаты на оздоровление работникам учреждения образования </w:t>
      </w:r>
      <w:r w:rsidRPr="00D52CCD">
        <w:rPr>
          <w:rFonts w:ascii="Calibri" w:eastAsia="Times New Roman" w:hAnsi="Calibri" w:cs="Times New Roman"/>
          <w:spacing w:val="-2"/>
          <w:sz w:val="28"/>
          <w:szCs w:val="28"/>
          <w:lang w:eastAsia="ru-RU"/>
        </w:rPr>
        <w:t>(</w:t>
      </w:r>
      <w:r w:rsidRPr="00D52CCD">
        <w:rPr>
          <w:rFonts w:ascii="Times New Roman" w:eastAsia="Times New Roman" w:hAnsi="Times New Roman" w:cs="Times New Roman"/>
          <w:spacing w:val="-2"/>
          <w:sz w:val="28"/>
          <w:szCs w:val="28"/>
          <w:lang w:eastAsia="ru-RU"/>
        </w:rPr>
        <w:t>прилагается. Приложение № 5</w:t>
      </w:r>
      <w:r w:rsidRPr="00D52CCD">
        <w:rPr>
          <w:rFonts w:ascii="Calibri" w:eastAsia="Times New Roman" w:hAnsi="Calibri" w:cs="Times New Roman"/>
          <w:spacing w:val="-2"/>
          <w:sz w:val="28"/>
          <w:szCs w:val="28"/>
          <w:lang w:eastAsia="ru-RU"/>
        </w:rPr>
        <w:t>).</w:t>
      </w:r>
    </w:p>
    <w:p w:rsidR="00D52CCD" w:rsidRPr="00D52CCD" w:rsidRDefault="00D52CCD" w:rsidP="00D52CCD">
      <w:pPr>
        <w:tabs>
          <w:tab w:val="left" w:pos="5651"/>
        </w:tabs>
        <w:spacing w:after="0" w:line="240" w:lineRule="auto"/>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19.17.</w:t>
      </w:r>
      <w:r w:rsidRPr="00D52CCD">
        <w:rPr>
          <w:rFonts w:ascii="Times New Roman" w:eastAsia="Times New Roman" w:hAnsi="Times New Roman" w:cs="Times New Roman"/>
          <w:sz w:val="28"/>
          <w:szCs w:val="28"/>
        </w:rPr>
        <w:t xml:space="preserve"> </w:t>
      </w:r>
      <w:r w:rsidRPr="00D52CCD">
        <w:rPr>
          <w:rFonts w:ascii="Times New Roman" w:eastAsia="Times New Roman" w:hAnsi="Times New Roman" w:cs="Times New Roman"/>
          <w:sz w:val="28"/>
          <w:szCs w:val="28"/>
          <w:lang w:eastAsia="ru-RU"/>
        </w:rPr>
        <w:t>Конкретные размеры повышения тарифных ставок (окладов) работников организаций, имеющих специальные (с особым режимом) группы,  регулируются коллективным договором (приложение № 7), а  руководителю — устанавливаются  отделом образования по согласованию с соответствующим комитетом отраслевого профсоюза.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19.18. Установить в организации пятидневную рабочую неделю с выходными днями суббота и воскресенье.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sz w:val="28"/>
          <w:szCs w:val="28"/>
          <w:lang w:eastAsia="ru-RU"/>
        </w:rPr>
        <w:t xml:space="preserve">19.19. </w:t>
      </w:r>
      <w:r w:rsidRPr="00D52CCD">
        <w:rPr>
          <w:rFonts w:ascii="Times New Roman" w:eastAsia="Times New Roman" w:hAnsi="Times New Roman" w:cs="Times New Roman"/>
          <w:bCs/>
          <w:sz w:val="28"/>
          <w:szCs w:val="28"/>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19.20. За нарушение без уважительных причин сроков выплаты заработной платы, установленных</w:t>
      </w:r>
      <w:r w:rsidRPr="00D52CCD">
        <w:rPr>
          <w:rFonts w:ascii="Times New Roman" w:eastAsia="Times New Roman" w:hAnsi="Times New Roman" w:cs="Times New Roman"/>
          <w:sz w:val="28"/>
          <w:szCs w:val="28"/>
          <w:lang w:eastAsia="ru-RU"/>
        </w:rPr>
        <w:t xml:space="preserve"> </w:t>
      </w:r>
      <w:r w:rsidRPr="00D52CCD">
        <w:rPr>
          <w:rFonts w:ascii="Times New Roman" w:eastAsia="Times New Roman" w:hAnsi="Times New Roman" w:cs="Times New Roman"/>
          <w:spacing w:val="-4"/>
          <w:sz w:val="28"/>
          <w:szCs w:val="28"/>
          <w:lang w:eastAsia="ru-RU"/>
        </w:rPr>
        <w:t>Договором, уполномоченные должностные</w:t>
      </w:r>
      <w:r w:rsidRPr="00D52CCD">
        <w:rPr>
          <w:rFonts w:ascii="Times New Roman" w:eastAsia="Times New Roman" w:hAnsi="Times New Roman" w:cs="Times New Roman"/>
          <w:sz w:val="28"/>
          <w:szCs w:val="28"/>
          <w:lang w:eastAsia="ru-RU"/>
        </w:rPr>
        <w:t xml:space="preserve"> </w:t>
      </w:r>
      <w:r w:rsidRPr="00D52CCD">
        <w:rPr>
          <w:rFonts w:ascii="Times New Roman" w:eastAsia="Times New Roman" w:hAnsi="Times New Roman" w:cs="Times New Roman"/>
          <w:spacing w:val="-4"/>
          <w:sz w:val="28"/>
          <w:szCs w:val="28"/>
          <w:lang w:eastAsia="ru-RU"/>
        </w:rPr>
        <w:t>лица нанимателя несут ответственность в соответствии с</w:t>
      </w:r>
      <w:r w:rsidRPr="00D52CCD">
        <w:rPr>
          <w:rFonts w:ascii="Times New Roman" w:eastAsia="Times New Roman" w:hAnsi="Times New Roman" w:cs="Times New Roman"/>
          <w:spacing w:val="-4"/>
          <w:sz w:val="28"/>
          <w:szCs w:val="28"/>
          <w:lang w:val="be-BY" w:eastAsia="ru-RU"/>
        </w:rPr>
        <w:t xml:space="preserve"> </w:t>
      </w:r>
      <w:r w:rsidRPr="00D52CCD">
        <w:rPr>
          <w:rFonts w:ascii="Times New Roman" w:eastAsia="Times New Roman" w:hAnsi="Times New Roman" w:cs="Times New Roman"/>
          <w:spacing w:val="-4"/>
          <w:sz w:val="28"/>
          <w:szCs w:val="28"/>
          <w:lang w:eastAsia="ru-RU"/>
        </w:rPr>
        <w:t>законодательством.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Персональная ответственность руководителя учреждения образования</w:t>
      </w:r>
      <w:r w:rsidRPr="00D52CCD">
        <w:rPr>
          <w:rFonts w:ascii="Times New Roman" w:eastAsia="Times New Roman" w:hAnsi="Times New Roman" w:cs="Times New Roman"/>
          <w:spacing w:val="-4"/>
          <w:sz w:val="28"/>
          <w:szCs w:val="28"/>
          <w:lang w:eastAsia="ru-RU"/>
        </w:rPr>
        <w:t xml:space="preserve"> </w:t>
      </w:r>
      <w:r w:rsidRPr="00D52CCD">
        <w:rPr>
          <w:rFonts w:ascii="Times New Roman" w:eastAsia="Times New Roman" w:hAnsi="Times New Roman" w:cs="Times New Roman"/>
          <w:spacing w:val="-4"/>
          <w:sz w:val="28"/>
          <w:szCs w:val="28"/>
          <w:lang w:eastAsia="ru-RU"/>
        </w:rPr>
        <w:lastRenderedPageBreak/>
        <w:t xml:space="preserve">за несвоевременность выплаты заработной платы работникам </w:t>
      </w:r>
      <w:r w:rsidRPr="00D52CCD">
        <w:rPr>
          <w:rFonts w:ascii="Times New Roman" w:eastAsia="Times New Roman" w:hAnsi="Times New Roman" w:cs="Times New Roman"/>
          <w:sz w:val="28"/>
          <w:szCs w:val="28"/>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D52CCD">
        <w:rPr>
          <w:rFonts w:ascii="Times New Roman" w:eastAsia="Times New Roman" w:hAnsi="Times New Roman" w:cs="Times New Roman"/>
          <w:sz w:val="28"/>
          <w:szCs w:val="28"/>
          <w:lang w:eastAsia="ru-RU"/>
        </w:rPr>
        <w:t>19.21.</w:t>
      </w:r>
      <w:r w:rsidRPr="00D52CCD">
        <w:rPr>
          <w:rFonts w:ascii="Times New Roman" w:eastAsia="Times New Roman" w:hAnsi="Times New Roman" w:cs="Times New Roman"/>
          <w:b/>
          <w:sz w:val="28"/>
          <w:szCs w:val="28"/>
        </w:rPr>
        <w:t xml:space="preserve"> </w:t>
      </w:r>
      <w:r w:rsidRPr="00D52CCD">
        <w:rPr>
          <w:rFonts w:ascii="Times New Roman" w:eastAsia="Times New Roman" w:hAnsi="Times New Roman" w:cs="Times New Roman"/>
          <w:bCs/>
          <w:sz w:val="28"/>
          <w:szCs w:val="28"/>
        </w:rPr>
        <w:t>В целях обеспечения в учреждении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19.22.Руководитель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r w:rsidRPr="00D52CCD">
        <w:rPr>
          <w:rFonts w:ascii="Times New Roman" w:eastAsia="Times New Roman" w:hAnsi="Times New Roman" w:cs="Times New Roman"/>
          <w:sz w:val="28"/>
          <w:szCs w:val="28"/>
          <w:lang w:eastAsia="ru-RU"/>
        </w:rPr>
        <w:t>19.23.</w:t>
      </w:r>
      <w:r w:rsidRPr="00D52CCD">
        <w:rPr>
          <w:rFonts w:ascii="Times New Roman" w:eastAsia="Times New Roman" w:hAnsi="Times New Roman" w:cs="Times New Roman"/>
          <w:sz w:val="28"/>
          <w:szCs w:val="28"/>
          <w:lang w:val="be-BY" w:eastAsia="ru-RU"/>
        </w:rPr>
        <w:t xml:space="preserve"> После отпуска по беременности и родам,</w:t>
      </w:r>
      <w:r w:rsidRPr="00D52CCD">
        <w:rPr>
          <w:rFonts w:ascii="Times New Roman" w:eastAsia="Times New Roman" w:hAnsi="Times New Roman" w:cs="Times New Roman"/>
          <w:b/>
          <w:bCs/>
          <w:sz w:val="28"/>
          <w:szCs w:val="28"/>
          <w:lang w:val="be-BY" w:eastAsia="ru-RU"/>
        </w:rPr>
        <w:t xml:space="preserve"> </w:t>
      </w:r>
      <w:r w:rsidRPr="00D52CCD">
        <w:rPr>
          <w:rFonts w:ascii="Times New Roman" w:eastAsia="Times New Roman" w:hAnsi="Times New Roman" w:cs="Times New Roman"/>
          <w:bCs/>
          <w:sz w:val="28"/>
          <w:szCs w:val="28"/>
          <w:lang w:eastAsia="ru-RU"/>
        </w:rPr>
        <w:t>отпуска по уходу за ребенком до достижения им возраста трех лет Н</w:t>
      </w:r>
      <w:r w:rsidRPr="00D52CCD">
        <w:rPr>
          <w:rFonts w:ascii="Times New Roman" w:eastAsia="Times New Roman" w:hAnsi="Times New Roman" w:cs="Times New Roman"/>
          <w:sz w:val="28"/>
          <w:szCs w:val="28"/>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be-BY" w:eastAsia="ru-RU"/>
        </w:rPr>
      </w:pPr>
      <w:r w:rsidRPr="00D52CCD">
        <w:rPr>
          <w:rFonts w:ascii="Times New Roman" w:eastAsia="Times New Roman" w:hAnsi="Times New Roman" w:cs="Times New Roman"/>
          <w:sz w:val="28"/>
          <w:szCs w:val="28"/>
          <w:lang w:val="be-BY" w:eastAsia="ru-RU"/>
        </w:rPr>
        <w:t>19.24. 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D52CCD">
        <w:rPr>
          <w:rFonts w:ascii="Times New Roman" w:eastAsia="Times New Roman" w:hAnsi="Times New Roman" w:cs="Times New Roman"/>
          <w:sz w:val="28"/>
          <w:szCs w:val="28"/>
          <w:lang w:eastAsia="ru-RU"/>
        </w:rPr>
        <w:t>.</w:t>
      </w:r>
      <w:r w:rsidRPr="00D52CCD">
        <w:rPr>
          <w:rFonts w:ascii="Times New Roman" w:eastAsia="Times New Roman" w:hAnsi="Times New Roman" w:cs="Times New Roman"/>
          <w:sz w:val="28"/>
          <w:szCs w:val="28"/>
          <w:lang w:val="be-BY" w:eastAsia="ru-RU"/>
        </w:rPr>
        <w:t xml:space="preserve">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val="be-BY" w:eastAsia="ru-RU"/>
        </w:rPr>
        <w:t>19.25.  Постоянно анализировать уровень оплаты труда низкооплачиваемых категорий работников для своевременного принятия соответствующих мер.</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19.26. Установить отдельным категориям работников суммированный учет рабочего времени в соответствии с перечнем (Приложение № 13 к Договору).</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19.27. Поощрять работников по одному из видов материального стимулирования: «Положение о премировании работников государственного учреждения образования «Домановичский детский сад» либо «Положение о порядке и условиях установления надбавки за высокие достижения в труде работникам государственного учреждения образования «Домановичский детский сад» при наличии одного и того же показателя в данных положениях.</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r w:rsidRPr="00D52CCD">
        <w:rPr>
          <w:rFonts w:ascii="Times New Roman" w:eastAsia="Times New Roman" w:hAnsi="Times New Roman" w:cs="Times New Roman"/>
          <w:b/>
          <w:sz w:val="28"/>
          <w:szCs w:val="28"/>
          <w:lang w:eastAsia="ru-RU"/>
        </w:rPr>
        <w:t xml:space="preserve">РАЗДЕЛ </w:t>
      </w:r>
      <w:r w:rsidRPr="00D52CCD">
        <w:rPr>
          <w:rFonts w:ascii="Times New Roman" w:eastAsia="Times New Roman" w:hAnsi="Times New Roman" w:cs="Times New Roman"/>
          <w:b/>
          <w:sz w:val="28"/>
          <w:szCs w:val="28"/>
          <w:lang w:val="en-US" w:eastAsia="ru-RU"/>
        </w:rPr>
        <w:t>III</w:t>
      </w:r>
      <w:r w:rsidRPr="00D52CCD">
        <w:rPr>
          <w:rFonts w:ascii="Times New Roman" w:eastAsia="Times New Roman" w:hAnsi="Times New Roman" w:cs="Times New Roman"/>
          <w:b/>
          <w:sz w:val="28"/>
          <w:szCs w:val="28"/>
          <w:lang w:eastAsia="ru-RU"/>
        </w:rPr>
        <w:t xml:space="preserve"> «</w:t>
      </w:r>
      <w:r w:rsidRPr="00D52CCD">
        <w:rPr>
          <w:rFonts w:ascii="Times New Roman" w:eastAsia="Times New Roman" w:hAnsi="Times New Roman" w:cs="Times New Roman"/>
          <w:b/>
          <w:bCs/>
          <w:sz w:val="28"/>
          <w:szCs w:val="28"/>
          <w:lang w:eastAsia="ru-RU"/>
        </w:rPr>
        <w:t>ПРАВОВОЕ ОБЕСПЕЧЕНИЕ ТРУДОВЫХ ОТНОШЕНИЙ, РАЗВИТИЕ СОЦИАЛЬНОГО ПАРТНЕРСТВА</w:t>
      </w:r>
      <w:r w:rsidRPr="00D52CCD">
        <w:rPr>
          <w:rFonts w:ascii="Times New Roman" w:eastAsia="Times New Roman" w:hAnsi="Times New Roman" w:cs="Times New Roman"/>
          <w:b/>
          <w:bCs/>
          <w:caps/>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20. Наниматель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20.1. 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w:t>
      </w:r>
      <w:r w:rsidRPr="00D52CCD">
        <w:rPr>
          <w:rFonts w:ascii="Times New Roman" w:eastAsia="Times New Roman" w:hAnsi="Times New Roman" w:cs="Times New Roman"/>
          <w:sz w:val="28"/>
          <w:szCs w:val="28"/>
          <w:lang w:eastAsia="ru-RU"/>
        </w:rPr>
        <w:lastRenderedPageBreak/>
        <w:t>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20.2. Приглашать председателя ППО на все совещания, проводимые Нанимателем.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20.3.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Предусматривать данный порядок другими локальными  правовыми актами.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20.4. Включать делегированных ППО представителей в составы создаваемых комиссий, деятельность которых затрагивает права и законные интересы работников.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21. ППО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21.1. Осуществлять общественный контроль за соблюдением законодательства о труде и охране труда в установленном законом порядке.</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21.2. Осуществлять защиту прав и законных интересов членов отраслевого профсоюза, консультировать их по вопросам законодательства о труде, давать мотивированные ответы на жалобы, заявления и письма.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В соответствии с законодательством по просьбе членов профсоюза обращаться в суд с</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исковыми заявлениями в защиту их трудовых и социально-экономических прав, представлять в суде их интересы.</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21.3.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21.4. Обеспечивать доступ работников к полной и достоверной информации о работе ППО.</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21.5. Проекты документов, которые утверждаются по согласованию с ППО, рассматривать на заседаниях ППО после их представления Нанимателем.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22. Стороны пришли к соглашению: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22.1.Локальные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ППО.</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22.2.Предоставлять возможность участия в семинарах, совещаниях, проводимых одной из </w:t>
      </w:r>
      <w:r w:rsidRPr="00D52CCD">
        <w:rPr>
          <w:rFonts w:ascii="Times New Roman" w:eastAsia="Times New Roman" w:hAnsi="Times New Roman" w:cs="Times New Roman"/>
          <w:caps/>
          <w:sz w:val="28"/>
          <w:szCs w:val="28"/>
          <w:lang w:eastAsia="ru-RU"/>
        </w:rPr>
        <w:t>с</w:t>
      </w:r>
      <w:r w:rsidRPr="00D52CCD">
        <w:rPr>
          <w:rFonts w:ascii="Times New Roman" w:eastAsia="Times New Roman" w:hAnsi="Times New Roman" w:cs="Times New Roman"/>
          <w:sz w:val="28"/>
          <w:szCs w:val="28"/>
          <w:lang w:eastAsia="ru-RU"/>
        </w:rPr>
        <w:t xml:space="preserve">торон по вопросам, касающимся трудовых, </w:t>
      </w:r>
      <w:r w:rsidRPr="00D52CCD">
        <w:rPr>
          <w:rFonts w:ascii="Times New Roman" w:eastAsia="Times New Roman" w:hAnsi="Times New Roman" w:cs="Times New Roman"/>
          <w:spacing w:val="-4"/>
          <w:sz w:val="28"/>
          <w:szCs w:val="28"/>
          <w:lang w:eastAsia="ru-RU"/>
        </w:rPr>
        <w:t>социально-экономических прав и профессиональных интересов работников</w:t>
      </w:r>
      <w:r w:rsidRPr="00D52CCD">
        <w:rPr>
          <w:rFonts w:ascii="Times New Roman" w:eastAsia="Times New Roman" w:hAnsi="Times New Roman" w:cs="Times New Roman"/>
          <w:sz w:val="28"/>
          <w:szCs w:val="28"/>
          <w:lang w:eastAsia="ru-RU"/>
        </w:rPr>
        <w:t xml:space="preserve"> организаций системы образования, представителей другой Стороны.</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z w:val="28"/>
          <w:szCs w:val="28"/>
          <w:lang w:eastAsia="ru-RU"/>
        </w:rPr>
        <w:t xml:space="preserve">22.3. Не реже одного раза в год проводить совместные мониторинги </w:t>
      </w:r>
      <w:r w:rsidRPr="00D52CCD">
        <w:rPr>
          <w:rFonts w:ascii="Times New Roman" w:eastAsia="Times New Roman" w:hAnsi="Times New Roman" w:cs="Times New Roman"/>
          <w:sz w:val="28"/>
          <w:szCs w:val="28"/>
          <w:lang w:eastAsia="ru-RU"/>
        </w:rPr>
        <w:lastRenderedPageBreak/>
        <w:t xml:space="preserve">практики применения и соблюдения законодательства о труде, об охране труда, </w:t>
      </w:r>
      <w:r w:rsidRPr="00D52CCD">
        <w:rPr>
          <w:rFonts w:ascii="Times New Roman" w:eastAsia="Times New Roman" w:hAnsi="Times New Roman" w:cs="Times New Roman"/>
          <w:spacing w:val="-2"/>
          <w:sz w:val="28"/>
          <w:szCs w:val="28"/>
          <w:lang w:eastAsia="ru-RU"/>
        </w:rPr>
        <w:t xml:space="preserve">в том числе аттестации педагогических работников </w:t>
      </w:r>
      <w:r w:rsidRPr="00D52CCD">
        <w:rPr>
          <w:rFonts w:ascii="Times New Roman" w:eastAsia="Times New Roman" w:hAnsi="Times New Roman" w:cs="Times New Roman"/>
          <w:sz w:val="28"/>
          <w:szCs w:val="28"/>
          <w:lang w:eastAsia="ru-RU"/>
        </w:rPr>
        <w:t>с последующим рассмотрением итогов на совместных заседаниях Нанимателя и ППО.</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4"/>
          <w:sz w:val="28"/>
          <w:szCs w:val="28"/>
          <w:lang w:val="be-BY" w:eastAsia="ru-RU"/>
        </w:rPr>
        <w:t xml:space="preserve">Установить, что Наниматель </w:t>
      </w:r>
      <w:r w:rsidRPr="00D52CCD">
        <w:rPr>
          <w:rFonts w:ascii="Times New Roman" w:eastAsia="Times New Roman" w:hAnsi="Times New Roman" w:cs="Times New Roman"/>
          <w:spacing w:val="-4"/>
          <w:sz w:val="28"/>
          <w:szCs w:val="28"/>
          <w:lang w:eastAsia="ru-RU"/>
        </w:rPr>
        <w:t>осуществляет беспрепятственный допуск</w:t>
      </w:r>
      <w:r w:rsidRPr="00D52CCD">
        <w:rPr>
          <w:rFonts w:ascii="Times New Roman" w:eastAsia="Times New Roman" w:hAnsi="Times New Roman" w:cs="Times New Roman"/>
          <w:sz w:val="28"/>
          <w:szCs w:val="28"/>
          <w:lang w:eastAsia="ru-RU"/>
        </w:rPr>
        <w:t xml:space="preserve"> представителей профсоюза в учреждение образования для </w:t>
      </w:r>
      <w:r w:rsidRPr="00D52CCD">
        <w:rPr>
          <w:rFonts w:ascii="Times New Roman" w:eastAsia="Times New Roman" w:hAnsi="Times New Roman" w:cs="Times New Roman"/>
          <w:spacing w:val="-2"/>
          <w:sz w:val="28"/>
          <w:szCs w:val="28"/>
          <w:lang w:eastAsia="ru-RU"/>
        </w:rPr>
        <w:t xml:space="preserve">осуществления общественного контроля за </w:t>
      </w:r>
      <w:r w:rsidRPr="00D52CCD">
        <w:rPr>
          <w:rFonts w:ascii="Times New Roman" w:eastAsia="Times New Roman" w:hAnsi="Times New Roman" w:cs="Times New Roman"/>
          <w:sz w:val="28"/>
          <w:szCs w:val="28"/>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22.4.</w:t>
      </w:r>
      <w:r w:rsidRPr="00D52CCD">
        <w:rPr>
          <w:rFonts w:ascii="Times New Roman" w:eastAsia="Times New Roman" w:hAnsi="Times New Roman" w:cs="Times New Roman"/>
          <w:sz w:val="28"/>
          <w:szCs w:val="28"/>
        </w:rPr>
        <w:t xml:space="preserve"> </w:t>
      </w:r>
      <w:r w:rsidRPr="00D52CCD">
        <w:rPr>
          <w:rFonts w:ascii="Times New Roman" w:eastAsia="Times New Roman" w:hAnsi="Times New Roman" w:cs="Times New Roman"/>
          <w:sz w:val="28"/>
          <w:szCs w:val="28"/>
          <w:lang w:eastAsia="ru-RU"/>
        </w:rPr>
        <w:t xml:space="preserve">. 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(система оплаты труда, режим рабочего времени, распределение объёма педагогической работы, разряд, установление или отмену неполного рабочего времени, изменение гарантий, уменьшение размеров оплаты труда, а также других условий, устанавливаемых в соответствии с Трудовым кодексом) при продолжении им работы по той же специальности, квалификации или должности, определенных в трудовом договоре (контракте), по согласованию с ППО.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Наниматель обязан предупредить работника об изменении существенных условий труда письменно не позднее чем за один месяц.</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w:t>
      </w:r>
      <w:r w:rsidRPr="00D52CCD">
        <w:rPr>
          <w:rFonts w:ascii="Times New Roman" w:eastAsia="Times New Roman" w:hAnsi="Times New Roman" w:cs="Times New Roman"/>
          <w:sz w:val="28"/>
          <w:szCs w:val="28"/>
          <w:lang w:val="be-BY" w:eastAsia="ru-RU"/>
        </w:rPr>
        <w:t>редупреждать за один месяц педагогических работников, подлежащих  аттестации, о возможном изменении существенных условий труда в случае неподтверждения имеющейся категории по итогам аттестации.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Индивидуальные споры по установлению и изменению существенных условий труда разрешаются ППО, комиссией по трудовым спорам.</w:t>
      </w:r>
    </w:p>
    <w:p w:rsidR="00D52CCD" w:rsidRPr="00D52CCD" w:rsidRDefault="00D52CCD" w:rsidP="00D52CCD">
      <w:pPr>
        <w:widowControl w:val="0"/>
        <w:autoSpaceDE w:val="0"/>
        <w:autoSpaceDN w:val="0"/>
        <w:adjustRightInd w:val="0"/>
        <w:spacing w:after="0"/>
        <w:jc w:val="both"/>
        <w:rPr>
          <w:rFonts w:ascii="Times New Roman" w:eastAsia="Calibri" w:hAnsi="Times New Roman" w:cs="Times New Roman"/>
          <w:spacing w:val="-4"/>
          <w:sz w:val="28"/>
          <w:szCs w:val="28"/>
        </w:rPr>
      </w:pPr>
      <w:r w:rsidRPr="00D52CCD">
        <w:rPr>
          <w:rFonts w:ascii="Times New Roman" w:eastAsia="Times New Roman" w:hAnsi="Times New Roman" w:cs="Times New Roman"/>
          <w:spacing w:val="-4"/>
          <w:sz w:val="28"/>
          <w:szCs w:val="28"/>
          <w:lang w:eastAsia="ru-RU"/>
        </w:rPr>
        <w:t xml:space="preserve">            22.5.   </w:t>
      </w:r>
      <w:r w:rsidRPr="00D52CCD">
        <w:rPr>
          <w:rFonts w:ascii="Times New Roman" w:eastAsia="Calibri" w:hAnsi="Times New Roman" w:cs="Times New Roman"/>
          <w:spacing w:val="-4"/>
          <w:sz w:val="28"/>
          <w:szCs w:val="28"/>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отраслевого профсоюза.</w:t>
      </w:r>
    </w:p>
    <w:p w:rsidR="00D52CCD" w:rsidRPr="00D52CCD" w:rsidRDefault="00D52CCD" w:rsidP="00D52CCD">
      <w:pPr>
        <w:widowControl w:val="0"/>
        <w:autoSpaceDE w:val="0"/>
        <w:autoSpaceDN w:val="0"/>
        <w:adjustRightInd w:val="0"/>
        <w:spacing w:after="0"/>
        <w:ind w:firstLine="708"/>
        <w:jc w:val="both"/>
        <w:rPr>
          <w:rFonts w:ascii="Times New Roman" w:eastAsia="Calibri" w:hAnsi="Times New Roman" w:cs="Times New Roman"/>
          <w:spacing w:val="-4"/>
          <w:sz w:val="28"/>
          <w:szCs w:val="28"/>
        </w:rPr>
      </w:pPr>
      <w:r w:rsidRPr="00D52CCD">
        <w:rPr>
          <w:rFonts w:ascii="Times New Roman" w:eastAsia="Calibri" w:hAnsi="Times New Roman" w:cs="Times New Roman"/>
          <w:spacing w:val="-4"/>
          <w:sz w:val="28"/>
          <w:szCs w:val="28"/>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r w:rsidRPr="00D52CCD">
        <w:rPr>
          <w:rFonts w:ascii="Times New Roman" w:eastAsia="Calibri" w:hAnsi="Times New Roman" w:cs="Times New Roman"/>
          <w:spacing w:val="-4"/>
          <w:sz w:val="28"/>
          <w:szCs w:val="28"/>
        </w:rPr>
        <w:lastRenderedPageBreak/>
        <w:t xml:space="preserve">Наниматель обязан предупредить работника об изменении существенных условий труда письменно не позднее, чем за один месяц. </w:t>
      </w:r>
    </w:p>
    <w:p w:rsidR="00D52CCD" w:rsidRPr="00D52CCD" w:rsidRDefault="00D52CCD" w:rsidP="00D52CCD">
      <w:pPr>
        <w:spacing w:after="120"/>
        <w:ind w:right="-1" w:firstLine="708"/>
        <w:contextualSpacing/>
        <w:jc w:val="both"/>
        <w:rPr>
          <w:rFonts w:ascii="Times New Roman" w:eastAsia="Calibri" w:hAnsi="Times New Roman" w:cs="Times New Roman"/>
          <w:spacing w:val="-4"/>
          <w:sz w:val="28"/>
          <w:szCs w:val="28"/>
          <w:lang w:val="be-BY"/>
        </w:rPr>
      </w:pPr>
      <w:r w:rsidRPr="00D52CCD">
        <w:rPr>
          <w:rFonts w:ascii="Times New Roman" w:eastAsia="Calibri" w:hAnsi="Times New Roman" w:cs="Times New Roman"/>
          <w:spacing w:val="-4"/>
          <w:sz w:val="28"/>
          <w:szCs w:val="28"/>
          <w:lang w:val="be-BY"/>
        </w:rPr>
        <w:t>Руководителю учреждения образования предупреждать за один месяц педагогических работников, подлежащих аттестации, о возможном изменении существенных условий труда в случае неподтверждения имеющейся категории по итогам аттестации.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Calibri" w:hAnsi="Times New Roman" w:cs="Times New Roman"/>
          <w:spacing w:val="-4"/>
          <w:sz w:val="28"/>
          <w:szCs w:val="28"/>
        </w:rPr>
        <w:t>В целях обеспечения прав работников на оперативное рассмотрение индивидуальных трудовых споров признать необходимым ежегодное создание в</w:t>
      </w:r>
      <w:r w:rsidRPr="00D52CCD">
        <w:rPr>
          <w:rFonts w:ascii="Times New Roman" w:eastAsia="Calibri" w:hAnsi="Times New Roman" w:cs="Times New Roman"/>
          <w:spacing w:val="-4"/>
          <w:sz w:val="28"/>
          <w:szCs w:val="28"/>
          <w:lang w:val="be-BY"/>
        </w:rPr>
        <w:t xml:space="preserve"> </w:t>
      </w:r>
      <w:r w:rsidRPr="00D52CCD">
        <w:rPr>
          <w:rFonts w:ascii="Times New Roman" w:eastAsia="Calibri" w:hAnsi="Times New Roman" w:cs="Times New Roman"/>
          <w:spacing w:val="-4"/>
          <w:sz w:val="28"/>
          <w:szCs w:val="28"/>
        </w:rPr>
        <w:t>учреждении образования комиссии по трудовым спорам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6"/>
          <w:sz w:val="28"/>
          <w:szCs w:val="28"/>
          <w:lang w:eastAsia="ru-RU"/>
        </w:rPr>
        <w:t>22.6. Работник имеет право на получение от Нанимателя информации,</w:t>
      </w:r>
      <w:r w:rsidRPr="00D52CCD">
        <w:rPr>
          <w:rFonts w:ascii="Times New Roman" w:eastAsia="Times New Roman" w:hAnsi="Times New Roman" w:cs="Times New Roman"/>
          <w:sz w:val="28"/>
          <w:szCs w:val="28"/>
          <w:lang w:eastAsia="ru-RU"/>
        </w:rPr>
        <w:t xml:space="preserve"> касающейся трудовых и связанных с ними отношений, в том числе на </w:t>
      </w:r>
      <w:r w:rsidRPr="00D52CCD">
        <w:rPr>
          <w:rFonts w:ascii="Times New Roman" w:eastAsia="Times New Roman" w:hAnsi="Times New Roman" w:cs="Times New Roman"/>
          <w:spacing w:val="-4"/>
          <w:sz w:val="28"/>
          <w:szCs w:val="28"/>
          <w:lang w:eastAsia="ru-RU"/>
        </w:rPr>
        <w:t>получение по письменному заявлению документов о его работе, заработной</w:t>
      </w:r>
      <w:r w:rsidRPr="00D52CCD">
        <w:rPr>
          <w:rFonts w:ascii="Times New Roman" w:eastAsia="Times New Roman" w:hAnsi="Times New Roman" w:cs="Times New Roman"/>
          <w:sz w:val="28"/>
          <w:szCs w:val="28"/>
          <w:lang w:eastAsia="ru-RU"/>
        </w:rPr>
        <w:t xml:space="preserve"> плате, предусмотренных законодательством, и в установленные им сроки.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22.7.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Вышеуказанным работникам при отсутствии направления (заявки) Нанимателя, договора о подготовке специалиста либо иных оснований, предусмотренных в Договоре и (или) трудовом договоре (контракте), предоставлять отпуска без сохранения заработной платы продолжительностью, предусмотренной законодательством о труде.</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ab/>
      </w:r>
      <w:r w:rsidRPr="00D52CCD">
        <w:rPr>
          <w:rFonts w:ascii="Times New Roman" w:eastAsia="Times New Roman" w:hAnsi="Times New Roman" w:cs="Times New Roman"/>
          <w:sz w:val="28"/>
          <w:szCs w:val="28"/>
          <w:lang w:eastAsia="ru-RU"/>
        </w:rPr>
        <w:tab/>
        <w:t>22.8. Предоставлять трудовой отпуск по желанию работника в летнее или другое удобное время в соответствии с законодательством о труде, а также в других случаях:</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лицам моложе восемнадцати лет;</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женщинам, имеющим двух и более детей в возрасте до четырнадцати лет или ребёнка инвалида в возрасте до восемнадцати лет;</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донорам, которым выданы знаки «Почетный донор Республики Беларусь», «Почетный донор СССР» и «Почетный донор общества Красного Креста БССР».</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В определённый период:</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работникам, обучающимся в  учреждениях профессионально – технического, среднего специального, высшего и последипломного образования в вечерней и заочной формах получения образования – перед или в период прохождения текущей и итоговой аттестации, сдачи кандидатских экзаменов, а также во время каникул в учреждении образования;</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lastRenderedPageBreak/>
        <w:t>- работникам, жёны которых находятся в отпуске по беременности и родам, - в период этого отпуска;</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работающим по совместительству – одновременно с трудовым отпуском по основной работе;</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женщинам перед отпуском по беременности и родам и после него;</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работающим женам (мужьям) военнослужащих – одновременно с отпуском их  мужей (жён);</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работающим в одном учреждении образования супругам по их заявлению одновременно;</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женщинам, одиноким матерям, разведённым женщинам и, вдовам, имеющим по одному и более ребёнку до 14 лет.</w:t>
      </w:r>
    </w:p>
    <w:p w:rsidR="00D52CCD" w:rsidRPr="00D52CCD" w:rsidRDefault="00D52CCD" w:rsidP="00D52CCD">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22.9.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22.10. Наниматель не вправе принудить работника без его согласия к</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уходу в отпуск без сохранения заработной платы.</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22.11. По письменной просьбе работника наниматель предоставляет ему социальный отпуск без сохранения заработной платы по семейно-бытовым причинам следующей продолжительностью: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1) необходимость прохождения лечения в лечебно-профилактических и оздоровительных учреждениях - на срок лечения;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 – 30 дней;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3)  смерть члена семьи, близкого родственника - </w:t>
      </w:r>
      <w:r w:rsidRPr="00D52CCD">
        <w:rPr>
          <w:rFonts w:ascii="Times New Roman" w:eastAsia="Times New Roman" w:hAnsi="Times New Roman" w:cs="Times New Roman"/>
          <w:bCs/>
          <w:iCs/>
          <w:sz w:val="28"/>
          <w:szCs w:val="28"/>
          <w:lang w:eastAsia="ru-RU"/>
        </w:rPr>
        <w:t>3 дня;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4)  бракосочетание самого работника, его детей, внуков - </w:t>
      </w:r>
      <w:r w:rsidRPr="00D52CCD">
        <w:rPr>
          <w:rFonts w:ascii="Times New Roman" w:eastAsia="Times New Roman" w:hAnsi="Times New Roman" w:cs="Times New Roman"/>
          <w:bCs/>
          <w:iCs/>
          <w:sz w:val="28"/>
          <w:szCs w:val="28"/>
          <w:lang w:eastAsia="ru-RU"/>
        </w:rPr>
        <w:t xml:space="preserve">3 дня;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bCs/>
          <w:i/>
          <w:iCs/>
          <w:sz w:val="28"/>
          <w:szCs w:val="28"/>
          <w:lang w:eastAsia="ru-RU"/>
        </w:rPr>
      </w:pPr>
      <w:r w:rsidRPr="00D52CCD">
        <w:rPr>
          <w:rFonts w:ascii="Times New Roman" w:eastAsia="Times New Roman" w:hAnsi="Times New Roman" w:cs="Times New Roman"/>
          <w:sz w:val="28"/>
          <w:szCs w:val="28"/>
          <w:lang w:eastAsia="ru-RU"/>
        </w:rPr>
        <w:t xml:space="preserve">5)  рождение детей, внуков - </w:t>
      </w:r>
      <w:r w:rsidRPr="00D52CCD">
        <w:rPr>
          <w:rFonts w:ascii="Times New Roman" w:eastAsia="Times New Roman" w:hAnsi="Times New Roman" w:cs="Times New Roman"/>
          <w:bCs/>
          <w:iCs/>
          <w:sz w:val="28"/>
          <w:szCs w:val="28"/>
          <w:lang w:eastAsia="ru-RU"/>
        </w:rPr>
        <w:t>3 дня;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6) для работы над диссертацией, подготовки методических пособий и учебников до 10 дней.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lang w:eastAsia="ru-RU"/>
        </w:rPr>
      </w:pPr>
      <w:r w:rsidRPr="00D52CCD">
        <w:rPr>
          <w:rFonts w:ascii="Times New Roman" w:eastAsia="Times New Roman" w:hAnsi="Times New Roman" w:cs="Times New Roman"/>
          <w:sz w:val="28"/>
          <w:szCs w:val="28"/>
          <w:lang w:val="be-BY" w:eastAsia="ru-RU"/>
        </w:rPr>
        <w:t>22.12. 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D52CCD">
        <w:rPr>
          <w:rFonts w:ascii="Times New Roman" w:eastAsia="Times New Roman" w:hAnsi="Times New Roman" w:cs="Times New Roman"/>
          <w:b/>
          <w:sz w:val="28"/>
          <w:szCs w:val="28"/>
          <w:lang w:eastAsia="ru-RU"/>
        </w:rPr>
        <w:t xml:space="preserve"> </w:t>
      </w:r>
    </w:p>
    <w:p w:rsidR="00D52CCD" w:rsidRPr="00D52CCD" w:rsidRDefault="00D52CCD" w:rsidP="00D52CC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be-BY" w:eastAsia="ru-RU"/>
        </w:rPr>
      </w:pPr>
      <w:r w:rsidRPr="00D52CCD">
        <w:rPr>
          <w:rFonts w:ascii="Times New Roman" w:eastAsia="Times New Roman" w:hAnsi="Times New Roman" w:cs="Times New Roman"/>
          <w:sz w:val="30"/>
          <w:szCs w:val="30"/>
          <w:lang w:val="be-BY" w:eastAsia="ru-RU"/>
        </w:rPr>
        <w:t xml:space="preserve">        22.13. Матери (мачехе) или отцу (отчиму), опекуну, (попечителю) воспитывающей (воспитывающему</w:t>
      </w:r>
      <w:r w:rsidRPr="00D52CCD">
        <w:rPr>
          <w:rFonts w:ascii="Times New Roman" w:eastAsia="Times New Roman" w:hAnsi="Times New Roman" w:cs="Times New Roman"/>
          <w:spacing w:val="-6"/>
          <w:sz w:val="30"/>
          <w:szCs w:val="30"/>
          <w:lang w:val="be-BY" w:eastAsia="ru-RU"/>
        </w:rPr>
        <w:t>) двоих и более детей в возрасте до шестнадцати лет,</w:t>
      </w:r>
      <w:r w:rsidRPr="00D52CCD">
        <w:rPr>
          <w:rFonts w:ascii="Calibri" w:eastAsia="Times New Roman" w:hAnsi="Calibri" w:cs="Times New Roman"/>
        </w:rPr>
        <w:t xml:space="preserve"> </w:t>
      </w:r>
      <w:r w:rsidRPr="00D52CCD">
        <w:rPr>
          <w:rFonts w:ascii="Times New Roman" w:eastAsia="Times New Roman" w:hAnsi="Times New Roman" w:cs="Times New Roman"/>
          <w:spacing w:val="-6"/>
          <w:sz w:val="30"/>
          <w:szCs w:val="30"/>
          <w:lang w:val="be-BY" w:eastAsia="ru-RU"/>
        </w:rPr>
        <w:t>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22.14.</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 xml:space="preserve">При формировании делегаций, выезжающих на международные </w:t>
      </w:r>
      <w:r w:rsidRPr="00D52CCD">
        <w:rPr>
          <w:rFonts w:ascii="Times New Roman" w:eastAsia="Times New Roman" w:hAnsi="Times New Roman" w:cs="Times New Roman"/>
          <w:sz w:val="28"/>
          <w:szCs w:val="28"/>
          <w:lang w:eastAsia="ru-RU"/>
        </w:rPr>
        <w:lastRenderedPageBreak/>
        <w:t>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D52CCD" w:rsidRPr="00D52CCD" w:rsidRDefault="00D52CCD" w:rsidP="00D52CCD">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21. Проводить по инициативе одной из Сторон двухсторонние консультации по вопросам разработки и реализации социально-экономической политики в системе образования; предварительное обсуждение проектов законов, иных нормативных правовых актов в области 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22.16. Наниматель может с согласия работника, при наличии  производственной необходимости,  отозвать работника из трудового отпуска.</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D52CCD" w:rsidRPr="00D52CCD" w:rsidRDefault="00D52CCD" w:rsidP="00D52CCD">
      <w:pPr>
        <w:widowControl w:val="0"/>
        <w:spacing w:after="0" w:line="240" w:lineRule="auto"/>
        <w:ind w:firstLine="708"/>
        <w:jc w:val="both"/>
        <w:rPr>
          <w:rFonts w:ascii="Times New Roman" w:eastAsia="Times New Roman" w:hAnsi="Times New Roman" w:cs="Times New Roman"/>
          <w:spacing w:val="-4"/>
          <w:sz w:val="28"/>
          <w:szCs w:val="28"/>
          <w:lang w:val="be-BY" w:eastAsia="ru-RU"/>
        </w:rPr>
      </w:pPr>
      <w:r w:rsidRPr="00D52CCD">
        <w:rPr>
          <w:rFonts w:ascii="Times New Roman" w:eastAsia="Times New Roman" w:hAnsi="Times New Roman" w:cs="Times New Roman"/>
          <w:sz w:val="28"/>
          <w:szCs w:val="28"/>
          <w:lang w:eastAsia="ru-RU"/>
        </w:rPr>
        <w:t>22.17.</w:t>
      </w:r>
      <w:r w:rsidRPr="00D52CCD">
        <w:rPr>
          <w:rFonts w:ascii="Times New Roman" w:eastAsia="Times New Roman" w:hAnsi="Times New Roman" w:cs="Times New Roman"/>
          <w:spacing w:val="-2"/>
          <w:sz w:val="28"/>
          <w:szCs w:val="28"/>
          <w:lang w:eastAsia="ru-RU"/>
        </w:rPr>
        <w:t xml:space="preserve"> </w:t>
      </w:r>
      <w:r w:rsidRPr="00D52CCD">
        <w:rPr>
          <w:rFonts w:ascii="Times New Roman" w:eastAsia="Times New Roman" w:hAnsi="Times New Roman" w:cs="Times New Roman"/>
          <w:spacing w:val="-4"/>
          <w:sz w:val="28"/>
          <w:szCs w:val="28"/>
          <w:lang w:val="be-BY" w:eastAsia="ru-RU"/>
        </w:rPr>
        <w:t>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 с включением данного периода в рабочий год:</w:t>
      </w:r>
    </w:p>
    <w:p w:rsidR="00D52CCD" w:rsidRPr="00D52CCD" w:rsidRDefault="00D52CCD" w:rsidP="00D52CCD">
      <w:pPr>
        <w:widowControl w:val="0"/>
        <w:spacing w:after="0" w:line="240" w:lineRule="auto"/>
        <w:ind w:firstLine="708"/>
        <w:jc w:val="both"/>
        <w:rPr>
          <w:rFonts w:ascii="Times New Roman" w:eastAsia="Times New Roman" w:hAnsi="Times New Roman" w:cs="Times New Roman"/>
          <w:spacing w:val="-4"/>
          <w:sz w:val="28"/>
          <w:szCs w:val="28"/>
          <w:lang w:val="be-BY" w:eastAsia="ru-RU"/>
        </w:rPr>
      </w:pPr>
      <w:r w:rsidRPr="00D52CCD">
        <w:rPr>
          <w:rFonts w:ascii="Times New Roman" w:eastAsia="Times New Roman" w:hAnsi="Times New Roman" w:cs="Times New Roman"/>
          <w:spacing w:val="-4"/>
          <w:sz w:val="28"/>
          <w:szCs w:val="28"/>
          <w:lang w:val="be-BY" w:eastAsia="ru-RU"/>
        </w:rPr>
        <w:t>1) для участия в учебно-экзаменационных сессиях и сдачи экзаменов в учреждениях образования;</w:t>
      </w:r>
    </w:p>
    <w:p w:rsidR="00D52CCD" w:rsidRPr="00D52CCD" w:rsidRDefault="00D52CCD" w:rsidP="00D52CCD">
      <w:pPr>
        <w:widowControl w:val="0"/>
        <w:spacing w:after="0" w:line="240" w:lineRule="auto"/>
        <w:ind w:firstLine="708"/>
        <w:jc w:val="both"/>
        <w:rPr>
          <w:rFonts w:ascii="Times New Roman" w:eastAsia="Times New Roman" w:hAnsi="Times New Roman" w:cs="Times New Roman"/>
          <w:spacing w:val="-4"/>
          <w:sz w:val="28"/>
          <w:szCs w:val="28"/>
          <w:lang w:val="be-BY" w:eastAsia="ru-RU"/>
        </w:rPr>
      </w:pPr>
      <w:r w:rsidRPr="00D52CCD">
        <w:rPr>
          <w:rFonts w:ascii="Times New Roman" w:eastAsia="Times New Roman" w:hAnsi="Times New Roman" w:cs="Times New Roman"/>
          <w:spacing w:val="-4"/>
          <w:sz w:val="28"/>
          <w:szCs w:val="28"/>
          <w:lang w:val="be-BY" w:eastAsia="ru-RU"/>
        </w:rPr>
        <w:t>2) для работы над диссертацией, подготовкой методических пособий и учебников;</w:t>
      </w:r>
    </w:p>
    <w:p w:rsidR="00D52CCD" w:rsidRPr="00D52CCD" w:rsidRDefault="00D52CCD" w:rsidP="00D52CCD">
      <w:pPr>
        <w:widowControl w:val="0"/>
        <w:spacing w:after="0" w:line="240" w:lineRule="auto"/>
        <w:ind w:firstLine="708"/>
        <w:jc w:val="both"/>
        <w:rPr>
          <w:rFonts w:ascii="Times New Roman" w:eastAsia="Times New Roman" w:hAnsi="Times New Roman" w:cs="Times New Roman"/>
          <w:spacing w:val="-4"/>
          <w:sz w:val="28"/>
          <w:szCs w:val="28"/>
          <w:lang w:val="be-BY" w:eastAsia="ru-RU"/>
        </w:rPr>
      </w:pPr>
      <w:r w:rsidRPr="00D52CCD">
        <w:rPr>
          <w:rFonts w:ascii="Times New Roman" w:eastAsia="Times New Roman" w:hAnsi="Times New Roman" w:cs="Times New Roman"/>
          <w:spacing w:val="-4"/>
          <w:sz w:val="28"/>
          <w:szCs w:val="28"/>
          <w:lang w:val="be-BY" w:eastAsia="ru-RU"/>
        </w:rPr>
        <w:t xml:space="preserve">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 </w:t>
      </w:r>
    </w:p>
    <w:p w:rsidR="00D52CCD" w:rsidRPr="00D52CCD" w:rsidRDefault="00D52CCD" w:rsidP="00D52CCD">
      <w:pPr>
        <w:widowControl w:val="0"/>
        <w:spacing w:after="0" w:line="240" w:lineRule="auto"/>
        <w:ind w:firstLine="708"/>
        <w:jc w:val="both"/>
        <w:rPr>
          <w:rFonts w:ascii="Times New Roman" w:eastAsia="Times New Roman" w:hAnsi="Times New Roman" w:cs="Times New Roman"/>
          <w:spacing w:val="-4"/>
          <w:sz w:val="28"/>
          <w:szCs w:val="28"/>
          <w:lang w:val="be-BY" w:eastAsia="ru-RU"/>
        </w:rPr>
      </w:pPr>
      <w:r w:rsidRPr="00D52CCD">
        <w:rPr>
          <w:rFonts w:ascii="Times New Roman" w:eastAsia="Times New Roman" w:hAnsi="Times New Roman" w:cs="Times New Roman"/>
          <w:spacing w:val="-4"/>
          <w:sz w:val="28"/>
          <w:szCs w:val="28"/>
          <w:lang w:val="be-BY" w:eastAsia="ru-RU"/>
        </w:rPr>
        <w:t>4)   по окончании отпуска по уходу за ребенком до 3-х лет;</w:t>
      </w:r>
    </w:p>
    <w:p w:rsidR="00D52CCD" w:rsidRPr="00D52CCD" w:rsidRDefault="00D52CCD" w:rsidP="00D52CCD">
      <w:pPr>
        <w:widowControl w:val="0"/>
        <w:spacing w:after="0" w:line="240" w:lineRule="auto"/>
        <w:ind w:firstLine="708"/>
        <w:jc w:val="both"/>
        <w:rPr>
          <w:rFonts w:ascii="Times New Roman" w:eastAsia="Times New Roman" w:hAnsi="Times New Roman" w:cs="Times New Roman"/>
          <w:sz w:val="28"/>
          <w:szCs w:val="28"/>
          <w:lang w:val="be-BY" w:eastAsia="ru-RU"/>
        </w:rPr>
      </w:pPr>
      <w:r w:rsidRPr="00D52CCD">
        <w:rPr>
          <w:rFonts w:ascii="Times New Roman" w:eastAsia="Times New Roman" w:hAnsi="Times New Roman" w:cs="Times New Roman"/>
          <w:spacing w:val="-4"/>
          <w:sz w:val="28"/>
          <w:szCs w:val="28"/>
          <w:lang w:val="be-BY" w:eastAsia="ru-RU"/>
        </w:rPr>
        <w:t>5)   приемным родителям в связи с оздоровлением детей;</w:t>
      </w:r>
      <w:r w:rsidRPr="00D52CCD">
        <w:rPr>
          <w:rFonts w:ascii="Times New Roman" w:eastAsia="Times New Roman" w:hAnsi="Times New Roman" w:cs="Times New Roman"/>
          <w:sz w:val="28"/>
          <w:szCs w:val="28"/>
          <w:lang w:val="be-BY" w:eastAsia="ru-RU"/>
        </w:rPr>
        <w:t>.</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22.18.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D52CCD" w:rsidRPr="00D52CCD" w:rsidRDefault="00D52CCD" w:rsidP="00D52CCD">
      <w:pPr>
        <w:spacing w:after="0" w:line="240" w:lineRule="auto"/>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w:t>
      </w:r>
      <w:r w:rsidRPr="00D52CCD">
        <w:rPr>
          <w:rFonts w:ascii="Times New Roman" w:eastAsia="Times New Roman" w:hAnsi="Times New Roman" w:cs="Times New Roman"/>
          <w:sz w:val="28"/>
          <w:szCs w:val="28"/>
          <w:lang w:eastAsia="ru-RU"/>
        </w:rPr>
        <w:tab/>
        <w:t xml:space="preserve">  1) для участия в учебно-экзаменационных сессиях и сдачи экзаменов в учреждениях образования;</w:t>
      </w:r>
    </w:p>
    <w:p w:rsidR="00D52CCD" w:rsidRPr="00D52CCD" w:rsidRDefault="00D52CCD" w:rsidP="00D52CCD">
      <w:pPr>
        <w:spacing w:after="0" w:line="240" w:lineRule="auto"/>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2) для работы над диссертацией, подготовкой методических пособий и учебников;</w:t>
      </w:r>
    </w:p>
    <w:p w:rsidR="00D52CCD" w:rsidRPr="00D52CCD" w:rsidRDefault="00D52CCD" w:rsidP="00D52CCD">
      <w:pPr>
        <w:spacing w:after="0" w:line="240" w:lineRule="auto"/>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Pr="00D52CCD">
        <w:rPr>
          <w:rFonts w:ascii="Times New Roman" w:eastAsia="Times New Roman" w:hAnsi="Times New Roman" w:cs="Times New Roman"/>
          <w:sz w:val="28"/>
          <w:szCs w:val="28"/>
          <w:lang w:eastAsia="ru-RU"/>
        </w:rPr>
        <w:t>т.ч</w:t>
      </w:r>
      <w:proofErr w:type="spellEnd"/>
      <w:r w:rsidRPr="00D52CCD">
        <w:rPr>
          <w:rFonts w:ascii="Times New Roman" w:eastAsia="Times New Roman" w:hAnsi="Times New Roman" w:cs="Times New Roman"/>
          <w:sz w:val="28"/>
          <w:szCs w:val="28"/>
          <w:lang w:eastAsia="ru-RU"/>
        </w:rPr>
        <w:t>. сопровождение ребенка на лечение;</w:t>
      </w:r>
      <w:r w:rsidRPr="00D52CCD">
        <w:rPr>
          <w:rFonts w:ascii="Times New Roman" w:eastAsia="Times New Roman" w:hAnsi="Times New Roman" w:cs="Times New Roman"/>
          <w:spacing w:val="-4"/>
          <w:sz w:val="28"/>
          <w:szCs w:val="28"/>
          <w:lang w:eastAsia="ru-RU"/>
        </w:rPr>
        <w:t xml:space="preserve"> </w:t>
      </w:r>
    </w:p>
    <w:p w:rsidR="00D52CCD" w:rsidRPr="00D52CCD" w:rsidRDefault="00D52CCD" w:rsidP="00D52CCD">
      <w:pPr>
        <w:spacing w:after="0" w:line="240" w:lineRule="auto"/>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4)   по окончании отпуска по уходу за ребенком до 3-х лет;</w:t>
      </w:r>
    </w:p>
    <w:p w:rsidR="00D52CCD" w:rsidRPr="00D52CCD" w:rsidRDefault="00D52CCD" w:rsidP="00D52CCD">
      <w:pPr>
        <w:spacing w:after="0" w:line="240" w:lineRule="auto"/>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5)   приемным родителям в связи с оздоровлением детей.</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lastRenderedPageBreak/>
        <w:t xml:space="preserve">22.19. По уважительным причинам (по семейным обстоятельствам, </w:t>
      </w:r>
      <w:r w:rsidRPr="00D52CCD">
        <w:rPr>
          <w:rFonts w:ascii="Times New Roman" w:eastAsia="Times New Roman" w:hAnsi="Times New Roman" w:cs="Times New Roman"/>
          <w:spacing w:val="-2"/>
          <w:sz w:val="28"/>
          <w:szCs w:val="28"/>
          <w:lang w:eastAsia="ru-RU"/>
        </w:rPr>
        <w:t xml:space="preserve">в связи с болезнью близких родственников и др.) </w:t>
      </w:r>
      <w:r w:rsidRPr="00D52CCD">
        <w:rPr>
          <w:rFonts w:ascii="Times New Roman" w:eastAsia="Times New Roman" w:hAnsi="Times New Roman" w:cs="Times New Roman"/>
          <w:sz w:val="28"/>
          <w:szCs w:val="28"/>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22.20.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22.21. Лишение работника (снижение работнику) премии, надбавки, изменение размера повышения тарифной ставки в соответствии с </w:t>
      </w:r>
      <w:proofErr w:type="spellStart"/>
      <w:r w:rsidRPr="00D52CCD">
        <w:rPr>
          <w:rFonts w:ascii="Times New Roman" w:eastAsia="Times New Roman" w:hAnsi="Times New Roman" w:cs="Times New Roman"/>
          <w:sz w:val="28"/>
          <w:szCs w:val="28"/>
          <w:lang w:eastAsia="ru-RU"/>
        </w:rPr>
        <w:t>пп</w:t>
      </w:r>
      <w:proofErr w:type="spellEnd"/>
      <w:r w:rsidRPr="00D52CCD">
        <w:rPr>
          <w:rFonts w:ascii="Times New Roman" w:eastAsia="Times New Roman" w:hAnsi="Times New Roman" w:cs="Times New Roman"/>
          <w:sz w:val="28"/>
          <w:szCs w:val="28"/>
          <w:lang w:eastAsia="ru-RU"/>
        </w:rPr>
        <w:t>. 2.5. пункта 2 Декрета № 29 может быть осуществлено только после предварительного согласования с соответствующим профсоюзным комитетом.</w:t>
      </w: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r w:rsidRPr="00D52CCD">
        <w:rPr>
          <w:rFonts w:ascii="Times New Roman" w:eastAsia="Times New Roman" w:hAnsi="Times New Roman" w:cs="Times New Roman"/>
          <w:b/>
          <w:bCs/>
          <w:sz w:val="28"/>
          <w:szCs w:val="28"/>
          <w:lang w:eastAsia="ru-RU"/>
        </w:rPr>
        <w:t xml:space="preserve">РАЗДЕЛ </w:t>
      </w:r>
      <w:r w:rsidRPr="00D52CCD">
        <w:rPr>
          <w:rFonts w:ascii="Times New Roman" w:eastAsia="Times New Roman" w:hAnsi="Times New Roman" w:cs="Times New Roman"/>
          <w:b/>
          <w:bCs/>
          <w:sz w:val="28"/>
          <w:szCs w:val="28"/>
          <w:lang w:val="en-US" w:eastAsia="ru-RU"/>
        </w:rPr>
        <w:t>IV</w:t>
      </w:r>
      <w:r w:rsidRPr="00D52CCD">
        <w:rPr>
          <w:rFonts w:ascii="Times New Roman" w:eastAsia="Times New Roman" w:hAnsi="Times New Roman" w:cs="Times New Roman"/>
          <w:b/>
          <w:bCs/>
          <w:sz w:val="28"/>
          <w:szCs w:val="28"/>
          <w:lang w:eastAsia="ru-RU"/>
        </w:rPr>
        <w:t xml:space="preserve"> </w:t>
      </w:r>
      <w:r w:rsidRPr="00D52CCD">
        <w:rPr>
          <w:rFonts w:ascii="Times New Roman" w:eastAsia="Times New Roman" w:hAnsi="Times New Roman" w:cs="Times New Roman"/>
          <w:b/>
          <w:bCs/>
          <w:caps/>
          <w:sz w:val="28"/>
          <w:szCs w:val="28"/>
          <w:lang w:eastAsia="ru-RU"/>
        </w:rPr>
        <w:t>«</w:t>
      </w:r>
      <w:r w:rsidRPr="00D52CCD">
        <w:rPr>
          <w:rFonts w:ascii="Times New Roman" w:eastAsia="Times New Roman" w:hAnsi="Times New Roman" w:cs="Times New Roman"/>
          <w:b/>
          <w:bCs/>
          <w:sz w:val="28"/>
          <w:szCs w:val="28"/>
          <w:lang w:eastAsia="ru-RU"/>
        </w:rPr>
        <w:t>ГАРАНТИИ ЗАНЯТОСТИ</w:t>
      </w:r>
      <w:r w:rsidRPr="00D52CCD">
        <w:rPr>
          <w:rFonts w:ascii="Times New Roman" w:eastAsia="Times New Roman" w:hAnsi="Times New Roman" w:cs="Times New Roman"/>
          <w:b/>
          <w:bCs/>
          <w:caps/>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23. Наниматель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23.1. Не допускать необоснованного сокращения рабочих мест в учреждении образования, а в случае высвобождения педагогических работников принимать меры по организации их переподготовки, созданию новых рабочих мест.</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23.2. Уведомлять профком не позднее чем за три месяца о предстоящей ликвидации или реорганизации, полной или частичной приостановке работы организации, если это повлечет за собой сокращение рабочих мест или ухудшение условий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При проведении ликвидации или реорганизации проводить переговоры с соответствующим комитетом отраслевого профсоюза в целях выработки согласованной программы мер по соблюдению прав и законных интересов работников.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23.3. Сокращение групп в течение учебного года допускается только после предварительного согласования с ППО.</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24. ППО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24.1. Осуществлять контроль за выполнением законодательства о занятости, предоставлением высвобождаемым работникам гарантий и компенсаций.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28"/>
          <w:szCs w:val="28"/>
          <w:lang w:eastAsia="ru-RU"/>
        </w:rPr>
      </w:pPr>
      <w:r w:rsidRPr="00D52CCD">
        <w:rPr>
          <w:rFonts w:ascii="Times New Roman" w:eastAsia="Times New Roman" w:hAnsi="Times New Roman" w:cs="Times New Roman"/>
          <w:spacing w:val="-2"/>
          <w:sz w:val="28"/>
          <w:szCs w:val="28"/>
          <w:lang w:eastAsia="ru-RU"/>
        </w:rPr>
        <w:t>24.2.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25. Стороны пришли к соглашению:</w:t>
      </w:r>
    </w:p>
    <w:p w:rsidR="00D52CCD" w:rsidRPr="00D52CCD" w:rsidRDefault="00D52CCD" w:rsidP="00D52CCD">
      <w:pPr>
        <w:spacing w:after="120"/>
        <w:ind w:right="-1"/>
        <w:contextualSpacing/>
        <w:jc w:val="both"/>
        <w:rPr>
          <w:rFonts w:ascii="Times New Roman" w:eastAsia="Calibri" w:hAnsi="Times New Roman" w:cs="Times New Roman"/>
          <w:sz w:val="28"/>
          <w:szCs w:val="28"/>
        </w:rPr>
      </w:pPr>
      <w:r w:rsidRPr="00D52CCD">
        <w:rPr>
          <w:rFonts w:ascii="Times New Roman" w:eastAsia="Times New Roman" w:hAnsi="Times New Roman" w:cs="Times New Roman"/>
          <w:sz w:val="28"/>
          <w:szCs w:val="28"/>
          <w:lang w:eastAsia="ru-RU"/>
        </w:rPr>
        <w:lastRenderedPageBreak/>
        <w:t xml:space="preserve">25.1 </w:t>
      </w:r>
      <w:r w:rsidRPr="00D52CCD">
        <w:rPr>
          <w:rFonts w:ascii="Times New Roman" w:eastAsia="Calibri" w:hAnsi="Times New Roman" w:cs="Times New Roman"/>
          <w:sz w:val="28"/>
          <w:szCs w:val="28"/>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а также по пункту 3 статьи 47 Трудового кодекса производится с предварительного согласия соответствующего комитета отраслевого профсоюза.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D52CCD">
        <w:rPr>
          <w:rFonts w:ascii="Times New Roman" w:eastAsia="Calibri" w:hAnsi="Times New Roman" w:cs="Times New Roman"/>
          <w:sz w:val="28"/>
          <w:szCs w:val="28"/>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производится после предварительного, но не позднее, чем за две недели уведомления соответствующего комитета отраслевого профсоюза.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z w:val="28"/>
          <w:szCs w:val="28"/>
          <w:lang w:eastAsia="ru-RU"/>
        </w:rPr>
        <w:t xml:space="preserve">25.2.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D52CCD">
        <w:rPr>
          <w:rFonts w:ascii="Times New Roman" w:eastAsia="Times New Roman" w:hAnsi="Times New Roman" w:cs="Times New Roman"/>
          <w:spacing w:val="-4"/>
          <w:sz w:val="28"/>
          <w:szCs w:val="28"/>
          <w:lang w:eastAsia="ru-RU"/>
        </w:rPr>
        <w:t xml:space="preserve">в порядке перечисления следующим категориям работников: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25.2.1. разведенным, имеющим на иждивении несовершеннолетних детей;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25.2.2. являющимся единственными кормильцами в семье, при наличии двух и более иждивенцев;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25.2.3. имеющим длительный непрерывный стаж работы в</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 xml:space="preserve">организации (более 10 лет);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25.2.4. получившим трудовое увечье или профессиональное заболевание на производстве;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25.2.5. избранным в состав профсоюзных органов;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25.2.6.членам комиссий по трудовым спорам;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25.2.7.предпенсионного возраста (за 5 лет до наступления возраста, дающего право на назначение пенсии по возрасту);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25.2.8.</w:t>
      </w:r>
      <w:r w:rsidRPr="00D52CCD">
        <w:rPr>
          <w:rFonts w:ascii="Times New Roman" w:eastAsia="Times New Roman" w:hAnsi="Times New Roman" w:cs="Times New Roman"/>
          <w:sz w:val="28"/>
          <w:szCs w:val="28"/>
          <w:lang w:val="be-BY" w:eastAsia="ru-RU"/>
        </w:rPr>
        <w:t>работникам, совмещающим работу с обучением по востребованным в учреждении образования специальностям.</w:t>
      </w:r>
      <w:r w:rsidRPr="00D52CCD">
        <w:rPr>
          <w:rFonts w:ascii="Times New Roman" w:eastAsia="Times New Roman" w:hAnsi="Times New Roman" w:cs="Times New Roman"/>
          <w:sz w:val="28"/>
          <w:szCs w:val="28"/>
          <w:lang w:eastAsia="ru-RU"/>
        </w:rPr>
        <w:t xml:space="preserve">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25.3. Не расторгать контракт по истечению его срока действия с:</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одинокими матерями (отцами, воспитывающими детей без матери), разведенными женщинами, мужчинами, вдовами (вдовцами), не состоящими в браке, опекунами, попечителями, имеющими детей в возрасте от трех до четырнадцати лет (детей-инвалидов в возрасте до восемнадцати лет), кроме случая ликвидации организации, а также по основаниям, предусмотренных пунктами 4,5,7,8,9 статьи 42 и пунктами 1 – 3 статьи 44, 1 – 3 статьи 47 Трудового кодекса.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lastRenderedPageBreak/>
        <w:t>25.4. Сокращение групп в течение учебного года, перевод учреждения дошкольного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ППО.</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25.5. В период срока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социальный отпуск (один день в неделю) без сохранения заработной платы для самостоятельного поиска работы в случаях, установленных законодательством.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D52CCD">
        <w:rPr>
          <w:rFonts w:ascii="Times New Roman" w:eastAsia="Calibri" w:hAnsi="Times New Roman" w:cs="Times New Roman"/>
          <w:sz w:val="28"/>
          <w:szCs w:val="28"/>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25.6. Предоставлять преимущественное право работникам, уволенным по сокращению штатов, возвращаться в организацию при появлении вакансий.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D52CCD">
        <w:rPr>
          <w:rFonts w:ascii="Times New Roman" w:eastAsia="Times New Roman" w:hAnsi="Times New Roman" w:cs="Times New Roman"/>
          <w:sz w:val="28"/>
          <w:szCs w:val="28"/>
          <w:lang w:eastAsia="ru-RU"/>
        </w:rPr>
        <w:t xml:space="preserve">25.7. </w:t>
      </w:r>
      <w:r w:rsidRPr="00D52CCD">
        <w:rPr>
          <w:rFonts w:ascii="Times New Roman" w:eastAsia="Calibri" w:hAnsi="Times New Roman" w:cs="Times New Roman"/>
          <w:sz w:val="28"/>
          <w:szCs w:val="28"/>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25.8. 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25.9. </w:t>
      </w:r>
      <w:r w:rsidRPr="00D52CCD">
        <w:rPr>
          <w:rFonts w:ascii="Times New Roman" w:eastAsia="Calibri" w:hAnsi="Times New Roman" w:cs="Times New Roman"/>
          <w:sz w:val="28"/>
          <w:szCs w:val="28"/>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r w:rsidRPr="00D52CCD">
        <w:rPr>
          <w:rFonts w:ascii="Times New Roman" w:eastAsia="Times New Roman" w:hAnsi="Times New Roman" w:cs="Times New Roman"/>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25.10.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D52CCD" w:rsidRPr="00D52CCD" w:rsidRDefault="00D52CCD" w:rsidP="00D52CCD">
      <w:pPr>
        <w:spacing w:after="120"/>
        <w:ind w:right="-1"/>
        <w:contextualSpacing/>
        <w:jc w:val="both"/>
        <w:rPr>
          <w:rFonts w:ascii="Times New Roman" w:eastAsia="Calibri" w:hAnsi="Times New Roman" w:cs="Times New Roman"/>
          <w:sz w:val="28"/>
          <w:szCs w:val="28"/>
        </w:rPr>
      </w:pPr>
      <w:r w:rsidRPr="00D52CCD">
        <w:rPr>
          <w:rFonts w:ascii="Times New Roman" w:eastAsia="Times New Roman" w:hAnsi="Times New Roman" w:cs="Times New Roman"/>
          <w:sz w:val="28"/>
          <w:szCs w:val="28"/>
          <w:lang w:eastAsia="ru-RU"/>
        </w:rPr>
        <w:t xml:space="preserve">          25.11.</w:t>
      </w:r>
      <w:r w:rsidRPr="00D52CCD">
        <w:rPr>
          <w:rFonts w:ascii="Times New Roman" w:eastAsia="Calibri" w:hAnsi="Times New Roman" w:cs="Times New Roman"/>
          <w:sz w:val="28"/>
          <w:szCs w:val="28"/>
        </w:rPr>
        <w:t xml:space="preserve"> Продлевать, заключать контракты с работниками добросовестно </w:t>
      </w:r>
    </w:p>
    <w:p w:rsidR="00D52CCD" w:rsidRPr="00D52CCD" w:rsidRDefault="00D52CCD" w:rsidP="00D52CCD">
      <w:pPr>
        <w:spacing w:after="120"/>
        <w:ind w:right="-1"/>
        <w:contextualSpacing/>
        <w:jc w:val="both"/>
        <w:rPr>
          <w:rFonts w:ascii="Times New Roman" w:eastAsia="Calibri" w:hAnsi="Times New Roman" w:cs="Times New Roman"/>
          <w:sz w:val="28"/>
          <w:szCs w:val="28"/>
        </w:rPr>
      </w:pPr>
      <w:r w:rsidRPr="00D52CCD">
        <w:rPr>
          <w:rFonts w:ascii="Times New Roman" w:eastAsia="Calibri" w:hAnsi="Times New Roman" w:cs="Times New Roman"/>
          <w:sz w:val="28"/>
          <w:szCs w:val="28"/>
        </w:rPr>
        <w:lastRenderedPageBreak/>
        <w:t>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D52CCD">
        <w:rPr>
          <w:rFonts w:ascii="Times New Roman" w:eastAsia="Calibri" w:hAnsi="Times New Roman" w:cs="Times New Roman"/>
          <w:sz w:val="28"/>
          <w:szCs w:val="28"/>
          <w:vertAlign w:val="superscript"/>
        </w:rPr>
        <w:t>2</w:t>
      </w:r>
      <w:r w:rsidRPr="00D52CCD">
        <w:rPr>
          <w:rFonts w:ascii="Times New Roman" w:eastAsia="Calibri" w:hAnsi="Times New Roman" w:cs="Times New Roman"/>
          <w:sz w:val="28"/>
          <w:szCs w:val="28"/>
        </w:rPr>
        <w:t xml:space="preserve"> Трудового кодекса. Заключение контрактов с работниками — членами отраслевого профсоюза учреждения образования производится при участии представителя отраслевого профсоюза</w:t>
      </w:r>
      <w:r w:rsidRPr="00D52CCD">
        <w:rPr>
          <w:rFonts w:ascii="Times New Roman" w:eastAsia="Times New Roman" w:hAnsi="Times New Roman" w:cs="Times New Roman"/>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25.12. Заключение контрактов с работниками - членами отраслевого профсоюза организации  производится при участии представителя отраслевого профсоюза.</w:t>
      </w:r>
    </w:p>
    <w:p w:rsidR="00D52CCD" w:rsidRPr="00D52CCD" w:rsidRDefault="00D52CCD" w:rsidP="00D52CCD">
      <w:pPr>
        <w:spacing w:after="120"/>
        <w:ind w:right="-1"/>
        <w:contextualSpacing/>
        <w:jc w:val="both"/>
        <w:rPr>
          <w:rFonts w:ascii="Times New Roman" w:eastAsia="Calibri" w:hAnsi="Times New Roman" w:cs="Times New Roman"/>
          <w:sz w:val="28"/>
          <w:szCs w:val="28"/>
        </w:rPr>
      </w:pPr>
      <w:r w:rsidRPr="00D52CCD">
        <w:rPr>
          <w:rFonts w:ascii="Times New Roman" w:eastAsia="Times New Roman" w:hAnsi="Times New Roman" w:cs="Times New Roman"/>
          <w:sz w:val="28"/>
          <w:szCs w:val="28"/>
          <w:lang w:eastAsia="ru-RU"/>
        </w:rPr>
        <w:t xml:space="preserve">           25.13. </w:t>
      </w:r>
      <w:r w:rsidRPr="00D52CCD">
        <w:rPr>
          <w:rFonts w:ascii="Times New Roman" w:eastAsia="Calibri" w:hAnsi="Times New Roman" w:cs="Times New Roman"/>
          <w:sz w:val="28"/>
          <w:szCs w:val="28"/>
        </w:rPr>
        <w:t>Заключать новые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не менее 10 лет в отрасли,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D52CCD">
        <w:rPr>
          <w:rFonts w:ascii="Times New Roman" w:eastAsia="Calibri" w:hAnsi="Times New Roman" w:cs="Times New Roman"/>
          <w:sz w:val="28"/>
          <w:szCs w:val="28"/>
          <w:vertAlign w:val="superscript"/>
        </w:rPr>
        <w:t>2</w:t>
      </w:r>
      <w:r w:rsidRPr="00D52CCD">
        <w:rPr>
          <w:rFonts w:ascii="Times New Roman" w:eastAsia="Calibri" w:hAnsi="Times New Roman" w:cs="Times New Roman"/>
          <w:sz w:val="28"/>
          <w:szCs w:val="28"/>
        </w:rPr>
        <w:t>Трудового кодекса.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Calibri" w:hAnsi="Times New Roman" w:cs="Times New Roman"/>
          <w:sz w:val="28"/>
          <w:szCs w:val="28"/>
        </w:rPr>
        <w:t>На меньший срок контракт продлевать только с письменного согласия работника</w:t>
      </w:r>
      <w:r w:rsidRPr="00D52CCD">
        <w:rPr>
          <w:rFonts w:ascii="Times New Roman" w:eastAsia="Times New Roman" w:hAnsi="Times New Roman" w:cs="Times New Roman"/>
          <w:sz w:val="28"/>
          <w:szCs w:val="28"/>
          <w:lang w:eastAsia="ru-RU"/>
        </w:rPr>
        <w:t>.</w:t>
      </w:r>
    </w:p>
    <w:p w:rsidR="00D52CCD" w:rsidRPr="00D52CCD" w:rsidRDefault="00D52CCD" w:rsidP="00D52CCD">
      <w:pPr>
        <w:spacing w:after="120"/>
        <w:ind w:right="-1"/>
        <w:contextualSpacing/>
        <w:jc w:val="both"/>
        <w:rPr>
          <w:rFonts w:ascii="Times New Roman" w:eastAsia="Calibri" w:hAnsi="Times New Roman" w:cs="Times New Roman"/>
          <w:sz w:val="28"/>
          <w:szCs w:val="28"/>
        </w:rPr>
      </w:pPr>
      <w:r w:rsidRPr="00D52CCD">
        <w:rPr>
          <w:rFonts w:ascii="Times New Roman" w:eastAsia="Times New Roman" w:hAnsi="Times New Roman" w:cs="Times New Roman"/>
          <w:sz w:val="28"/>
          <w:szCs w:val="28"/>
          <w:lang w:eastAsia="ru-RU"/>
        </w:rPr>
        <w:t xml:space="preserve">           25.14. </w:t>
      </w:r>
      <w:r w:rsidRPr="00D52CCD">
        <w:rPr>
          <w:rFonts w:ascii="Times New Roman" w:eastAsia="Calibri" w:hAnsi="Times New Roman" w:cs="Times New Roman"/>
          <w:sz w:val="28"/>
          <w:szCs w:val="28"/>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продолжительный стаж работы не менее 10 лет в отрасли,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D52CCD">
        <w:rPr>
          <w:rFonts w:ascii="Times New Roman" w:eastAsia="Calibri" w:hAnsi="Times New Roman" w:cs="Times New Roman"/>
          <w:sz w:val="28"/>
          <w:szCs w:val="28"/>
          <w:vertAlign w:val="superscript"/>
        </w:rPr>
        <w:t>2</w:t>
      </w:r>
      <w:r w:rsidRPr="00D52CCD">
        <w:rPr>
          <w:rFonts w:ascii="Times New Roman" w:eastAsia="Calibri" w:hAnsi="Times New Roman" w:cs="Times New Roman"/>
          <w:sz w:val="28"/>
          <w:szCs w:val="28"/>
        </w:rPr>
        <w:t xml:space="preserve"> Трудового кодекса.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Calibri" w:hAnsi="Times New Roman" w:cs="Times New Roman"/>
          <w:sz w:val="28"/>
          <w:szCs w:val="28"/>
        </w:rPr>
        <w:t>На меньший срок контракт продлевать только с письменного согласия работника</w:t>
      </w:r>
      <w:r w:rsidRPr="00D52CCD">
        <w:rPr>
          <w:rFonts w:ascii="Times New Roman" w:eastAsia="Times New Roman" w:hAnsi="Times New Roman" w:cs="Times New Roman"/>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25.15.   </w:t>
      </w:r>
      <w:r w:rsidRPr="00D52CCD">
        <w:rPr>
          <w:rFonts w:ascii="Times New Roman" w:eastAsia="Calibri" w:hAnsi="Times New Roman" w:cs="Times New Roman"/>
          <w:sz w:val="28"/>
          <w:szCs w:val="28"/>
          <w:lang w:val="be-BY"/>
        </w:rPr>
        <w:t xml:space="preserve">Продлевать контракты с работниками, </w:t>
      </w:r>
      <w:r w:rsidRPr="00D52CCD">
        <w:rPr>
          <w:rFonts w:ascii="Times New Roman" w:eastAsia="Calibri" w:hAnsi="Times New Roman" w:cs="Times New Roman"/>
          <w:sz w:val="28"/>
          <w:szCs w:val="28"/>
        </w:rPr>
        <w:t>добросовестно работающими, не допускающими нарушений производственно-</w:t>
      </w:r>
      <w:r w:rsidRPr="00D52CCD">
        <w:rPr>
          <w:rFonts w:ascii="Times New Roman" w:eastAsia="Calibri" w:hAnsi="Times New Roman" w:cs="Times New Roman"/>
          <w:sz w:val="28"/>
          <w:szCs w:val="28"/>
        </w:rPr>
        <w:lastRenderedPageBreak/>
        <w:t>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Pr="00D52CCD">
        <w:rPr>
          <w:rFonts w:ascii="Times New Roman" w:eastAsia="Calibri" w:hAnsi="Times New Roman" w:cs="Times New Roman"/>
          <w:sz w:val="28"/>
          <w:szCs w:val="28"/>
          <w:lang w:val="be-BY"/>
        </w:rPr>
        <w:t>, на срок до истечения максимального срока действия контракта, с их согласия</w:t>
      </w:r>
      <w:r w:rsidRPr="00D52CCD">
        <w:rPr>
          <w:rFonts w:ascii="Times New Roman" w:eastAsia="Times New Roman" w:hAnsi="Times New Roman" w:cs="Times New Roman"/>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25.16. 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Calibri" w:hAnsi="Times New Roman" w:cs="Times New Roman"/>
          <w:sz w:val="28"/>
          <w:szCs w:val="28"/>
        </w:rPr>
        <w:t>При заключении контрактов обязательно соблюдение условий, предусмотренных абзацами вторым и третьим пункта 3 части первой статьи 261</w:t>
      </w:r>
      <w:r w:rsidRPr="00D52CCD">
        <w:rPr>
          <w:rFonts w:ascii="Times New Roman" w:eastAsia="Calibri" w:hAnsi="Times New Roman" w:cs="Times New Roman"/>
          <w:sz w:val="28"/>
          <w:szCs w:val="28"/>
          <w:vertAlign w:val="superscript"/>
        </w:rPr>
        <w:t>2</w:t>
      </w:r>
      <w:r w:rsidRPr="00D52CCD">
        <w:rPr>
          <w:rFonts w:ascii="Times New Roman" w:eastAsia="Calibri" w:hAnsi="Times New Roman" w:cs="Times New Roman"/>
          <w:sz w:val="28"/>
          <w:szCs w:val="28"/>
        </w:rPr>
        <w:t xml:space="preserve"> Трудового кодекса</w:t>
      </w:r>
      <w:r w:rsidRPr="00D52CCD">
        <w:rPr>
          <w:rFonts w:ascii="Times New Roman" w:eastAsia="Times New Roman" w:hAnsi="Times New Roman" w:cs="Times New Roman"/>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25.17. </w:t>
      </w:r>
      <w:r w:rsidRPr="00D52CCD">
        <w:rPr>
          <w:rFonts w:ascii="Times New Roman" w:eastAsia="Calibri" w:hAnsi="Times New Roman" w:cs="Times New Roman"/>
          <w:sz w:val="28"/>
          <w:szCs w:val="28"/>
        </w:rPr>
        <w:t>Заключать новые контракты с одинокими родителями,</w:t>
      </w:r>
      <w:r w:rsidRPr="00D52CCD">
        <w:rPr>
          <w:rFonts w:ascii="Times New Roman" w:eastAsia="Calibri" w:hAnsi="Times New Roman" w:cs="Times New Roman"/>
          <w:sz w:val="28"/>
          <w:szCs w:val="28"/>
          <w:lang w:val="be-BY"/>
        </w:rPr>
        <w:t xml:space="preserve"> не состоящими в браке, опекунами, попечителями, воспитывающими</w:t>
      </w:r>
      <w:r w:rsidRPr="00D52CCD">
        <w:rPr>
          <w:rFonts w:ascii="Times New Roman" w:eastAsia="Calibri" w:hAnsi="Times New Roman" w:cs="Times New Roman"/>
          <w:sz w:val="28"/>
          <w:szCs w:val="28"/>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w:t>
      </w:r>
      <w:r w:rsidRPr="00D52CCD">
        <w:rPr>
          <w:rFonts w:ascii="Times New Roman" w:eastAsia="Calibri" w:hAnsi="Times New Roman" w:cs="Times New Roman"/>
          <w:sz w:val="28"/>
          <w:szCs w:val="28"/>
          <w:lang w:val="be-BY"/>
        </w:rPr>
        <w:t>на срок пять лет</w:t>
      </w:r>
      <w:r w:rsidRPr="00D52CCD">
        <w:rPr>
          <w:rFonts w:ascii="Times New Roman" w:eastAsia="Times New Roman" w:hAnsi="Times New Roman" w:cs="Times New Roman"/>
          <w:sz w:val="28"/>
          <w:szCs w:val="28"/>
          <w:lang w:eastAsia="ru-RU"/>
        </w:rPr>
        <w:t xml:space="preserve">.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25.18. Сторонам, заключившим контракт, не позднее чем за один месяц до истечения срока его действия письменно предупреждать другую сторону о </w:t>
      </w:r>
    </w:p>
    <w:p w:rsidR="00D52CCD" w:rsidRPr="00D52CCD" w:rsidRDefault="00D52CCD" w:rsidP="00D52CCD">
      <w:pPr>
        <w:spacing w:after="0"/>
        <w:jc w:val="both"/>
        <w:rPr>
          <w:rFonts w:ascii="Times New Roman" w:eastAsia="Calibri" w:hAnsi="Times New Roman" w:cs="Times New Roman"/>
          <w:sz w:val="28"/>
          <w:szCs w:val="28"/>
        </w:rPr>
      </w:pPr>
      <w:r w:rsidRPr="00D52CCD">
        <w:rPr>
          <w:rFonts w:ascii="Times New Roman" w:eastAsia="Times New Roman" w:hAnsi="Times New Roman" w:cs="Times New Roman"/>
          <w:sz w:val="28"/>
          <w:szCs w:val="28"/>
          <w:lang w:eastAsia="ru-RU"/>
        </w:rPr>
        <w:t xml:space="preserve">          25.19. </w:t>
      </w:r>
      <w:r w:rsidRPr="00D52CCD">
        <w:rPr>
          <w:rFonts w:ascii="Times New Roman" w:eastAsia="Calibri" w:hAnsi="Times New Roman" w:cs="Times New Roman"/>
          <w:sz w:val="28"/>
          <w:szCs w:val="28"/>
        </w:rPr>
        <w:t>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учреждении образования.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Calibri" w:hAnsi="Times New Roman" w:cs="Times New Roman"/>
          <w:sz w:val="28"/>
          <w:szCs w:val="28"/>
        </w:rPr>
        <w:t>Наниматель вправе при приеме на работу гражданина запрашивать характеристику с предыдущих мест работы, которая выдается в течение пяти календарных дней со дня получения соответствующего запроса и подписывается руководителем организации и председателем профсоюзного комитета</w:t>
      </w:r>
      <w:r w:rsidRPr="00D52CCD">
        <w:rPr>
          <w:rFonts w:ascii="Times New Roman" w:eastAsia="Times New Roman" w:hAnsi="Times New Roman" w:cs="Times New Roman"/>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25.19. </w:t>
      </w:r>
      <w:r w:rsidRPr="00D52CCD">
        <w:rPr>
          <w:rFonts w:ascii="Times New Roman" w:eastAsia="Calibri" w:hAnsi="Times New Roman" w:cs="Times New Roman"/>
          <w:sz w:val="28"/>
          <w:szCs w:val="28"/>
        </w:rPr>
        <w:t>Наниматель может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25.20. </w:t>
      </w:r>
      <w:r w:rsidRPr="00D52CCD">
        <w:rPr>
          <w:rFonts w:ascii="Times New Roman" w:eastAsia="Calibri" w:hAnsi="Times New Roman" w:cs="Times New Roman"/>
          <w:sz w:val="28"/>
          <w:szCs w:val="28"/>
        </w:rPr>
        <w:t>Наниматель может 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Pr="00D52CCD">
        <w:rPr>
          <w:rFonts w:ascii="Times New Roman" w:eastAsia="Calibri" w:hAnsi="Times New Roman" w:cs="Times New Roman"/>
          <w:sz w:val="28"/>
          <w:szCs w:val="28"/>
          <w:vertAlign w:val="superscript"/>
        </w:rPr>
        <w:t>2</w:t>
      </w:r>
      <w:r w:rsidRPr="00D52CCD">
        <w:rPr>
          <w:rFonts w:ascii="Times New Roman" w:eastAsia="Calibri" w:hAnsi="Times New Roman" w:cs="Times New Roman"/>
          <w:sz w:val="28"/>
          <w:szCs w:val="28"/>
        </w:rPr>
        <w:t xml:space="preserve"> Трудового кодекса.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25.21. Наниматель по просьбе работника в срок, согласованный ими, но не позднее десяти дней со дня подачи работником заявления досрочно </w:t>
      </w:r>
      <w:r w:rsidRPr="00D52CCD">
        <w:rPr>
          <w:rFonts w:ascii="Times New Roman" w:eastAsia="Times New Roman" w:hAnsi="Times New Roman" w:cs="Times New Roman"/>
          <w:sz w:val="28"/>
          <w:szCs w:val="28"/>
          <w:lang w:eastAsia="ru-RU"/>
        </w:rPr>
        <w:lastRenderedPageBreak/>
        <w:t xml:space="preserve">расторгает контракт, трудовой договор по ст. 37 Трудового кодекса при наличии обстоятельств, исключающих или значительно затрудняющих продолжение работы: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25.21.1. состояние здоровья;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25.21.2. назначение пенсии по возрасту, пенсии по инвалидности, пенсии за выслугу лет, пенсии за особые заслуги перед республикой, социальные пенсии;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25.21.3. избрание на выборную должность;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25.21.4. переезд в другую местность;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25.21.5. уход за больными (инвалидами) родственниками;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25.21.6. уход за детьми в возрасте до 14 лет;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25.21.7. изменение семейного положения;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25.21.8. трудоустройство у другого нанимателя на полную ставку, если работник работает на неполную ставку;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25.21.9. если работник нашел работу с более высоким уровнем оплаты труда, или с более благоприятными условиями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25.21.10. пенсионный возраст;</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25.21.11.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25.21.12. зачисление в учреждение образования по дневной форме получения образования (за исключение работников, имеющих статус молодого специалиста);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25.21.13. если работник работает на замене временно отсутствующего работника, а нашел постоянное место работы;</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25.21.14. если работник нашел работу в отрасли по месту жительства.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25.22. Устанавливать работникам, имеющим детей в возрасте до четырнадцати лет, режим гибкого рабочего времени, неполный рабочий день и другое по их инициативе.</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25.23. 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25.24. 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статьи 69 Трудового кодекса).</w:t>
      </w:r>
    </w:p>
    <w:p w:rsid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p>
    <w:p w:rsid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r w:rsidRPr="00D52CCD">
        <w:rPr>
          <w:rFonts w:ascii="Times New Roman" w:eastAsia="Times New Roman" w:hAnsi="Times New Roman" w:cs="Times New Roman"/>
          <w:b/>
          <w:bCs/>
          <w:sz w:val="28"/>
          <w:szCs w:val="28"/>
          <w:lang w:eastAsia="ru-RU"/>
        </w:rPr>
        <w:lastRenderedPageBreak/>
        <w:t xml:space="preserve">РАЗДЕЛ </w:t>
      </w:r>
      <w:r w:rsidRPr="00D52CCD">
        <w:rPr>
          <w:rFonts w:ascii="Times New Roman" w:eastAsia="Times New Roman" w:hAnsi="Times New Roman" w:cs="Times New Roman"/>
          <w:b/>
          <w:bCs/>
          <w:sz w:val="28"/>
          <w:szCs w:val="28"/>
          <w:lang w:val="en-US" w:eastAsia="ru-RU"/>
        </w:rPr>
        <w:t>V</w:t>
      </w:r>
      <w:r w:rsidRPr="00D52CCD">
        <w:rPr>
          <w:rFonts w:ascii="Times New Roman" w:eastAsia="Times New Roman" w:hAnsi="Times New Roman" w:cs="Times New Roman"/>
          <w:b/>
          <w:bCs/>
          <w:sz w:val="28"/>
          <w:szCs w:val="28"/>
          <w:lang w:eastAsia="ru-RU"/>
        </w:rPr>
        <w:t xml:space="preserve"> </w:t>
      </w:r>
      <w:r w:rsidRPr="00D52CCD">
        <w:rPr>
          <w:rFonts w:ascii="Times New Roman" w:eastAsia="Times New Roman" w:hAnsi="Times New Roman" w:cs="Times New Roman"/>
          <w:b/>
          <w:bCs/>
          <w:caps/>
          <w:sz w:val="28"/>
          <w:szCs w:val="28"/>
          <w:lang w:eastAsia="ru-RU"/>
        </w:rPr>
        <w:t>«</w:t>
      </w:r>
      <w:r w:rsidRPr="00D52CCD">
        <w:rPr>
          <w:rFonts w:ascii="Times New Roman" w:eastAsia="Times New Roman" w:hAnsi="Times New Roman" w:cs="Times New Roman"/>
          <w:b/>
          <w:bCs/>
          <w:sz w:val="28"/>
          <w:szCs w:val="28"/>
          <w:lang w:eastAsia="ru-RU"/>
        </w:rPr>
        <w:t>ОХРАНА ТРУДА</w:t>
      </w:r>
      <w:r w:rsidRPr="00D52CCD">
        <w:rPr>
          <w:rFonts w:ascii="Times New Roman" w:eastAsia="Times New Roman" w:hAnsi="Times New Roman" w:cs="Times New Roman"/>
          <w:b/>
          <w:bCs/>
          <w:caps/>
          <w:sz w:val="28"/>
          <w:szCs w:val="28"/>
          <w:lang w:eastAsia="ru-RU"/>
        </w:rPr>
        <w:t>»</w:t>
      </w: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26. Наниматель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26.1.Ежегодно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z w:val="28"/>
          <w:szCs w:val="28"/>
          <w:lang w:eastAsia="ru-RU"/>
        </w:rPr>
        <w:t xml:space="preserve">26.2. </w:t>
      </w:r>
      <w:r w:rsidRPr="00D52CCD">
        <w:rPr>
          <w:rFonts w:ascii="Times New Roman" w:eastAsia="Times New Roman" w:hAnsi="Times New Roman" w:cs="Times New Roman"/>
          <w:spacing w:val="-4"/>
          <w:sz w:val="28"/>
          <w:szCs w:val="28"/>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 xml:space="preserve">26.3.Обеспечивать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26.4.Выделять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26.5.Оборудовать уголок по охране труда с целью информационного обеспечения охраны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25.6.Обеспечить выполнение в срок до 1 октября запланированных мероприятий по подготовке организации к работе в осенне-зимний период.</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26.7.Предоставлять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 о полагающихся льготах и компенсациях по условиям труда, установленных законодательством и Договором.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26.8.Проводить обучение, стажировку, инструктаж и проверку знаний по вопросам охраны труда работающих согласно требованиям нормативных правовых актов. Оказывать содействие в обучении общественных инспекторов по охране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26.9.Возлагать соответствующие обязанности по охране труда в соответствии с нормами законодательства на уполномоченное должностное лицо.</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26.10.Организовать к началу учебного года подготовку материально-технической базы учреждения образования в  соответствие с требованиями санитарных норм и требований безопасности для создания здоровых и безопасных условий труда и образовательного процесса.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26.11.Обеспечить выполнение в срок до 1 октября запланированных мероприятий по подготовке учреждения образования к работе в осенне-зимний период.</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 xml:space="preserve">26.12.Семье работника, погибшего на производстве по вине Нанимателя, помимо возмещения ущерба, установленного законодательством, оказывать из средств Нанимателя единовременную материальную помощь в размере не </w:t>
      </w:r>
      <w:r w:rsidRPr="00D52CCD">
        <w:rPr>
          <w:rFonts w:ascii="Times New Roman" w:eastAsia="Times New Roman" w:hAnsi="Times New Roman" w:cs="Times New Roman"/>
          <w:spacing w:val="-4"/>
          <w:sz w:val="28"/>
          <w:szCs w:val="28"/>
          <w:lang w:eastAsia="ru-RU"/>
        </w:rPr>
        <w:lastRenderedPageBreak/>
        <w:t>менее 10 годовых заработков работника (исчисленных по заработку за год от месяца, предшествующего несчастному случаю);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 xml:space="preserve"> 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26.13.Лицам,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2 и 6 статьи 42 Трудового кодекса Республики Беларусь, выплачивать выходное пособие в размере не менее одного среднемесячного заработка.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26.14.Проводить целенаправленную работу по выполнению требований Директивы Президента Республики Беларусь 14.06.2007  № 3 «Экономия и бережливость – главные факторы экономической безопасности государства» (далее – Директива № 3).</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26.15.Принимать действенные меры по выполнению целевых показателей по энергосбережению.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27. ППО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27.1.Осуществлять общественный контроль за соблюдением законодательства Республики Беларусь об охране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27.2.Проводить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27.3.Координировать деятельность общественного инспектора по охране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27.4.Принимать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27.5.Рассматривать вопрос о состоянии охраны труда, производственного травматизма и заболеваемости на заседании ППО с участием представителей нанимателя один раз в квартал.</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27.7.В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27.8.Осуществлять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lastRenderedPageBreak/>
        <w:t>27.9.Предъявлять требования о приостановке работ в случае непосредственной угрозы жизни и здоровью работников.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27.10.</w:t>
      </w:r>
      <w:r w:rsidRPr="00D52CCD">
        <w:rPr>
          <w:rFonts w:ascii="Times New Roman" w:eastAsia="Times New Roman" w:hAnsi="Times New Roman" w:cs="Times New Roman"/>
          <w:sz w:val="28"/>
          <w:szCs w:val="28"/>
        </w:rPr>
        <w:t xml:space="preserve"> </w:t>
      </w:r>
      <w:r w:rsidRPr="00D52CCD">
        <w:rPr>
          <w:rFonts w:ascii="Times New Roman" w:eastAsia="Times New Roman" w:hAnsi="Times New Roman" w:cs="Times New Roman"/>
          <w:spacing w:val="-4"/>
          <w:sz w:val="28"/>
          <w:szCs w:val="28"/>
          <w:lang w:eastAsia="ru-RU"/>
        </w:rPr>
        <w:t>Обеспечить выполнение в срок до 1 октября запланированных мероприятий по подготовке учреждения образования к работе в осенне-зимний период.</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4"/>
          <w:sz w:val="28"/>
          <w:szCs w:val="28"/>
          <w:lang w:eastAsia="ru-RU"/>
        </w:rPr>
        <w:t xml:space="preserve">27.11.Семье работника, погибшего на производстве по вине Нанимателя, помимо возмещения ущерба, установленного законодательством, оказывать из средств Нанимателя единовременную материальную </w:t>
      </w:r>
      <w:r w:rsidRPr="00D52CCD">
        <w:rPr>
          <w:rFonts w:ascii="Times New Roman" w:eastAsia="Times New Roman" w:hAnsi="Times New Roman" w:cs="Times New Roman"/>
          <w:sz w:val="28"/>
          <w:szCs w:val="28"/>
          <w:lang w:eastAsia="ru-RU"/>
        </w:rPr>
        <w:t xml:space="preserve">помощь в размере не менее 10 годовых заработков </w:t>
      </w:r>
      <w:r w:rsidRPr="00D52CCD">
        <w:rPr>
          <w:rFonts w:ascii="Times New Roman" w:eastAsia="Times New Roman" w:hAnsi="Times New Roman" w:cs="Times New Roman"/>
          <w:spacing w:val="-4"/>
          <w:sz w:val="28"/>
          <w:szCs w:val="28"/>
          <w:lang w:eastAsia="ru-RU"/>
        </w:rPr>
        <w:t>работника</w:t>
      </w:r>
      <w:r w:rsidRPr="00D52CCD">
        <w:rPr>
          <w:rFonts w:ascii="Times New Roman" w:eastAsia="Times New Roman" w:hAnsi="Times New Roman" w:cs="Times New Roman"/>
          <w:sz w:val="28"/>
          <w:szCs w:val="28"/>
          <w:lang w:eastAsia="ru-RU"/>
        </w:rPr>
        <w:t xml:space="preserve"> (исчисленных по заработку за год от месяца, предшествующего несчастному случаю);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работнику, утратившему профессиональную трудоспособность в результате несчастного случая на производстве </w:t>
      </w:r>
      <w:r w:rsidRPr="00D52CCD">
        <w:rPr>
          <w:rFonts w:ascii="Times New Roman" w:eastAsia="Times New Roman" w:hAnsi="Times New Roman" w:cs="Times New Roman"/>
          <w:bCs/>
          <w:sz w:val="28"/>
          <w:szCs w:val="28"/>
          <w:lang w:eastAsia="ru-RU"/>
        </w:rPr>
        <w:t>или профессионального заболевания</w:t>
      </w:r>
      <w:r w:rsidRPr="00D52CCD">
        <w:rPr>
          <w:rFonts w:ascii="Times New Roman" w:eastAsia="Times New Roman" w:hAnsi="Times New Roman" w:cs="Times New Roman"/>
          <w:sz w:val="28"/>
          <w:szCs w:val="28"/>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D52CCD">
        <w:rPr>
          <w:rFonts w:ascii="Times New Roman" w:eastAsia="Times New Roman" w:hAnsi="Times New Roman" w:cs="Times New Roman"/>
          <w:b/>
          <w:i/>
          <w:sz w:val="28"/>
          <w:szCs w:val="28"/>
          <w:lang w:eastAsia="ru-RU"/>
        </w:rPr>
        <w:t xml:space="preserve"> </w:t>
      </w:r>
      <w:r w:rsidRPr="00D52CCD">
        <w:rPr>
          <w:rFonts w:ascii="Times New Roman" w:eastAsia="Times New Roman" w:hAnsi="Times New Roman" w:cs="Times New Roman"/>
          <w:sz w:val="28"/>
          <w:szCs w:val="28"/>
          <w:lang w:eastAsia="ru-RU"/>
        </w:rPr>
        <w:t>или</w:t>
      </w:r>
      <w:r w:rsidRPr="00D52CCD">
        <w:rPr>
          <w:rFonts w:ascii="Times New Roman" w:eastAsia="Times New Roman" w:hAnsi="Times New Roman" w:cs="Times New Roman"/>
          <w:b/>
          <w:i/>
          <w:sz w:val="28"/>
          <w:szCs w:val="28"/>
          <w:lang w:eastAsia="ru-RU"/>
        </w:rPr>
        <w:t xml:space="preserve"> </w:t>
      </w:r>
      <w:r w:rsidRPr="00D52CCD">
        <w:rPr>
          <w:rFonts w:ascii="Times New Roman" w:eastAsia="Times New Roman" w:hAnsi="Times New Roman" w:cs="Times New Roman"/>
          <w:sz w:val="28"/>
          <w:szCs w:val="28"/>
          <w:lang w:eastAsia="ru-RU"/>
        </w:rPr>
        <w:t>профессионального заболевания.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27.12.Лицам,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2 и 5 статьи 42 Трудового кодекса Республики Беларусь, выплачивать выходное пособие в размере не менее одного среднемесячного заработка.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27.13.Проводить целенаправленную работу по выполнению требований Директивы Президента Республики Беларусь 14.06.2007  № 3 «Экономия и бережливость – главные факторы экономической безопасности государства» (далее – Директива № 3).</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D52CCD">
        <w:rPr>
          <w:rFonts w:ascii="Times New Roman" w:eastAsia="Times New Roman" w:hAnsi="Times New Roman" w:cs="Times New Roman"/>
          <w:spacing w:val="-4"/>
          <w:sz w:val="28"/>
          <w:szCs w:val="28"/>
          <w:lang w:eastAsia="ru-RU"/>
        </w:rPr>
        <w:t>27.14.Принимать действенные меры по выполнению целевых показателей по энергосбережению.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28.Стороны пришли к соглашению: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28.1.Осуществлять контроль за соблюдением работниками требований по охране труда с участием общественных инспекторов по охране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28.2.</w:t>
      </w:r>
      <w:r w:rsidRPr="00D52CCD">
        <w:rPr>
          <w:rFonts w:ascii="Times New Roman" w:eastAsia="Times New Roman" w:hAnsi="Times New Roman" w:cs="Times New Roman"/>
          <w:sz w:val="28"/>
          <w:szCs w:val="28"/>
        </w:rPr>
        <w:t xml:space="preserve"> </w:t>
      </w:r>
      <w:r w:rsidRPr="00D52CCD">
        <w:rPr>
          <w:rFonts w:ascii="Times New Roman" w:eastAsia="Times New Roman" w:hAnsi="Times New Roman" w:cs="Times New Roman"/>
          <w:sz w:val="28"/>
          <w:szCs w:val="28"/>
          <w:lang w:eastAsia="ru-RU"/>
        </w:rPr>
        <w:t xml:space="preserve"> Принимать участие в семинарах по охране труда с участием представителей управлений, отдела образования, спорта туризма, комитетов отраслевого профсоюза и Департамента государственной инспекции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28.3. Постоянно осуществлять контроль за: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28.3.1. предоставлением компенсаций работникам за работу с вредными и (или) опасными условиями труда; при необходимости оказывать нанимателю методическую помощь в организации аттестации рабочих мест по условиям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28.3.2. обеспечением работников, связанных с загрязнениями кожных покровов, смывающими и обезвреживающими средствами (Приложение № 14 к Договору);</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28.3.3. обеспечением медицинской аптечкой кабинета медсестры и </w:t>
      </w:r>
      <w:r w:rsidRPr="00D52CCD">
        <w:rPr>
          <w:rFonts w:ascii="Times New Roman" w:eastAsia="Times New Roman" w:hAnsi="Times New Roman" w:cs="Times New Roman"/>
          <w:sz w:val="28"/>
          <w:szCs w:val="28"/>
          <w:lang w:eastAsia="ru-RU"/>
        </w:rPr>
        <w:lastRenderedPageBreak/>
        <w:t>пищеблока.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28.4. Добиваться выделения денежных средств на мероприятия, направленные на создание здоровых и безопасных условий и охраны труда, улучшения санитарно-бытовых условий.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28.5. Направить совместные усилия на выполнение требований Директивы № 3.</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28.6. </w:t>
      </w:r>
      <w:r w:rsidRPr="00D52CCD">
        <w:rPr>
          <w:rFonts w:ascii="Times New Roman" w:eastAsia="Calibri" w:hAnsi="Times New Roman" w:cs="Times New Roman"/>
          <w:sz w:val="28"/>
          <w:szCs w:val="28"/>
        </w:rPr>
        <w:t>Поощрять работников, избранных общественными инспекторами по охране труда, за активную работу по итогам месяца в размере не менее 1БВ.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28.8.  Применять меры поощрения и материального стимулирования работников за соблюдение требований по охране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28.9. Предоставлять общественным инспекторам по охране труда не менее 2 часов в неделю по согласованию с ППО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28.10.Проводить разъяснительную работу в коллективе по экономии всех видов энергоресурсов.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28.11.Обеспечить выполнение Плана работы мероприятий отраслевого профсоюза по реализации Директивы Президента Республики Беларусь от 11 марта 2004 г. №1 «О мерах по укреплению общественной безопасности и дисциплины» в редакции Указа Президента Республики Беларусь от 12 октября 2015г. №420.</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r w:rsidRPr="00D52CCD">
        <w:rPr>
          <w:rFonts w:ascii="Times New Roman" w:eastAsia="Times New Roman" w:hAnsi="Times New Roman" w:cs="Times New Roman"/>
          <w:b/>
          <w:bCs/>
          <w:sz w:val="28"/>
          <w:szCs w:val="28"/>
          <w:lang w:eastAsia="ru-RU"/>
        </w:rPr>
        <w:t xml:space="preserve">РАЗДЕЛ </w:t>
      </w:r>
      <w:r w:rsidRPr="00D52CCD">
        <w:rPr>
          <w:rFonts w:ascii="Times New Roman" w:eastAsia="Times New Roman" w:hAnsi="Times New Roman" w:cs="Times New Roman"/>
          <w:b/>
          <w:bCs/>
          <w:sz w:val="28"/>
          <w:szCs w:val="28"/>
          <w:lang w:val="en-US" w:eastAsia="ru-RU"/>
        </w:rPr>
        <w:t>VI</w:t>
      </w:r>
      <w:r w:rsidRPr="00D52CCD">
        <w:rPr>
          <w:rFonts w:ascii="Times New Roman" w:eastAsia="Times New Roman" w:hAnsi="Times New Roman" w:cs="Times New Roman"/>
          <w:b/>
          <w:bCs/>
          <w:sz w:val="28"/>
          <w:szCs w:val="28"/>
          <w:lang w:eastAsia="ru-RU"/>
        </w:rPr>
        <w:t xml:space="preserve"> </w:t>
      </w:r>
      <w:r w:rsidRPr="00D52CCD">
        <w:rPr>
          <w:rFonts w:ascii="Times New Roman" w:eastAsia="Times New Roman" w:hAnsi="Times New Roman" w:cs="Times New Roman"/>
          <w:b/>
          <w:bCs/>
          <w:caps/>
          <w:sz w:val="28"/>
          <w:szCs w:val="28"/>
          <w:lang w:eastAsia="ru-RU"/>
        </w:rPr>
        <w:t>«</w:t>
      </w:r>
      <w:r w:rsidRPr="00D52CCD">
        <w:rPr>
          <w:rFonts w:ascii="Times New Roman" w:eastAsia="Times New Roman" w:hAnsi="Times New Roman" w:cs="Times New Roman"/>
          <w:b/>
          <w:bCs/>
          <w:spacing w:val="-11"/>
          <w:sz w:val="28"/>
          <w:szCs w:val="28"/>
          <w:lang w:eastAsia="ru-RU"/>
        </w:rPr>
        <w:t xml:space="preserve">СОЦИАЛЬНЫЕ ГАРАНТИИ, ЖИЛИЩНО-БЫТОВЫЕ УСЛОВИЯ, ОХРАНА ЗДОРОВЬЯ И ОРГАНИЗАЦИЯ ОТДЫХА РАБОТНИКОВ </w:t>
      </w:r>
      <w:r w:rsidRPr="00D52CCD">
        <w:rPr>
          <w:rFonts w:ascii="Times New Roman" w:eastAsia="Times New Roman" w:hAnsi="Times New Roman" w:cs="Times New Roman"/>
          <w:b/>
          <w:bCs/>
          <w:sz w:val="28"/>
          <w:szCs w:val="28"/>
          <w:lang w:eastAsia="ru-RU"/>
        </w:rPr>
        <w:t>ОРГАНИЗАЦИЙ СИСТЕМЫ ОБРАЗОВАНИЯ</w:t>
      </w:r>
      <w:r w:rsidRPr="00D52CCD">
        <w:rPr>
          <w:rFonts w:ascii="Times New Roman" w:eastAsia="Times New Roman" w:hAnsi="Times New Roman" w:cs="Times New Roman"/>
          <w:b/>
          <w:bCs/>
          <w:caps/>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29. </w:t>
      </w:r>
      <w:r w:rsidRPr="00D52CCD">
        <w:rPr>
          <w:rFonts w:ascii="Times New Roman" w:eastAsia="Times New Roman" w:hAnsi="Times New Roman" w:cs="Times New Roman"/>
          <w:b/>
          <w:sz w:val="28"/>
          <w:szCs w:val="28"/>
          <w:u w:val="single"/>
          <w:lang w:eastAsia="ru-RU"/>
        </w:rPr>
        <w:t>Наниматель обязуется</w:t>
      </w:r>
      <w:r w:rsidRPr="00D52CCD">
        <w:rPr>
          <w:rFonts w:ascii="Times New Roman" w:eastAsia="Times New Roman" w:hAnsi="Times New Roman" w:cs="Times New Roman"/>
          <w:sz w:val="28"/>
          <w:szCs w:val="28"/>
          <w:lang w:eastAsia="ru-RU"/>
        </w:rPr>
        <w:t xml:space="preserve"> содействовать организации отдыха, оздоровления и санаторно-курортного лечения работников учреждения образования, в том числе на базе санаториев-профилакториев.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30. Профком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30.1. Ежегодно анализировать состояние обеспеченности жильем работников учреждения.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30.2.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Pr="00D52CCD">
        <w:rPr>
          <w:rFonts w:ascii="Times New Roman" w:eastAsia="Times New Roman" w:hAnsi="Times New Roman" w:cs="Times New Roman"/>
          <w:sz w:val="28"/>
          <w:szCs w:val="28"/>
          <w:lang w:eastAsia="ru-RU"/>
        </w:rPr>
        <w:t>Белпрофсоюзкурорт</w:t>
      </w:r>
      <w:proofErr w:type="spellEnd"/>
      <w:r w:rsidRPr="00D52CCD">
        <w:rPr>
          <w:rFonts w:ascii="Times New Roman" w:eastAsia="Times New Roman" w:hAnsi="Times New Roman" w:cs="Times New Roman"/>
          <w:sz w:val="28"/>
          <w:szCs w:val="28"/>
          <w:lang w:eastAsia="ru-RU"/>
        </w:rPr>
        <w:t>» и ТЭУП «</w:t>
      </w:r>
      <w:proofErr w:type="spellStart"/>
      <w:r w:rsidRPr="00D52CCD">
        <w:rPr>
          <w:rFonts w:ascii="Times New Roman" w:eastAsia="Times New Roman" w:hAnsi="Times New Roman" w:cs="Times New Roman"/>
          <w:sz w:val="28"/>
          <w:szCs w:val="28"/>
          <w:lang w:eastAsia="ru-RU"/>
        </w:rPr>
        <w:t>Беларустурист</w:t>
      </w:r>
      <w:proofErr w:type="spellEnd"/>
      <w:r w:rsidRPr="00D52CCD">
        <w:rPr>
          <w:rFonts w:ascii="Times New Roman" w:eastAsia="Times New Roman" w:hAnsi="Times New Roman" w:cs="Times New Roman"/>
          <w:sz w:val="28"/>
          <w:szCs w:val="28"/>
          <w:lang w:eastAsia="ru-RU"/>
        </w:rPr>
        <w:t>», добиваться предоставления ими скидок для членов Профсоюза и их детей.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lastRenderedPageBreak/>
        <w:t>30.3. Оказывать помощь работникам в создании организаций застройщиков с целью улучшения их жилищных условий.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30.4.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30.5.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31. Стороны обязуются: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31.1. 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республиканского и местных бюджетов на финансирование отрасли по отношению к ВВП в размере до 6 %.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31.2. Добиваться выделения построенного в </w:t>
      </w:r>
      <w:proofErr w:type="spellStart"/>
      <w:r w:rsidRPr="00D52CCD">
        <w:rPr>
          <w:rFonts w:ascii="Times New Roman" w:eastAsia="Times New Roman" w:hAnsi="Times New Roman" w:cs="Times New Roman"/>
          <w:sz w:val="28"/>
          <w:szCs w:val="28"/>
          <w:lang w:eastAsia="ru-RU"/>
        </w:rPr>
        <w:t>агрогородках</w:t>
      </w:r>
      <w:proofErr w:type="spellEnd"/>
      <w:r w:rsidRPr="00D52CCD">
        <w:rPr>
          <w:rFonts w:ascii="Times New Roman" w:eastAsia="Times New Roman" w:hAnsi="Times New Roman" w:cs="Times New Roman"/>
          <w:sz w:val="28"/>
          <w:szCs w:val="28"/>
          <w:lang w:eastAsia="ru-RU"/>
        </w:rPr>
        <w:t xml:space="preserve"> жилья педагогическим работникам, работающим в сельских населенных пунктах.</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32. Стороны пришли к соглашению:</w:t>
      </w:r>
    </w:p>
    <w:p w:rsidR="00D52CCD" w:rsidRPr="00D52CCD" w:rsidRDefault="00D52CCD" w:rsidP="00D52CCD">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4"/>
          <w:sz w:val="28"/>
          <w:szCs w:val="28"/>
          <w:lang w:eastAsia="ru-RU"/>
        </w:rPr>
        <w:t xml:space="preserve">32.1. </w:t>
      </w:r>
      <w:r w:rsidRPr="00D52CCD">
        <w:rPr>
          <w:rFonts w:ascii="Times New Roman" w:eastAsia="Times New Roman" w:hAnsi="Times New Roman" w:cs="Times New Roman"/>
          <w:sz w:val="28"/>
          <w:szCs w:val="28"/>
          <w:lang w:eastAsia="ru-RU"/>
        </w:rPr>
        <w:t>Представители ППО и его заместитель  включаются в составы создаваемых в организации комиссий, деятельность которых затрагивает права и законные интересы работников.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32.2. Совместно ежегодно анализировать обеспеченность работников жильем и принимать возможные меры по улучшению их жилищных условий.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z w:val="28"/>
          <w:szCs w:val="28"/>
          <w:lang w:eastAsia="ru-RU"/>
        </w:rPr>
        <w:t xml:space="preserve">32.3. </w:t>
      </w:r>
      <w:r w:rsidRPr="00D52CCD">
        <w:rPr>
          <w:rFonts w:ascii="Times New Roman" w:eastAsia="Times New Roman" w:hAnsi="Times New Roman" w:cs="Times New Roman"/>
          <w:spacing w:val="-6"/>
          <w:sz w:val="28"/>
          <w:szCs w:val="28"/>
          <w:lang w:eastAsia="ru-RU"/>
        </w:rPr>
        <w:t>Продолжать работу по совершенствованию форм оздоровления работников.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32.4. Содействовать выделению из местного бюджета дополнительных средств на содержание организации образования, выплаты социального характера работникам организации образования  (компенсация стоимости проезда к месту работы, оказание материальной помощи, дополнительные меры материального стимулирования труда, установленные Декретом № 29, выплаты молодым специалистам и специалистам с высшим и средним специальным образованием, получившим образование на условиях оплаты и направленным с их согласия на работу, добровольного страхования дополнительной пенсии и медицинских расходов, в том числе за счет средств от приносящей доходы деятельности организации и др.).</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D52CCD">
        <w:rPr>
          <w:rFonts w:ascii="Times New Roman" w:eastAsia="Times New Roman" w:hAnsi="Times New Roman" w:cs="Times New Roman"/>
          <w:sz w:val="28"/>
          <w:szCs w:val="28"/>
          <w:lang w:eastAsia="ru-RU"/>
        </w:rPr>
        <w:t xml:space="preserve">32.5. Содействовать организации работы отраслевого физкультурно-спортивного клуба </w:t>
      </w:r>
      <w:r w:rsidRPr="00D52CCD">
        <w:rPr>
          <w:rFonts w:ascii="Times New Roman" w:eastAsia="Times New Roman" w:hAnsi="Times New Roman" w:cs="Times New Roman"/>
          <w:sz w:val="28"/>
          <w:szCs w:val="28"/>
          <w:lang w:val="be-BY" w:eastAsia="ru-RU"/>
        </w:rPr>
        <w:t>«Буревестник», в том числе в части проведения республиканских отраслевых спартакиад и туристских слетов</w:t>
      </w:r>
      <w:r w:rsidRPr="00D52CCD">
        <w:rPr>
          <w:rFonts w:ascii="Times New Roman" w:eastAsia="Times New Roman" w:hAnsi="Times New Roman" w:cs="Times New Roman"/>
          <w:sz w:val="28"/>
          <w:szCs w:val="28"/>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Pr="00D52CCD">
        <w:rPr>
          <w:rFonts w:ascii="Times New Roman" w:eastAsia="Times New Roman" w:hAnsi="Times New Roman" w:cs="Times New Roman"/>
          <w:sz w:val="28"/>
          <w:szCs w:val="28"/>
          <w:lang w:val="be-BY" w:eastAsia="ru-RU"/>
        </w:rPr>
        <w:t xml:space="preserve">спартакиадах и туристских слетах, </w:t>
      </w:r>
      <w:r w:rsidRPr="00D52CCD">
        <w:rPr>
          <w:rFonts w:ascii="Times New Roman" w:eastAsia="Times New Roman" w:hAnsi="Times New Roman" w:cs="Times New Roman"/>
          <w:sz w:val="28"/>
          <w:szCs w:val="28"/>
          <w:lang w:eastAsia="ru-RU"/>
        </w:rPr>
        <w:t>физкультурно-оздоровительных и спортивных мероприятиях.</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be-BY" w:eastAsia="ru-RU"/>
        </w:rPr>
      </w:pPr>
      <w:r w:rsidRPr="00D52CCD">
        <w:rPr>
          <w:rFonts w:ascii="Times New Roman" w:eastAsia="Times New Roman" w:hAnsi="Times New Roman" w:cs="Times New Roman"/>
          <w:spacing w:val="-4"/>
          <w:sz w:val="28"/>
          <w:szCs w:val="28"/>
          <w:lang w:eastAsia="ru-RU"/>
        </w:rPr>
        <w:t xml:space="preserve">32.6. </w:t>
      </w:r>
      <w:r w:rsidRPr="00D52CCD">
        <w:rPr>
          <w:rFonts w:ascii="Times New Roman" w:eastAsia="Times New Roman" w:hAnsi="Times New Roman" w:cs="Times New Roman"/>
          <w:sz w:val="28"/>
          <w:szCs w:val="28"/>
          <w:lang w:val="be-BY" w:eastAsia="ru-RU"/>
        </w:rPr>
        <w:t>Наниматель</w:t>
      </w:r>
      <w:r w:rsidRPr="00D52CCD">
        <w:rPr>
          <w:rFonts w:ascii="Times New Roman" w:eastAsia="Times New Roman" w:hAnsi="Times New Roman" w:cs="Times New Roman"/>
          <w:sz w:val="28"/>
          <w:szCs w:val="28"/>
          <w:lang w:eastAsia="ru-RU"/>
        </w:rPr>
        <w:t xml:space="preserve"> принимает все возможные меры по созданию </w:t>
      </w:r>
      <w:r w:rsidRPr="00D52CCD">
        <w:rPr>
          <w:rFonts w:ascii="Times New Roman" w:eastAsia="Times New Roman" w:hAnsi="Times New Roman" w:cs="Times New Roman"/>
          <w:sz w:val="28"/>
          <w:szCs w:val="28"/>
          <w:lang w:val="be-BY" w:eastAsia="ru-RU"/>
        </w:rPr>
        <w:t xml:space="preserve">бытовых условий, </w:t>
      </w:r>
      <w:r w:rsidRPr="00D52CCD">
        <w:rPr>
          <w:rFonts w:ascii="Times New Roman" w:eastAsia="Times New Roman" w:hAnsi="Times New Roman" w:cs="Times New Roman"/>
          <w:sz w:val="28"/>
          <w:szCs w:val="28"/>
          <w:lang w:eastAsia="ru-RU"/>
        </w:rPr>
        <w:t>условий для питания и</w:t>
      </w:r>
      <w:r w:rsidRPr="00D52CCD">
        <w:rPr>
          <w:rFonts w:ascii="Times New Roman" w:eastAsia="Times New Roman" w:hAnsi="Times New Roman" w:cs="Times New Roman"/>
          <w:sz w:val="28"/>
          <w:szCs w:val="28"/>
          <w:lang w:val="be-BY" w:eastAsia="ru-RU"/>
        </w:rPr>
        <w:t xml:space="preserve"> занятий физической культурой, при наличии возможности проводит мероприятия по удешевлению стоимости </w:t>
      </w:r>
      <w:r w:rsidRPr="00D52CCD">
        <w:rPr>
          <w:rFonts w:ascii="Times New Roman" w:eastAsia="Times New Roman" w:hAnsi="Times New Roman" w:cs="Times New Roman"/>
          <w:sz w:val="28"/>
          <w:szCs w:val="28"/>
          <w:lang w:val="be-BY" w:eastAsia="ru-RU"/>
        </w:rPr>
        <w:lastRenderedPageBreak/>
        <w:t>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z w:val="28"/>
          <w:szCs w:val="28"/>
          <w:lang w:eastAsia="ru-RU"/>
        </w:rPr>
        <w:t xml:space="preserve">32.7. Закреплять ветеранов ППО за учреждением образования. В том числе и тех ветеранов, которые работали в организации и с которыми </w:t>
      </w:r>
      <w:r w:rsidRPr="00D52CCD">
        <w:rPr>
          <w:rFonts w:ascii="Times New Roman" w:eastAsia="Times New Roman" w:hAnsi="Times New Roman" w:cs="Times New Roman"/>
          <w:spacing w:val="-6"/>
          <w:sz w:val="28"/>
          <w:szCs w:val="28"/>
          <w:lang w:eastAsia="ru-RU"/>
        </w:rPr>
        <w:t xml:space="preserve">утратили связь, а также проживающих в учреждениях социального обслуживания, через установление над ними шефской помощи.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2"/>
          <w:sz w:val="28"/>
          <w:szCs w:val="28"/>
          <w:lang w:eastAsia="ru-RU"/>
        </w:rPr>
        <w:t>32.8. Содействовать организации работы молодежных советов, советов ветеранов</w:t>
      </w:r>
      <w:r w:rsidRPr="00D52CCD">
        <w:rPr>
          <w:rFonts w:ascii="Times New Roman" w:eastAsia="Times New Roman" w:hAnsi="Times New Roman" w:cs="Times New Roman"/>
          <w:spacing w:val="-7"/>
          <w:sz w:val="28"/>
          <w:szCs w:val="28"/>
          <w:lang w:eastAsia="ru-RU"/>
        </w:rPr>
        <w:t xml:space="preserve"> труда </w:t>
      </w:r>
      <w:r w:rsidRPr="00D52CCD">
        <w:rPr>
          <w:rFonts w:ascii="Times New Roman" w:eastAsia="Times New Roman" w:hAnsi="Times New Roman" w:cs="Times New Roman"/>
          <w:sz w:val="28"/>
          <w:szCs w:val="28"/>
          <w:lang w:eastAsia="ru-RU"/>
        </w:rPr>
        <w:t>отрасли и Профсоюза на республиканском и региональном уровнях, проведению ими мероприятий.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Приглашать ветеранов труда отрасли к участию в воспитательных, праздничных мероприятиях, проводимых в учреждении образования.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7"/>
          <w:sz w:val="28"/>
          <w:szCs w:val="28"/>
          <w:lang w:eastAsia="ru-RU"/>
        </w:rPr>
        <w:t>32.9. Вести</w:t>
      </w:r>
      <w:r w:rsidRPr="00D52CCD">
        <w:rPr>
          <w:rFonts w:ascii="Times New Roman" w:eastAsia="Times New Roman" w:hAnsi="Times New Roman" w:cs="Times New Roman"/>
          <w:sz w:val="28"/>
          <w:szCs w:val="28"/>
          <w:lang w:eastAsia="ru-RU"/>
        </w:rPr>
        <w:t xml:space="preserve"> учет ветеранов труда отрасли, оказывать им необходимую помощь.</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z w:val="28"/>
          <w:szCs w:val="28"/>
          <w:lang w:eastAsia="ru-RU"/>
        </w:rPr>
        <w:t>32.10.</w:t>
      </w:r>
      <w:r w:rsidRPr="00D52CCD">
        <w:rPr>
          <w:rFonts w:ascii="Times New Roman" w:eastAsia="Times New Roman" w:hAnsi="Times New Roman" w:cs="Times New Roman"/>
          <w:spacing w:val="-6"/>
          <w:sz w:val="28"/>
          <w:szCs w:val="28"/>
          <w:lang w:eastAsia="ru-RU"/>
        </w:rPr>
        <w:t xml:space="preserve"> Оказывать социальную поддержку ранее работавшим в учреждении образования  ветеранам отрасли.</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 xml:space="preserve">32.11. Нанимателю отчислять денежные средства первичной профсоюзной организации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процентов заработной платы из внебюджетных средств при их наличии. </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p>
    <w:p w:rsidR="00D52CCD" w:rsidRPr="00D52CCD" w:rsidRDefault="00D52CCD" w:rsidP="00D52CCD">
      <w:pPr>
        <w:spacing w:after="0" w:line="240" w:lineRule="auto"/>
        <w:ind w:firstLine="708"/>
        <w:contextualSpacing/>
        <w:jc w:val="both"/>
        <w:rPr>
          <w:rFonts w:ascii="Times New Roman" w:eastAsia="Times New Roman" w:hAnsi="Times New Roman" w:cs="Times New Roman"/>
          <w:b/>
          <w:spacing w:val="-6"/>
          <w:sz w:val="28"/>
          <w:szCs w:val="28"/>
          <w:lang w:eastAsia="ru-RU"/>
        </w:rPr>
      </w:pPr>
      <w:r w:rsidRPr="00D52CCD">
        <w:rPr>
          <w:rFonts w:ascii="Times New Roman" w:eastAsia="Times New Roman" w:hAnsi="Times New Roman" w:cs="Times New Roman"/>
          <w:b/>
          <w:spacing w:val="-6"/>
          <w:sz w:val="28"/>
          <w:szCs w:val="28"/>
          <w:lang w:eastAsia="ru-RU"/>
        </w:rPr>
        <w:t>РАЗДЕЛ VII «СОЦИАЛЬНЫЕ ГАРАНТИИ, ЖИЛИЩНО-БЫТОВЫЕ УСЛОВИЯ, ОХРАНА ЗДОРОВЬЯ И ОРГАНИЗАЦИЯ ОТДЫХА МОЛОДЕЖИ»</w:t>
      </w:r>
    </w:p>
    <w:p w:rsidR="00D52CCD" w:rsidRPr="00D52CCD" w:rsidRDefault="00D52CCD" w:rsidP="00D52CCD">
      <w:pPr>
        <w:spacing w:after="0" w:line="240" w:lineRule="auto"/>
        <w:ind w:firstLine="708"/>
        <w:contextualSpacing/>
        <w:jc w:val="both"/>
        <w:rPr>
          <w:rFonts w:ascii="Times New Roman" w:eastAsia="Times New Roman" w:hAnsi="Times New Roman" w:cs="Times New Roman"/>
          <w:b/>
          <w:spacing w:val="-6"/>
          <w:sz w:val="28"/>
          <w:szCs w:val="28"/>
          <w:lang w:eastAsia="ru-RU"/>
        </w:rPr>
      </w:pP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 xml:space="preserve">33. </w:t>
      </w:r>
      <w:r w:rsidRPr="00D52CCD">
        <w:rPr>
          <w:rFonts w:ascii="Times New Roman" w:eastAsia="Times New Roman" w:hAnsi="Times New Roman" w:cs="Times New Roman"/>
          <w:b/>
          <w:spacing w:val="-6"/>
          <w:sz w:val="28"/>
          <w:szCs w:val="28"/>
          <w:u w:val="single"/>
          <w:lang w:eastAsia="ru-RU"/>
        </w:rPr>
        <w:t>Наниматель обязуется содействовать:</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33.1. Обеспечению наиболее целесообразного трудоустройства выпускников учреждений высшего, среднего специального образования.</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 xml:space="preserve">34. </w:t>
      </w:r>
      <w:r w:rsidRPr="00D52CCD">
        <w:rPr>
          <w:rFonts w:ascii="Times New Roman" w:eastAsia="Times New Roman" w:hAnsi="Times New Roman" w:cs="Times New Roman"/>
          <w:b/>
          <w:spacing w:val="-6"/>
          <w:sz w:val="28"/>
          <w:szCs w:val="28"/>
          <w:u w:val="single"/>
          <w:lang w:eastAsia="ru-RU"/>
        </w:rPr>
        <w:t>ППО обязуется:</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34.1. Содействовать предоставлению молодежи гарантий, установленных законодательством, Соглашением, коллективным договором льготного порядка пользования культурно-просветительскими, физкультурно-оздоровительными организациями и зрелищными учреждениями, оказывать консультационную поддержку по данным вопросам.</w:t>
      </w:r>
    </w:p>
    <w:p w:rsidR="00D52CCD" w:rsidRPr="00D52CCD" w:rsidRDefault="00D52CCD" w:rsidP="00D52CCD">
      <w:pPr>
        <w:spacing w:after="0" w:line="240" w:lineRule="auto"/>
        <w:ind w:firstLine="708"/>
        <w:contextualSpacing/>
        <w:jc w:val="both"/>
        <w:rPr>
          <w:rFonts w:ascii="Times New Roman" w:eastAsia="Times New Roman" w:hAnsi="Times New Roman" w:cs="Times New Roman"/>
          <w:b/>
          <w:spacing w:val="-6"/>
          <w:sz w:val="28"/>
          <w:szCs w:val="28"/>
          <w:u w:val="single"/>
          <w:lang w:eastAsia="ru-RU"/>
        </w:rPr>
      </w:pPr>
      <w:r w:rsidRPr="00D52CCD">
        <w:rPr>
          <w:rFonts w:ascii="Times New Roman" w:eastAsia="Times New Roman" w:hAnsi="Times New Roman" w:cs="Times New Roman"/>
          <w:spacing w:val="-6"/>
          <w:sz w:val="28"/>
          <w:szCs w:val="28"/>
          <w:lang w:eastAsia="ru-RU"/>
        </w:rPr>
        <w:t xml:space="preserve">35. </w:t>
      </w:r>
      <w:r w:rsidRPr="00D52CCD">
        <w:rPr>
          <w:rFonts w:ascii="Times New Roman" w:eastAsia="Times New Roman" w:hAnsi="Times New Roman" w:cs="Times New Roman"/>
          <w:b/>
          <w:spacing w:val="-6"/>
          <w:sz w:val="28"/>
          <w:szCs w:val="28"/>
          <w:u w:val="single"/>
          <w:lang w:eastAsia="ru-RU"/>
        </w:rPr>
        <w:t>Стороны пришли к соглашению:</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35.1. Проводить совместные мероприятия по ознакомлению работающей  молодежи с законодательством о труде, состоянием и перспективами развития отрасли, районным соглашением, коллективным договором</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35.2. Содействовать:</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lastRenderedPageBreak/>
        <w:t>35.2.1. выделению работникам учреждения образования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35.2.2. предоставлению дополнительных мер поддержки работающей молодежи,  а также оказанию материальной помощи на обустройство.</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35.3. Осуществлять из средств фонда материальной помощи компенсационные выплаты молодым специалистам за фактический съём жилья из расчёта не менее 1 (одной) базовой величины в месяц  при условии добросовестного исполнения должностных обязанностей.</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D52CCD">
        <w:rPr>
          <w:rFonts w:ascii="Times New Roman" w:eastAsia="Times New Roman" w:hAnsi="Times New Roman" w:cs="Times New Roman"/>
          <w:spacing w:val="-6"/>
          <w:sz w:val="28"/>
          <w:szCs w:val="28"/>
          <w:lang w:eastAsia="ru-RU"/>
        </w:rPr>
        <w:t>35.4. Осуществлять из средств фонда материальной помощи компенсационные выплаты молодым специалистам за фактический проезд (общественным, личным транспортом, либо транспортом по найму) к месту работы на селе из расчёта не менее 1 (одной) базовой величины в месяц при условии добросовестного исполнения должностных обязанностей.</w:t>
      </w:r>
    </w:p>
    <w:p w:rsidR="00D52CCD" w:rsidRPr="00D52CCD" w:rsidRDefault="00D52CCD" w:rsidP="00D52CCD">
      <w:pPr>
        <w:spacing w:after="0" w:line="240" w:lineRule="auto"/>
        <w:ind w:firstLine="708"/>
        <w:contextualSpacing/>
        <w:jc w:val="both"/>
        <w:rPr>
          <w:rFonts w:ascii="Times New Roman" w:eastAsia="Times New Roman" w:hAnsi="Times New Roman" w:cs="Times New Roman"/>
          <w:spacing w:val="-6"/>
          <w:sz w:val="28"/>
          <w:szCs w:val="28"/>
          <w:lang w:eastAsia="ru-RU"/>
        </w:rPr>
      </w:pP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r w:rsidRPr="00D52CCD">
        <w:rPr>
          <w:rFonts w:ascii="Times New Roman" w:eastAsia="Times New Roman" w:hAnsi="Times New Roman" w:cs="Times New Roman"/>
          <w:b/>
          <w:bCs/>
          <w:sz w:val="28"/>
          <w:szCs w:val="28"/>
          <w:lang w:eastAsia="ru-RU"/>
        </w:rPr>
        <w:t xml:space="preserve">РАЗДЕЛ </w:t>
      </w:r>
      <w:r w:rsidRPr="00D52CCD">
        <w:rPr>
          <w:rFonts w:ascii="Times New Roman" w:eastAsia="Times New Roman" w:hAnsi="Times New Roman" w:cs="Times New Roman"/>
          <w:b/>
          <w:bCs/>
          <w:sz w:val="28"/>
          <w:szCs w:val="28"/>
          <w:lang w:val="en-US" w:eastAsia="ru-RU"/>
        </w:rPr>
        <w:t>VIII</w:t>
      </w:r>
      <w:r w:rsidRPr="00D52CCD">
        <w:rPr>
          <w:rFonts w:ascii="Times New Roman" w:eastAsia="Times New Roman" w:hAnsi="Times New Roman" w:cs="Times New Roman"/>
          <w:b/>
          <w:bCs/>
          <w:sz w:val="28"/>
          <w:szCs w:val="28"/>
          <w:lang w:eastAsia="ru-RU"/>
        </w:rPr>
        <w:t xml:space="preserve"> </w:t>
      </w:r>
      <w:r w:rsidRPr="00D52CCD">
        <w:rPr>
          <w:rFonts w:ascii="Times New Roman" w:eastAsia="Times New Roman" w:hAnsi="Times New Roman" w:cs="Times New Roman"/>
          <w:b/>
          <w:bCs/>
          <w:caps/>
          <w:sz w:val="28"/>
          <w:szCs w:val="28"/>
          <w:lang w:eastAsia="ru-RU"/>
        </w:rPr>
        <w:t>«</w:t>
      </w:r>
      <w:r w:rsidRPr="00D52CCD">
        <w:rPr>
          <w:rFonts w:ascii="Times New Roman" w:eastAsia="Times New Roman" w:hAnsi="Times New Roman" w:cs="Times New Roman"/>
          <w:b/>
          <w:bCs/>
          <w:sz w:val="28"/>
          <w:szCs w:val="28"/>
          <w:lang w:eastAsia="ru-RU"/>
        </w:rPr>
        <w:t>ПРАВОВЫЕ ГАРАНТИИ ДЕЯТЕЛЬНОСТИ ПРОФСОЮЗА И ЕГО ПРОФСОЮЗНОГО АКТИВА</w:t>
      </w:r>
      <w:r w:rsidRPr="00D52CCD">
        <w:rPr>
          <w:rFonts w:ascii="Times New Roman" w:eastAsia="Times New Roman" w:hAnsi="Times New Roman" w:cs="Times New Roman"/>
          <w:b/>
          <w:bCs/>
          <w:caps/>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36. Наниматель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36.1. Предоставлять ППО информацию, которая необходима для ведения коллективных переговоров, реализации прав ППО по защите трудовых и социально-экономических прав и</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законных интересов работников учреждения образования.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6"/>
          <w:sz w:val="28"/>
          <w:szCs w:val="28"/>
          <w:lang w:eastAsia="ru-RU"/>
        </w:rPr>
        <w:t>36.2. Рассматривать по представлению ППО</w:t>
      </w:r>
      <w:r w:rsidRPr="00D52CCD">
        <w:rPr>
          <w:rFonts w:ascii="Times New Roman" w:eastAsia="Times New Roman" w:hAnsi="Times New Roman" w:cs="Times New Roman"/>
          <w:sz w:val="28"/>
          <w:szCs w:val="28"/>
          <w:lang w:eastAsia="ru-RU"/>
        </w:rPr>
        <w:t xml:space="preserve"> обоснованные критические замечания и предложения, высказанные членами ППО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Принимать в установленном порядке необходимые меры.</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36.3. Обеспечивать материальные условия для деятельности ППО (бесплатное предоставлением и содержание помещений, оргтехники, канцтоваров, бумаги, средств связи, в необходимых случаях транспортных средств при их наличии и др.).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37. ППО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28"/>
          <w:szCs w:val="28"/>
          <w:lang w:eastAsia="ru-RU"/>
        </w:rPr>
      </w:pPr>
      <w:r w:rsidRPr="00D52CCD">
        <w:rPr>
          <w:rFonts w:ascii="Times New Roman" w:eastAsia="Times New Roman" w:hAnsi="Times New Roman" w:cs="Times New Roman"/>
          <w:sz w:val="28"/>
          <w:szCs w:val="28"/>
          <w:lang w:eastAsia="ru-RU"/>
        </w:rPr>
        <w:t xml:space="preserve"> 37.1. Проводить обучение профсоюзных кадров и актива по </w:t>
      </w:r>
      <w:r w:rsidRPr="00D52CCD">
        <w:rPr>
          <w:rFonts w:ascii="Times New Roman" w:eastAsia="Times New Roman" w:hAnsi="Times New Roman" w:cs="Times New Roman"/>
          <w:spacing w:val="-2"/>
          <w:sz w:val="28"/>
          <w:szCs w:val="28"/>
          <w:lang w:eastAsia="ru-RU"/>
        </w:rPr>
        <w:t>вопросам законодательства о труде, охране труда, реализации Соглашения.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37.2. Оказывать материальную помощь остро нуждающимся членам ППО из профсоюзного бюджета в установленном порядке в соответствии с утвержденными сметами, на основании личного заявления члена ППО.</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38. Стороны пришли к соглашению: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38.1. Проводить согласованную политику по созданию и укреплению профсоюзной организации.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lastRenderedPageBreak/>
        <w:t>38.2. Использовать отраслевые и местные информационные системы для информирования о деятельности Сторон по выполнению коллективного договора, содействовать созданию в учреждении образования условий для обеспечения гласности в деятельности профсоюзного комитета.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Предоставлять ППО для осуществления его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38.3.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38.4. Сохранять средний заработок на весь период коллективных переговоров за работниками, участвующими в них от имени профсоюзной организации.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38.5. Предоставлять возможность лицам, уполномоченным ППО, осуществлять общественный контроль за соблюдением законодательства о труде, охране труда.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38.6. Учитывать при поощрении профсоюзных активистов ведомственными наградами Министерства, Главного управления образования, наличие Почетной грамоты ЦК отраслевого профсоюза, Областного комитета. </w:t>
      </w:r>
    </w:p>
    <w:p w:rsidR="00D52CCD" w:rsidRPr="00D52CCD" w:rsidRDefault="00D52CCD" w:rsidP="00D52CCD">
      <w:pPr>
        <w:spacing w:after="0"/>
        <w:jc w:val="both"/>
        <w:rPr>
          <w:rFonts w:ascii="Times New Roman" w:eastAsia="Calibri" w:hAnsi="Times New Roman" w:cs="Times New Roman"/>
          <w:sz w:val="28"/>
          <w:szCs w:val="28"/>
        </w:rPr>
      </w:pPr>
      <w:r w:rsidRPr="00D52CCD">
        <w:rPr>
          <w:rFonts w:ascii="Times New Roman" w:eastAsia="Times New Roman" w:hAnsi="Times New Roman" w:cs="Times New Roman"/>
          <w:sz w:val="28"/>
          <w:szCs w:val="28"/>
          <w:lang w:eastAsia="ru-RU"/>
        </w:rPr>
        <w:t xml:space="preserve">           38.7. </w:t>
      </w:r>
      <w:r w:rsidRPr="00D52CCD">
        <w:rPr>
          <w:rFonts w:ascii="Times New Roman" w:eastAsia="Calibri" w:hAnsi="Times New Roman" w:cs="Times New Roman"/>
          <w:sz w:val="28"/>
          <w:szCs w:val="28"/>
        </w:rPr>
        <w:t>Нанимателю устанавливать работникам, избранному председателем первичной профсоюзной организации, не освобожденному от основной работы и выполняющему работу на общественных началах, стимулирующие выплаты:</w:t>
      </w:r>
    </w:p>
    <w:p w:rsidR="00D52CCD" w:rsidRPr="00D52CCD" w:rsidRDefault="00D52CCD" w:rsidP="00D52CCD">
      <w:pPr>
        <w:spacing w:after="0"/>
        <w:jc w:val="both"/>
        <w:rPr>
          <w:rFonts w:ascii="Times New Roman" w:eastAsia="Calibri" w:hAnsi="Times New Roman" w:cs="Times New Roman"/>
          <w:sz w:val="28"/>
          <w:szCs w:val="28"/>
        </w:rPr>
      </w:pPr>
      <w:r w:rsidRPr="00D52CCD">
        <w:rPr>
          <w:rFonts w:ascii="Times New Roman" w:eastAsia="Calibri" w:hAnsi="Times New Roman" w:cs="Times New Roman"/>
          <w:sz w:val="28"/>
          <w:szCs w:val="28"/>
        </w:rPr>
        <w:t xml:space="preserve">- 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w:t>
      </w:r>
      <w:r>
        <w:rPr>
          <w:rFonts w:ascii="Times New Roman" w:eastAsia="Calibri" w:hAnsi="Times New Roman" w:cs="Times New Roman"/>
          <w:sz w:val="28"/>
          <w:szCs w:val="28"/>
        </w:rPr>
        <w:t xml:space="preserve">до </w:t>
      </w:r>
      <w:r w:rsidRPr="00D52CCD">
        <w:rPr>
          <w:rFonts w:ascii="Times New Roman" w:eastAsia="Calibri" w:hAnsi="Times New Roman" w:cs="Times New Roman"/>
          <w:sz w:val="28"/>
          <w:szCs w:val="28"/>
        </w:rPr>
        <w:t>30 процентов оклада по основной работе;</w:t>
      </w:r>
    </w:p>
    <w:p w:rsidR="00D52CCD" w:rsidRPr="00D52CCD" w:rsidRDefault="00D52CCD" w:rsidP="00D52CCD">
      <w:pPr>
        <w:spacing w:after="0"/>
        <w:rPr>
          <w:rFonts w:ascii="Times New Roman" w:eastAsia="Calibri" w:hAnsi="Times New Roman" w:cs="Times New Roman"/>
          <w:sz w:val="28"/>
          <w:szCs w:val="28"/>
        </w:rPr>
      </w:pPr>
      <w:r w:rsidRPr="00D52CCD">
        <w:rPr>
          <w:rFonts w:ascii="Times New Roman" w:eastAsia="Calibri" w:hAnsi="Times New Roman" w:cs="Times New Roman"/>
          <w:sz w:val="28"/>
          <w:szCs w:val="28"/>
        </w:rPr>
        <w:t xml:space="preserve">- достигшим 100-процентного членства в организации, при выполнении общественной работы в интересах коллектив – в размере </w:t>
      </w:r>
      <w:r>
        <w:rPr>
          <w:rFonts w:ascii="Times New Roman" w:eastAsia="Calibri" w:hAnsi="Times New Roman" w:cs="Times New Roman"/>
          <w:sz w:val="28"/>
          <w:szCs w:val="28"/>
        </w:rPr>
        <w:t xml:space="preserve">до </w:t>
      </w:r>
      <w:r w:rsidRPr="00D52CCD">
        <w:rPr>
          <w:rFonts w:ascii="Times New Roman" w:eastAsia="Calibri" w:hAnsi="Times New Roman" w:cs="Times New Roman"/>
          <w:sz w:val="28"/>
          <w:szCs w:val="28"/>
        </w:rPr>
        <w:t xml:space="preserve">50 процентов оклада по основной работе.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D52CCD">
        <w:rPr>
          <w:rFonts w:ascii="Times New Roman" w:eastAsia="Calibri" w:hAnsi="Times New Roman" w:cs="Times New Roman"/>
          <w:sz w:val="28"/>
          <w:szCs w:val="28"/>
        </w:rPr>
        <w:t xml:space="preserve">Поощрять из профсоюзного бюджета и средств материального </w:t>
      </w:r>
      <w:r w:rsidRPr="00D52CCD">
        <w:rPr>
          <w:rFonts w:ascii="Times New Roman" w:eastAsia="Calibri" w:hAnsi="Times New Roman" w:cs="Times New Roman"/>
          <w:sz w:val="28"/>
          <w:szCs w:val="28"/>
        </w:rPr>
        <w:lastRenderedPageBreak/>
        <w:t>стимулирования труда наиболее отличившихся профсоюзных активистов и членов профсоюза.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38.8. Обеспечить организацию безналичного перечисления профсоюзных взносов по личным заявлениям работников — членов отраслевого профсоюза в 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отраслевого профсоюза в размерах, установленных его руководящими органами одновременно с выплатой заработной платы (1 раз в месяц), в том числе выплачиваемой за счет ссуд и кредитов банка, на счета профсоюзных органов.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38.9.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38.8.</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38.10. Предоставлять профсоюзному органу  действующему в организации помещение, транспортные средства, средства связи, доступ к сети Интернет, канцелярские принадлежности и создавать другие условия для осуществления их деятельности в соответствии с Законом Республики Беларусь ”О профессиональных союзах“, Указом Президента Республики Беларусь 29.03.2012 №150 “О вопросах аренды и безвозмездного пользования имуществом”.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52CCD">
        <w:rPr>
          <w:rFonts w:ascii="Times New Roman" w:eastAsia="Times New Roman" w:hAnsi="Times New Roman" w:cs="Times New Roman"/>
          <w:sz w:val="30"/>
          <w:szCs w:val="30"/>
          <w:lang w:eastAsia="ru-RU"/>
        </w:rPr>
        <w:t>38.11.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 42 Трудового кодекса: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52CCD">
        <w:rPr>
          <w:rFonts w:ascii="Times New Roman" w:eastAsia="Times New Roman" w:hAnsi="Times New Roman" w:cs="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52CCD">
        <w:rPr>
          <w:rFonts w:ascii="Times New Roman" w:eastAsia="Times New Roman" w:hAnsi="Times New Roman" w:cs="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52CCD">
        <w:rPr>
          <w:rFonts w:ascii="Times New Roman" w:eastAsia="Times New Roman" w:hAnsi="Times New Roman" w:cs="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52CCD">
        <w:rPr>
          <w:rFonts w:ascii="Times New Roman" w:eastAsia="Times New Roman" w:hAnsi="Times New Roman" w:cs="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w:t>
      </w:r>
      <w:r w:rsidRPr="00D52CCD">
        <w:rPr>
          <w:rFonts w:ascii="Times New Roman" w:eastAsia="Times New Roman" w:hAnsi="Times New Roman" w:cs="Times New Roman"/>
          <w:sz w:val="30"/>
          <w:szCs w:val="30"/>
          <w:lang w:eastAsia="ru-RU"/>
        </w:rPr>
        <w:lastRenderedPageBreak/>
        <w:t>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52CCD">
        <w:rPr>
          <w:rFonts w:ascii="Times New Roman" w:eastAsia="Times New Roman" w:hAnsi="Times New Roman" w:cs="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52CCD">
        <w:rPr>
          <w:rFonts w:ascii="Times New Roman" w:eastAsia="Times New Roman" w:hAnsi="Times New Roman" w:cs="Times New Roman"/>
          <w:sz w:val="30"/>
          <w:szCs w:val="30"/>
          <w:lang w:eastAsia="ru-RU"/>
        </w:rPr>
        <w:t>38.12. Привлечение к дисциплинарной ответственности представителей Профсоюза, указанных в подпункте 38.11 настоящего пункта, допускается только с предварительного согласия соответствующего комитета Профсоюза.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38.13. Не переводить на контрактную форму найма без их согласия работников, избранных в состав профсоюзных органов, во время срока их полномочий и в течение двух лет после переизбрания без их согласия.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38.14. . Не переводить на контрактную форму найма без их согласия работников, избранных в состав профсоюзных органов, во время срока их полномочий и в течение двух лет после переизбрания без их согласия.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Calibri" w:hAnsi="Times New Roman" w:cs="Times New Roman"/>
          <w:sz w:val="28"/>
          <w:szCs w:val="28"/>
        </w:rPr>
        <w:t>Не заключать контракты с работниками, работающими по трудовому договору на неопределенный срок, избранными в состав профсоюзного органа, во время срока их полномочий и в течение двух лет после переизбрания без их согласия</w:t>
      </w:r>
      <w:r w:rsidRPr="00D52CCD">
        <w:rPr>
          <w:rFonts w:ascii="Times New Roman" w:eastAsia="Times New Roman" w:hAnsi="Times New Roman" w:cs="Times New Roman"/>
          <w:sz w:val="28"/>
          <w:szCs w:val="28"/>
          <w:lang w:eastAsia="ru-RU"/>
        </w:rPr>
        <w:t>.</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38.15. Не допускать увольнение по инициативе нанимателя лиц, </w:t>
      </w:r>
      <w:proofErr w:type="spellStart"/>
      <w:r w:rsidRPr="00D52CCD">
        <w:rPr>
          <w:rFonts w:ascii="Times New Roman" w:eastAsia="Times New Roman" w:hAnsi="Times New Roman" w:cs="Times New Roman"/>
          <w:sz w:val="28"/>
          <w:szCs w:val="28"/>
          <w:lang w:eastAsia="ru-RU"/>
        </w:rPr>
        <w:t>избиравшихся</w:t>
      </w:r>
      <w:proofErr w:type="spellEnd"/>
      <w:r w:rsidRPr="00D52CCD">
        <w:rPr>
          <w:rFonts w:ascii="Times New Roman" w:eastAsia="Times New Roman" w:hAnsi="Times New Roman" w:cs="Times New Roman"/>
          <w:sz w:val="28"/>
          <w:szCs w:val="28"/>
          <w:lang w:eastAsia="ru-RU"/>
        </w:rPr>
        <w:t xml:space="preserve"> в</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 xml:space="preserve">состав профсоюзных органов, в период их полномочий и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установленном Трудовым кодексом Республики Беларусь.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be-BY" w:eastAsia="ru-RU"/>
        </w:rPr>
      </w:pPr>
      <w:r w:rsidRPr="00D52CCD">
        <w:rPr>
          <w:rFonts w:ascii="Times New Roman" w:eastAsia="Times New Roman" w:hAnsi="Times New Roman" w:cs="Times New Roman"/>
          <w:sz w:val="28"/>
          <w:szCs w:val="28"/>
          <w:lang w:eastAsia="ru-RU"/>
        </w:rPr>
        <w:t>38.16. Расторжение срочного трудового договора (контракта) по истечению его срока с председателем ППО, не освобожденным от основной работы, не допускается при условии отсутствия дисциплинарных взысканий в период его полномочий.</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38</w:t>
      </w:r>
      <w:r w:rsidRPr="00D52CCD">
        <w:rPr>
          <w:rFonts w:ascii="Times New Roman" w:eastAsia="Times New Roman" w:hAnsi="Times New Roman" w:cs="Times New Roman"/>
          <w:sz w:val="28"/>
          <w:szCs w:val="28"/>
          <w:lang w:val="be-BY" w:eastAsia="ru-RU"/>
        </w:rPr>
        <w:t>.17</w:t>
      </w:r>
      <w:r w:rsidRPr="00D52CCD">
        <w:rPr>
          <w:rFonts w:ascii="Times New Roman" w:eastAsia="Times New Roman" w:hAnsi="Times New Roman" w:cs="Times New Roman"/>
          <w:sz w:val="28"/>
          <w:szCs w:val="28"/>
          <w:lang w:eastAsia="ru-RU"/>
        </w:rPr>
        <w:t xml:space="preserve">. Применять к отличившимся работникам и профсоюзным активистам,  ветеранам педагогического труда учреждения образования,  следующие виды поощрения:  Благодарность  (Благодарственное письмо), награждение Грамотой, Почетной Грамотой,  Дипломом,  единовременным </w:t>
      </w:r>
      <w:r w:rsidRPr="00D52CCD">
        <w:rPr>
          <w:rFonts w:ascii="Times New Roman" w:eastAsia="Times New Roman" w:hAnsi="Times New Roman" w:cs="Times New Roman"/>
          <w:sz w:val="28"/>
          <w:szCs w:val="28"/>
          <w:lang w:eastAsia="ru-RU"/>
        </w:rPr>
        <w:lastRenderedPageBreak/>
        <w:t>денежным вознаграждением (подарком в денежном выражении), ценным подарком,  премией, денежным сертификатом и др.,  если иное не предусмотрено в коллективном договоре.</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При награждении Благодарностями (Благодарственными письмами),  Дипломами, Грамотами,  Почетными Грамотами,  памятными символами и другими Почетными наградами поощрять работников, ветеранов педагогического труда из премиального фонда учреждения образования  денежными средствами в размерах, указанных в Положениях о наградах соответствующих организационных структур.</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p>
    <w:p w:rsid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r w:rsidRPr="00D52CCD">
        <w:rPr>
          <w:rFonts w:ascii="Times New Roman" w:eastAsia="Times New Roman" w:hAnsi="Times New Roman" w:cs="Times New Roman"/>
          <w:b/>
          <w:bCs/>
          <w:sz w:val="28"/>
          <w:szCs w:val="28"/>
          <w:lang w:eastAsia="ru-RU"/>
        </w:rPr>
        <w:t>РАЗДЕЛ</w:t>
      </w:r>
      <w:r w:rsidRPr="00D52CCD">
        <w:rPr>
          <w:rFonts w:ascii="Times New Roman" w:eastAsia="Times New Roman" w:hAnsi="Times New Roman" w:cs="Times New Roman"/>
          <w:b/>
          <w:bCs/>
          <w:caps/>
          <w:sz w:val="28"/>
          <w:szCs w:val="28"/>
          <w:lang w:eastAsia="ru-RU"/>
        </w:rPr>
        <w:t xml:space="preserve">  </w:t>
      </w:r>
      <w:r w:rsidRPr="00D52CCD">
        <w:rPr>
          <w:rFonts w:ascii="Times New Roman" w:eastAsia="Times New Roman" w:hAnsi="Times New Roman" w:cs="Times New Roman"/>
          <w:b/>
          <w:bCs/>
          <w:sz w:val="28"/>
          <w:szCs w:val="28"/>
          <w:lang w:val="en-US" w:eastAsia="ru-RU"/>
        </w:rPr>
        <w:t>IX</w:t>
      </w:r>
      <w:r w:rsidRPr="00D52CCD">
        <w:rPr>
          <w:rFonts w:ascii="Times New Roman" w:eastAsia="Times New Roman" w:hAnsi="Times New Roman" w:cs="Times New Roman"/>
          <w:b/>
          <w:bCs/>
          <w:caps/>
          <w:sz w:val="28"/>
          <w:szCs w:val="28"/>
          <w:lang w:eastAsia="ru-RU"/>
        </w:rPr>
        <w:t xml:space="preserve"> «</w:t>
      </w:r>
      <w:r w:rsidRPr="00D52CCD">
        <w:rPr>
          <w:rFonts w:ascii="Times New Roman" w:eastAsia="Times New Roman" w:hAnsi="Times New Roman" w:cs="Times New Roman"/>
          <w:b/>
          <w:bCs/>
          <w:sz w:val="28"/>
          <w:szCs w:val="28"/>
          <w:lang w:eastAsia="ru-RU"/>
        </w:rPr>
        <w:t>СОХРАНЕНИЕ ИНТЕРЕСОВ РАБОТНИКОВ ПРИ ПРОВЕДЕНИИ ПРИВАТИЗАЦИИ</w:t>
      </w:r>
      <w:r w:rsidRPr="00D52CCD">
        <w:rPr>
          <w:rFonts w:ascii="Times New Roman" w:eastAsia="Times New Roman" w:hAnsi="Times New Roman" w:cs="Times New Roman"/>
          <w:b/>
          <w:bCs/>
          <w:caps/>
          <w:sz w:val="28"/>
          <w:szCs w:val="28"/>
          <w:lang w:eastAsia="ru-RU"/>
        </w:rPr>
        <w:t>»</w:t>
      </w: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39.Стороны пришли к соглашению:</w:t>
      </w:r>
      <w:r w:rsidRPr="00D52CCD">
        <w:rPr>
          <w:rFonts w:ascii="Times New Roman" w:eastAsia="Times New Roman" w:hAnsi="Times New Roman" w:cs="Times New Roman"/>
          <w:sz w:val="28"/>
          <w:szCs w:val="28"/>
          <w:u w:val="single"/>
          <w:lang w:eastAsia="ru-RU"/>
        </w:rPr>
        <w:t xml:space="preserve">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38.1. При изменении формы собственности и преобразования в</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процессе приватизации учреждения образования проводятся предварительные переговоры с ППО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6"/>
          <w:sz w:val="28"/>
          <w:szCs w:val="28"/>
          <w:lang w:eastAsia="ru-RU"/>
        </w:rPr>
        <w:t>39.2. Изменение подчиненности, отчуждение имущества, закрепленного</w:t>
      </w:r>
      <w:r w:rsidRPr="00D52CCD">
        <w:rPr>
          <w:rFonts w:ascii="Times New Roman" w:eastAsia="Times New Roman" w:hAnsi="Times New Roman" w:cs="Times New Roman"/>
          <w:sz w:val="28"/>
          <w:szCs w:val="28"/>
          <w:lang w:eastAsia="ru-RU"/>
        </w:rPr>
        <w:t xml:space="preserve"> за учреждением образования, допускаются с уведомления ППО.</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40. ППО обязуется: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40.1. Участвовать в обсуждении проблем приватизации в учреждении, ее </w:t>
      </w:r>
      <w:r w:rsidRPr="00D52CCD">
        <w:rPr>
          <w:rFonts w:ascii="Times New Roman" w:eastAsia="Times New Roman" w:hAnsi="Times New Roman" w:cs="Times New Roman"/>
          <w:spacing w:val="-6"/>
          <w:sz w:val="28"/>
          <w:szCs w:val="28"/>
          <w:lang w:eastAsia="ru-RU"/>
        </w:rPr>
        <w:t>целесообразности, отстаивать при этом интересы коллектива работников —</w:t>
      </w:r>
      <w:r w:rsidRPr="00D52CCD">
        <w:rPr>
          <w:rFonts w:ascii="Times New Roman" w:eastAsia="Times New Roman" w:hAnsi="Times New Roman" w:cs="Times New Roman"/>
          <w:sz w:val="28"/>
          <w:szCs w:val="28"/>
          <w:lang w:eastAsia="ru-RU"/>
        </w:rPr>
        <w:t xml:space="preserve"> членов ППО.</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6"/>
          <w:sz w:val="28"/>
          <w:szCs w:val="28"/>
          <w:lang w:eastAsia="ru-RU"/>
        </w:rPr>
        <w:t>40.2. Вносить предложения, обеспечивающие социально-экономические</w:t>
      </w:r>
      <w:r w:rsidRPr="00D52CCD">
        <w:rPr>
          <w:rFonts w:ascii="Times New Roman" w:eastAsia="Times New Roman" w:hAnsi="Times New Roman" w:cs="Times New Roman"/>
          <w:sz w:val="28"/>
          <w:szCs w:val="28"/>
          <w:lang w:eastAsia="ru-RU"/>
        </w:rPr>
        <w:t xml:space="preserve"> и правовые гарантии коллективу работников при изменении форм собственности.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40.3. Осуществлять общественный контроль за проведением приватизации, не допускать принятия необоснованных решений и</w:t>
      </w:r>
      <w:r w:rsidRPr="00D52CCD">
        <w:rPr>
          <w:rFonts w:ascii="Times New Roman" w:eastAsia="Times New Roman" w:hAnsi="Times New Roman" w:cs="Times New Roman"/>
          <w:sz w:val="28"/>
          <w:szCs w:val="28"/>
          <w:lang w:val="be-BY" w:eastAsia="ru-RU"/>
        </w:rPr>
        <w:t xml:space="preserve"> </w:t>
      </w:r>
      <w:r w:rsidRPr="00D52CCD">
        <w:rPr>
          <w:rFonts w:ascii="Times New Roman" w:eastAsia="Times New Roman" w:hAnsi="Times New Roman" w:cs="Times New Roman"/>
          <w:sz w:val="28"/>
          <w:szCs w:val="28"/>
          <w:lang w:eastAsia="ru-RU"/>
        </w:rPr>
        <w:t>принудительной приватизации.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r w:rsidRPr="00D52CCD">
        <w:rPr>
          <w:rFonts w:ascii="Times New Roman" w:eastAsia="Times New Roman" w:hAnsi="Times New Roman" w:cs="Times New Roman"/>
          <w:b/>
          <w:bCs/>
          <w:sz w:val="28"/>
          <w:szCs w:val="28"/>
          <w:lang w:eastAsia="ru-RU"/>
        </w:rPr>
        <w:t xml:space="preserve">РАЗДЕЛ  </w:t>
      </w:r>
      <w:r w:rsidRPr="00D52CCD">
        <w:rPr>
          <w:rFonts w:ascii="Times New Roman" w:eastAsia="Times New Roman" w:hAnsi="Times New Roman" w:cs="Times New Roman"/>
          <w:b/>
          <w:bCs/>
          <w:sz w:val="28"/>
          <w:szCs w:val="28"/>
          <w:lang w:val="en-US" w:eastAsia="ru-RU"/>
        </w:rPr>
        <w:t>X</w:t>
      </w:r>
      <w:r w:rsidRPr="00D52CCD">
        <w:rPr>
          <w:rFonts w:ascii="Times New Roman" w:eastAsia="Times New Roman" w:hAnsi="Times New Roman" w:cs="Times New Roman"/>
          <w:b/>
          <w:bCs/>
          <w:sz w:val="28"/>
          <w:szCs w:val="28"/>
          <w:lang w:eastAsia="ru-RU"/>
        </w:rPr>
        <w:t xml:space="preserve"> </w:t>
      </w:r>
      <w:r w:rsidRPr="00D52CCD">
        <w:rPr>
          <w:rFonts w:ascii="Times New Roman" w:eastAsia="Times New Roman" w:hAnsi="Times New Roman" w:cs="Times New Roman"/>
          <w:b/>
          <w:bCs/>
          <w:caps/>
          <w:sz w:val="28"/>
          <w:szCs w:val="28"/>
          <w:lang w:eastAsia="ru-RU"/>
        </w:rPr>
        <w:t>«</w:t>
      </w:r>
      <w:r w:rsidRPr="00D52CCD">
        <w:rPr>
          <w:rFonts w:ascii="Times New Roman" w:eastAsia="Times New Roman" w:hAnsi="Times New Roman" w:cs="Times New Roman"/>
          <w:b/>
          <w:bCs/>
          <w:sz w:val="28"/>
          <w:szCs w:val="28"/>
          <w:lang w:eastAsia="ru-RU"/>
        </w:rPr>
        <w:t>ОРГАНИЗАЦИЯ ВЫПОЛНЕНИЯ СОГЛАШЕНИЯ И КОНТРОЛЬ, ОТВЕТСТВЕННОСТЬ СТОРОН</w:t>
      </w:r>
      <w:r w:rsidRPr="00D52CCD">
        <w:rPr>
          <w:rFonts w:ascii="Times New Roman" w:eastAsia="Times New Roman" w:hAnsi="Times New Roman" w:cs="Times New Roman"/>
          <w:b/>
          <w:bCs/>
          <w:caps/>
          <w:sz w:val="28"/>
          <w:szCs w:val="28"/>
          <w:lang w:eastAsia="ru-RU"/>
        </w:rPr>
        <w:t>»</w:t>
      </w:r>
    </w:p>
    <w:p w:rsidR="00D52CCD" w:rsidRPr="00D52CCD" w:rsidRDefault="00D52CCD" w:rsidP="00D52C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p>
    <w:p w:rsidR="00D52CCD" w:rsidRPr="00D52CCD" w:rsidRDefault="00D52CCD" w:rsidP="00D52CCD">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D52CCD">
        <w:rPr>
          <w:rFonts w:ascii="Times New Roman" w:eastAsia="Times New Roman" w:hAnsi="Times New Roman" w:cs="Times New Roman"/>
          <w:spacing w:val="-4"/>
          <w:sz w:val="28"/>
          <w:szCs w:val="28"/>
          <w:lang w:eastAsia="ru-RU"/>
        </w:rPr>
        <w:t xml:space="preserve">41. Каждая из </w:t>
      </w:r>
      <w:r w:rsidRPr="00D52CCD">
        <w:rPr>
          <w:rFonts w:ascii="Times New Roman" w:eastAsia="Times New Roman" w:hAnsi="Times New Roman" w:cs="Times New Roman"/>
          <w:caps/>
          <w:spacing w:val="-4"/>
          <w:sz w:val="28"/>
          <w:szCs w:val="28"/>
          <w:lang w:eastAsia="ru-RU"/>
        </w:rPr>
        <w:t>с</w:t>
      </w:r>
      <w:r w:rsidRPr="00D52CCD">
        <w:rPr>
          <w:rFonts w:ascii="Times New Roman" w:eastAsia="Times New Roman" w:hAnsi="Times New Roman" w:cs="Times New Roman"/>
          <w:spacing w:val="-4"/>
          <w:sz w:val="28"/>
          <w:szCs w:val="28"/>
          <w:lang w:eastAsia="ru-RU"/>
        </w:rPr>
        <w:t>торон, подписавших Договор, несет ответственность</w:t>
      </w:r>
      <w:r w:rsidRPr="00D52CCD">
        <w:rPr>
          <w:rFonts w:ascii="Times New Roman" w:eastAsia="Times New Roman" w:hAnsi="Times New Roman" w:cs="Times New Roman"/>
          <w:sz w:val="28"/>
          <w:szCs w:val="28"/>
          <w:lang w:eastAsia="ru-RU"/>
        </w:rPr>
        <w:t xml:space="preserve"> за своевременное и полное его выполнение в пределах своих полномочий и обязательств.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r w:rsidRPr="00D52CCD">
        <w:rPr>
          <w:rFonts w:ascii="Times New Roman" w:eastAsia="Times New Roman" w:hAnsi="Times New Roman" w:cs="Times New Roman"/>
          <w:b/>
          <w:sz w:val="28"/>
          <w:szCs w:val="28"/>
          <w:u w:val="single"/>
          <w:lang w:eastAsia="ru-RU"/>
        </w:rPr>
        <w:t xml:space="preserve">42. Наниматель обязуется </w:t>
      </w:r>
      <w:r w:rsidRPr="00D52CCD">
        <w:rPr>
          <w:rFonts w:ascii="Times New Roman" w:eastAsia="Times New Roman" w:hAnsi="Times New Roman" w:cs="Times New Roman"/>
          <w:bCs/>
          <w:sz w:val="28"/>
          <w:szCs w:val="28"/>
          <w:lang w:eastAsia="ru-RU"/>
        </w:rPr>
        <w:t>рассматривать предложения ППО по устранению недостатков в выполнении Договора и давать ППО мотивированный ответ в письменной форме, принимать меры дисциплинарной, материальной ответственности к виновным в невыполнении Договора.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u w:val="single"/>
          <w:lang w:eastAsia="ru-RU"/>
        </w:rPr>
      </w:pPr>
      <w:r w:rsidRPr="00D52CCD">
        <w:rPr>
          <w:rFonts w:ascii="Times New Roman" w:eastAsia="Times New Roman" w:hAnsi="Times New Roman" w:cs="Times New Roman"/>
          <w:b/>
          <w:sz w:val="28"/>
          <w:szCs w:val="28"/>
          <w:u w:val="single"/>
          <w:lang w:eastAsia="ru-RU"/>
        </w:rPr>
        <w:t>43. Стороны пришли к соглашению: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lastRenderedPageBreak/>
        <w:t>43.1. 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 и администрации учреждения образования.</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43.2.Обеспечивать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43.3.Принимать меры дисциплинарной ответственности к виновным в невыполнении обязательств Договора либо уклоняющимся от участия в переговорах.</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43.4.Лица,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43.5.Сроки ведения коллективных переговоров по заключению Договора не могут превышать одного месяца.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Проект  коллективного договора организации, состоящей на профсоюзном учете в районном комитете, изменений и дополнений в него направляются до их подписания сторонами в районную организацию отраслевого профсоюза для сведения в срок, позволяющий провести анализ их содержания на соответствие районному Соглашению.</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43.6. Проводить разъяснительную работу в учреждении образования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коллективе работников.</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44. Действие коллективного договора распространяется на работников, от имени которых он не заключался (вновь принятых, не членов профсоюза и др.) если они выразят согласие на это в письменной форме.</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45. Выполнение коллективного договора контролируется его </w:t>
      </w:r>
      <w:r w:rsidRPr="00D52CCD">
        <w:rPr>
          <w:rFonts w:ascii="Times New Roman" w:eastAsia="Times New Roman" w:hAnsi="Times New Roman" w:cs="Times New Roman"/>
          <w:sz w:val="28"/>
          <w:szCs w:val="28"/>
          <w:lang w:eastAsia="ru-RU"/>
        </w:rPr>
        <w:lastRenderedPageBreak/>
        <w:t>Сторонами. Проверки проводятся не менее двух раз в год с составлением акта.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Наниматель и председатель ППО отчитываются о выполнении коллективного договора на собрании  коллектива работников не реже двух раз в год.</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46.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Договор подписан       </w:t>
      </w:r>
      <w:r>
        <w:rPr>
          <w:rFonts w:ascii="Times New Roman" w:eastAsia="Times New Roman" w:hAnsi="Times New Roman" w:cs="Times New Roman"/>
          <w:sz w:val="28"/>
          <w:szCs w:val="28"/>
          <w:lang w:eastAsia="ru-RU"/>
        </w:rPr>
        <w:t>30.05</w:t>
      </w:r>
      <w:r w:rsidRPr="00D52CCD">
        <w:rPr>
          <w:rFonts w:ascii="Times New Roman" w:eastAsia="Times New Roman" w:hAnsi="Times New Roman" w:cs="Times New Roman"/>
          <w:sz w:val="28"/>
          <w:szCs w:val="28"/>
          <w:lang w:eastAsia="ru-RU"/>
        </w:rPr>
        <w:t>.2022 года</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85"/>
        <w:gridCol w:w="4786"/>
      </w:tblGrid>
      <w:tr w:rsidR="00D52CCD" w:rsidRPr="00D52CCD" w:rsidTr="00295325">
        <w:tc>
          <w:tcPr>
            <w:tcW w:w="4785" w:type="dxa"/>
            <w:hideMark/>
          </w:tcPr>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Наниматель</w:t>
            </w:r>
          </w:p>
        </w:tc>
        <w:tc>
          <w:tcPr>
            <w:tcW w:w="4786" w:type="dxa"/>
            <w:hideMark/>
          </w:tcPr>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Председатель ППО</w:t>
            </w:r>
          </w:p>
        </w:tc>
      </w:tr>
      <w:tr w:rsidR="00D52CCD" w:rsidRPr="00D52CCD" w:rsidTr="00295325">
        <w:tc>
          <w:tcPr>
            <w:tcW w:w="4785" w:type="dxa"/>
            <w:hideMark/>
          </w:tcPr>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С.П. </w:t>
            </w:r>
            <w:proofErr w:type="spellStart"/>
            <w:r w:rsidRPr="00D52CCD">
              <w:rPr>
                <w:rFonts w:ascii="Times New Roman" w:eastAsia="Times New Roman" w:hAnsi="Times New Roman" w:cs="Times New Roman"/>
                <w:sz w:val="28"/>
                <w:szCs w:val="28"/>
                <w:lang w:eastAsia="ru-RU"/>
              </w:rPr>
              <w:t>Ядченко</w:t>
            </w:r>
            <w:proofErr w:type="spellEnd"/>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/_________________/</w:t>
            </w:r>
          </w:p>
        </w:tc>
        <w:tc>
          <w:tcPr>
            <w:tcW w:w="4786" w:type="dxa"/>
            <w:hideMark/>
          </w:tcPr>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С.А. </w:t>
            </w:r>
            <w:proofErr w:type="spellStart"/>
            <w:r w:rsidRPr="00D52CCD">
              <w:rPr>
                <w:rFonts w:ascii="Times New Roman" w:eastAsia="Times New Roman" w:hAnsi="Times New Roman" w:cs="Times New Roman"/>
                <w:sz w:val="28"/>
                <w:szCs w:val="28"/>
                <w:lang w:eastAsia="ru-RU"/>
              </w:rPr>
              <w:t>Ражкова</w:t>
            </w:r>
            <w:proofErr w:type="spellEnd"/>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52CCD">
              <w:rPr>
                <w:rFonts w:ascii="Times New Roman" w:eastAsia="Times New Roman" w:hAnsi="Times New Roman" w:cs="Times New Roman"/>
                <w:sz w:val="28"/>
                <w:szCs w:val="28"/>
                <w:lang w:eastAsia="ru-RU"/>
              </w:rPr>
              <w:t xml:space="preserve"> /_________________/</w:t>
            </w:r>
          </w:p>
        </w:tc>
      </w:tr>
      <w:tr w:rsidR="00D52CCD" w:rsidRPr="00D52CCD" w:rsidTr="00295325">
        <w:tc>
          <w:tcPr>
            <w:tcW w:w="4785" w:type="dxa"/>
            <w:hideMark/>
          </w:tcPr>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lang w:eastAsia="ru-RU"/>
              </w:rPr>
            </w:pPr>
            <w:r w:rsidRPr="00D52CCD">
              <w:rPr>
                <w:rFonts w:ascii="Times New Roman" w:eastAsia="Times New Roman" w:hAnsi="Times New Roman" w:cs="Times New Roman"/>
                <w:lang w:eastAsia="ru-RU"/>
              </w:rPr>
              <w:t xml:space="preserve">  подпись                            </w:t>
            </w: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lang w:eastAsia="ru-RU"/>
              </w:rPr>
            </w:pPr>
            <w:r w:rsidRPr="00D52CCD">
              <w:rPr>
                <w:rFonts w:ascii="Times New Roman" w:eastAsia="Times New Roman" w:hAnsi="Times New Roman" w:cs="Times New Roman"/>
                <w:lang w:eastAsia="ru-RU"/>
              </w:rPr>
              <w:t xml:space="preserve"> инициалы, фамилия</w:t>
            </w:r>
          </w:p>
        </w:tc>
        <w:tc>
          <w:tcPr>
            <w:tcW w:w="4786" w:type="dxa"/>
            <w:hideMark/>
          </w:tcPr>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lang w:eastAsia="ru-RU"/>
              </w:rPr>
            </w:pPr>
            <w:r w:rsidRPr="00D52CCD">
              <w:rPr>
                <w:rFonts w:ascii="Times New Roman" w:eastAsia="Times New Roman" w:hAnsi="Times New Roman" w:cs="Times New Roman"/>
                <w:lang w:eastAsia="ru-RU"/>
              </w:rPr>
              <w:t xml:space="preserve">               подпись                                              инициалы, фамилия</w:t>
            </w:r>
          </w:p>
        </w:tc>
      </w:tr>
      <w:tr w:rsidR="00D52CCD" w:rsidRPr="00D52CCD" w:rsidTr="00295325">
        <w:tc>
          <w:tcPr>
            <w:tcW w:w="4785" w:type="dxa"/>
          </w:tcPr>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lang w:eastAsia="ru-RU"/>
              </w:rPr>
            </w:pPr>
          </w:p>
        </w:tc>
        <w:tc>
          <w:tcPr>
            <w:tcW w:w="4786" w:type="dxa"/>
          </w:tcPr>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lang w:eastAsia="ru-RU"/>
              </w:rPr>
            </w:pPr>
          </w:p>
        </w:tc>
      </w:tr>
    </w:tbl>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D52CCD" w:rsidRPr="00D52CCD" w:rsidRDefault="00D52CCD" w:rsidP="00D52C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D52CCD" w:rsidRPr="00D52CCD" w:rsidRDefault="00D52CCD" w:rsidP="00D52CCD">
      <w:pPr>
        <w:widowControl w:val="0"/>
        <w:spacing w:after="0" w:line="240" w:lineRule="auto"/>
        <w:ind w:firstLine="708"/>
        <w:jc w:val="both"/>
        <w:rPr>
          <w:rFonts w:ascii="Times New Roman" w:eastAsia="Times New Roman" w:hAnsi="Times New Roman" w:cs="Times New Roman"/>
          <w:spacing w:val="-4"/>
          <w:sz w:val="28"/>
          <w:szCs w:val="28"/>
        </w:rPr>
      </w:pPr>
      <w:r w:rsidRPr="00D52CCD">
        <w:rPr>
          <w:rFonts w:ascii="Times New Roman" w:eastAsia="Times New Roman" w:hAnsi="Times New Roman" w:cs="Times New Roman"/>
          <w:spacing w:val="-4"/>
          <w:sz w:val="28"/>
          <w:szCs w:val="28"/>
        </w:rPr>
        <w:t xml:space="preserve">Одобрено на профсоюзном собрании </w:t>
      </w:r>
    </w:p>
    <w:p w:rsidR="00D52CCD" w:rsidRPr="00D52CCD" w:rsidRDefault="00D52CCD" w:rsidP="00D52CCD">
      <w:pPr>
        <w:widowControl w:val="0"/>
        <w:spacing w:after="0" w:line="240" w:lineRule="auto"/>
        <w:ind w:firstLine="708"/>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30.05</w:t>
      </w:r>
      <w:r w:rsidRPr="00D52CCD">
        <w:rPr>
          <w:rFonts w:ascii="Times New Roman" w:eastAsia="Times New Roman" w:hAnsi="Times New Roman" w:cs="Times New Roman"/>
          <w:spacing w:val="-4"/>
          <w:sz w:val="28"/>
          <w:szCs w:val="28"/>
        </w:rPr>
        <w:t>. 2022 г., протокол №</w:t>
      </w:r>
      <w:r>
        <w:rPr>
          <w:rFonts w:ascii="Times New Roman" w:eastAsia="Times New Roman" w:hAnsi="Times New Roman" w:cs="Times New Roman"/>
          <w:spacing w:val="-4"/>
          <w:sz w:val="28"/>
          <w:szCs w:val="28"/>
        </w:rPr>
        <w:t xml:space="preserve"> 48</w:t>
      </w:r>
    </w:p>
    <w:p w:rsidR="00D52CCD" w:rsidRPr="00D52CCD" w:rsidRDefault="00D52CCD" w:rsidP="00D52CCD">
      <w:pPr>
        <w:widowControl w:val="0"/>
        <w:spacing w:after="0" w:line="240" w:lineRule="auto"/>
        <w:jc w:val="both"/>
        <w:rPr>
          <w:rFonts w:ascii="Times New Roman" w:eastAsia="Times New Roman" w:hAnsi="Times New Roman" w:cs="Times New Roman"/>
          <w:sz w:val="28"/>
          <w:szCs w:val="28"/>
        </w:rPr>
      </w:pPr>
      <w:r w:rsidRPr="00D52CCD">
        <w:rPr>
          <w:rFonts w:ascii="Times New Roman" w:eastAsia="Times New Roman" w:hAnsi="Times New Roman" w:cs="Times New Roman"/>
          <w:sz w:val="28"/>
          <w:szCs w:val="28"/>
        </w:rPr>
        <w:t xml:space="preserve"> </w:t>
      </w:r>
    </w:p>
    <w:p w:rsidR="00815536" w:rsidRDefault="00815536" w:rsidP="00D52CCD"/>
    <w:p w:rsidR="00CA1C32" w:rsidRDefault="00CA1C32" w:rsidP="00D52CCD"/>
    <w:p w:rsidR="00CA1C32" w:rsidRDefault="00CA1C32" w:rsidP="00D52CCD"/>
    <w:p w:rsidR="00CA1C32" w:rsidRDefault="00CA1C32" w:rsidP="00D52CCD"/>
    <w:p w:rsidR="00CA1C32" w:rsidRDefault="00CA1C32" w:rsidP="00D52CCD"/>
    <w:p w:rsidR="00CA1C32" w:rsidRDefault="00CA1C32" w:rsidP="00D52CCD"/>
    <w:p w:rsidR="00CA1C32" w:rsidRDefault="00CA1C32" w:rsidP="00D52CCD"/>
    <w:p w:rsidR="00CA1C32" w:rsidRDefault="00CA1C32" w:rsidP="00D52CCD"/>
    <w:p w:rsidR="00CA1C32" w:rsidRDefault="00CA1C32" w:rsidP="00D52CCD"/>
    <w:p w:rsidR="00CA1C32" w:rsidRDefault="00CA1C32" w:rsidP="00D52CCD"/>
    <w:p w:rsidR="00CA1C32" w:rsidRDefault="00CA1C32" w:rsidP="00D52CCD"/>
    <w:p w:rsidR="00CA1C32" w:rsidRDefault="00CA1C32" w:rsidP="00D52CCD"/>
    <w:p w:rsidR="00CA1C32" w:rsidRPr="00F66949" w:rsidRDefault="00295325" w:rsidP="00CA1C32">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CA1C32" w:rsidRPr="00F66949">
        <w:rPr>
          <w:rFonts w:ascii="Times New Roman" w:eastAsia="Times New Roman" w:hAnsi="Times New Roman" w:cs="Times New Roman"/>
          <w:sz w:val="28"/>
          <w:szCs w:val="28"/>
        </w:rPr>
        <w:t>Приложение № 1</w:t>
      </w:r>
    </w:p>
    <w:p w:rsidR="00CA1C32" w:rsidRPr="00F66949" w:rsidRDefault="00CA1C32" w:rsidP="00CA1C32">
      <w:pPr>
        <w:tabs>
          <w:tab w:val="left" w:pos="5651"/>
        </w:tabs>
        <w:spacing w:after="0" w:line="240" w:lineRule="auto"/>
        <w:jc w:val="center"/>
        <w:rPr>
          <w:rFonts w:ascii="Times New Roman" w:eastAsia="Times New Roman" w:hAnsi="Times New Roman" w:cs="Times New Roman"/>
          <w:sz w:val="28"/>
          <w:szCs w:val="28"/>
        </w:rPr>
      </w:pPr>
      <w:r w:rsidRPr="00F669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66949">
        <w:rPr>
          <w:rFonts w:ascii="Times New Roman" w:eastAsia="Times New Roman" w:hAnsi="Times New Roman" w:cs="Times New Roman"/>
          <w:sz w:val="28"/>
          <w:szCs w:val="28"/>
        </w:rPr>
        <w:t xml:space="preserve">УТВЕРЖДАЮ </w:t>
      </w:r>
    </w:p>
    <w:p w:rsidR="00CA1C32" w:rsidRPr="00F66949" w:rsidRDefault="00CA1C32" w:rsidP="00CA1C32">
      <w:pPr>
        <w:tabs>
          <w:tab w:val="left" w:pos="5651"/>
        </w:tabs>
        <w:spacing w:after="0" w:line="240" w:lineRule="auto"/>
        <w:jc w:val="center"/>
        <w:rPr>
          <w:rFonts w:ascii="Times New Roman" w:eastAsia="Times New Roman" w:hAnsi="Times New Roman" w:cs="Times New Roman"/>
          <w:sz w:val="28"/>
          <w:szCs w:val="28"/>
        </w:rPr>
      </w:pPr>
      <w:r w:rsidRPr="00F669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66949">
        <w:rPr>
          <w:rFonts w:ascii="Times New Roman" w:eastAsia="Times New Roman" w:hAnsi="Times New Roman" w:cs="Times New Roman"/>
          <w:sz w:val="28"/>
          <w:szCs w:val="28"/>
        </w:rPr>
        <w:t xml:space="preserve">Заведующий </w:t>
      </w:r>
    </w:p>
    <w:p w:rsidR="00CA1C32" w:rsidRPr="00F66949" w:rsidRDefault="00CA1C32" w:rsidP="00CA1C32">
      <w:pPr>
        <w:tabs>
          <w:tab w:val="left" w:pos="5651"/>
        </w:tabs>
        <w:spacing w:after="0" w:line="240" w:lineRule="auto"/>
        <w:jc w:val="right"/>
        <w:rPr>
          <w:rFonts w:ascii="Times New Roman" w:eastAsia="Times New Roman" w:hAnsi="Times New Roman" w:cs="Times New Roman"/>
          <w:sz w:val="28"/>
          <w:szCs w:val="28"/>
        </w:rPr>
      </w:pPr>
      <w:r w:rsidRPr="00F669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F66949">
        <w:rPr>
          <w:rFonts w:ascii="Times New Roman" w:eastAsia="Times New Roman" w:hAnsi="Times New Roman" w:cs="Times New Roman"/>
          <w:sz w:val="28"/>
          <w:szCs w:val="28"/>
        </w:rPr>
        <w:t xml:space="preserve">ГУО «Домановичский детский </w:t>
      </w:r>
    </w:p>
    <w:p w:rsidR="00CA1C32" w:rsidRPr="00F66949" w:rsidRDefault="00CA1C32" w:rsidP="00CA1C32">
      <w:pPr>
        <w:tabs>
          <w:tab w:val="left" w:pos="5651"/>
        </w:tabs>
        <w:spacing w:after="0" w:line="240" w:lineRule="auto"/>
        <w:jc w:val="right"/>
        <w:rPr>
          <w:rFonts w:ascii="Times New Roman" w:eastAsia="Times New Roman" w:hAnsi="Times New Roman" w:cs="Times New Roman"/>
          <w:sz w:val="28"/>
          <w:szCs w:val="28"/>
        </w:rPr>
      </w:pPr>
      <w:r w:rsidRPr="00F66949">
        <w:rPr>
          <w:rFonts w:ascii="Times New Roman" w:eastAsia="Times New Roman" w:hAnsi="Times New Roman" w:cs="Times New Roman"/>
          <w:sz w:val="28"/>
          <w:szCs w:val="28"/>
        </w:rPr>
        <w:t xml:space="preserve">сад» __________ С.П. </w:t>
      </w:r>
      <w:proofErr w:type="spellStart"/>
      <w:r w:rsidRPr="00F66949">
        <w:rPr>
          <w:rFonts w:ascii="Times New Roman" w:eastAsia="Times New Roman" w:hAnsi="Times New Roman" w:cs="Times New Roman"/>
          <w:sz w:val="28"/>
          <w:szCs w:val="28"/>
        </w:rPr>
        <w:t>Ядченко</w:t>
      </w:r>
      <w:proofErr w:type="spellEnd"/>
    </w:p>
    <w:p w:rsidR="00CA1C32" w:rsidRPr="00F66949" w:rsidRDefault="00CA1C32" w:rsidP="00CA1C32">
      <w:pPr>
        <w:tabs>
          <w:tab w:val="left" w:pos="5651"/>
        </w:tabs>
        <w:spacing w:after="0" w:line="240" w:lineRule="auto"/>
        <w:rPr>
          <w:rFonts w:ascii="Times New Roman" w:eastAsia="Times New Roman" w:hAnsi="Times New Roman" w:cs="Times New Roman"/>
          <w:sz w:val="28"/>
          <w:szCs w:val="28"/>
        </w:rPr>
      </w:pPr>
      <w:r w:rsidRPr="00F669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66949">
        <w:rPr>
          <w:rFonts w:ascii="Times New Roman" w:eastAsia="Times New Roman" w:hAnsi="Times New Roman" w:cs="Times New Roman"/>
          <w:sz w:val="28"/>
          <w:szCs w:val="28"/>
        </w:rPr>
        <w:t>«30» мая  2022г.</w:t>
      </w:r>
    </w:p>
    <w:p w:rsidR="00CA1C32" w:rsidRPr="00F66949" w:rsidRDefault="00CA1C32" w:rsidP="00CA1C32">
      <w:pPr>
        <w:tabs>
          <w:tab w:val="left" w:pos="5651"/>
        </w:tabs>
        <w:spacing w:after="0" w:line="240" w:lineRule="auto"/>
        <w:jc w:val="center"/>
        <w:rPr>
          <w:rFonts w:ascii="Times New Roman" w:eastAsia="Times New Roman" w:hAnsi="Times New Roman" w:cs="Times New Roman"/>
          <w:sz w:val="28"/>
          <w:szCs w:val="28"/>
        </w:rPr>
      </w:pPr>
      <w:r w:rsidRPr="00F66949">
        <w:rPr>
          <w:rFonts w:ascii="Times New Roman" w:eastAsia="Times New Roman" w:hAnsi="Times New Roman" w:cs="Times New Roman"/>
          <w:sz w:val="28"/>
          <w:szCs w:val="28"/>
        </w:rPr>
        <w:t xml:space="preserve">                                                                     </w:t>
      </w:r>
    </w:p>
    <w:p w:rsidR="00CA1C32" w:rsidRPr="008D1EEF" w:rsidRDefault="00CA1C32" w:rsidP="00CA1C32">
      <w:pPr>
        <w:tabs>
          <w:tab w:val="left" w:pos="5651"/>
        </w:tabs>
        <w:spacing w:after="0" w:line="240" w:lineRule="auto"/>
        <w:rPr>
          <w:rFonts w:ascii="Times New Roman" w:eastAsia="Times New Roman" w:hAnsi="Times New Roman" w:cs="Times New Roman"/>
          <w:sz w:val="28"/>
          <w:szCs w:val="28"/>
        </w:rPr>
      </w:pPr>
    </w:p>
    <w:p w:rsidR="00CA1C32" w:rsidRPr="008D1EEF" w:rsidRDefault="00CA1C32" w:rsidP="00CA1C32">
      <w:pPr>
        <w:tabs>
          <w:tab w:val="left" w:pos="5651"/>
        </w:tabs>
        <w:spacing w:after="0" w:line="240" w:lineRule="auto"/>
        <w:rPr>
          <w:rFonts w:ascii="Times New Roman" w:eastAsia="Times New Roman" w:hAnsi="Times New Roman" w:cs="Times New Roman"/>
          <w:sz w:val="28"/>
          <w:szCs w:val="28"/>
        </w:rPr>
      </w:pPr>
    </w:p>
    <w:p w:rsidR="00CA1C32" w:rsidRPr="008D1EEF" w:rsidRDefault="00CA1C32" w:rsidP="00CA1C32">
      <w:pPr>
        <w:tabs>
          <w:tab w:val="left" w:pos="5651"/>
        </w:tabs>
        <w:spacing w:after="0" w:line="240" w:lineRule="auto"/>
        <w:rPr>
          <w:rFonts w:ascii="Times New Roman" w:eastAsia="Times New Roman" w:hAnsi="Times New Roman" w:cs="Times New Roman"/>
          <w:sz w:val="28"/>
          <w:szCs w:val="28"/>
        </w:rPr>
      </w:pPr>
    </w:p>
    <w:p w:rsidR="00CA1C32" w:rsidRPr="008D1EEF" w:rsidRDefault="00CA1C32" w:rsidP="00CA1C32">
      <w:pPr>
        <w:tabs>
          <w:tab w:val="left" w:pos="2337"/>
        </w:tabs>
        <w:spacing w:after="0" w:line="240" w:lineRule="auto"/>
        <w:ind w:firstLine="284"/>
        <w:jc w:val="center"/>
        <w:rPr>
          <w:rFonts w:ascii="Times New Roman" w:eastAsia="Times New Roman" w:hAnsi="Times New Roman" w:cs="Times New Roman"/>
          <w:b/>
          <w:sz w:val="28"/>
          <w:szCs w:val="28"/>
        </w:rPr>
      </w:pPr>
      <w:r w:rsidRPr="008D1EEF">
        <w:rPr>
          <w:rFonts w:ascii="Times New Roman" w:eastAsia="Times New Roman" w:hAnsi="Times New Roman" w:cs="Times New Roman"/>
          <w:b/>
          <w:sz w:val="28"/>
          <w:szCs w:val="28"/>
        </w:rPr>
        <w:t>Положение</w:t>
      </w:r>
    </w:p>
    <w:p w:rsidR="00CA1C32" w:rsidRPr="008D1EEF" w:rsidRDefault="00CA1C32" w:rsidP="00CA1C32">
      <w:pPr>
        <w:tabs>
          <w:tab w:val="left" w:pos="2337"/>
        </w:tabs>
        <w:spacing w:after="0" w:line="240" w:lineRule="auto"/>
        <w:ind w:firstLine="284"/>
        <w:jc w:val="center"/>
        <w:rPr>
          <w:rFonts w:ascii="Times New Roman" w:eastAsia="Times New Roman" w:hAnsi="Times New Roman" w:cs="Times New Roman"/>
          <w:b/>
          <w:sz w:val="28"/>
          <w:szCs w:val="28"/>
        </w:rPr>
      </w:pPr>
      <w:r w:rsidRPr="008D1EEF">
        <w:rPr>
          <w:rFonts w:ascii="Times New Roman" w:eastAsia="Times New Roman" w:hAnsi="Times New Roman" w:cs="Times New Roman"/>
          <w:b/>
          <w:sz w:val="28"/>
          <w:szCs w:val="28"/>
        </w:rPr>
        <w:t>о премировании работников учреждения образования</w:t>
      </w:r>
    </w:p>
    <w:p w:rsidR="00CA1C32" w:rsidRPr="008D1EEF" w:rsidRDefault="00CA1C32" w:rsidP="00CA1C32">
      <w:pPr>
        <w:tabs>
          <w:tab w:val="left" w:pos="5651"/>
        </w:tabs>
        <w:spacing w:after="0" w:line="240" w:lineRule="auto"/>
        <w:ind w:firstLine="284"/>
        <w:jc w:val="center"/>
        <w:rPr>
          <w:rFonts w:ascii="Times New Roman" w:eastAsia="Times New Roman" w:hAnsi="Times New Roman" w:cs="Times New Roman"/>
          <w:sz w:val="28"/>
          <w:szCs w:val="28"/>
        </w:rPr>
      </w:pPr>
    </w:p>
    <w:p w:rsidR="00CA1C32" w:rsidRPr="008D1EEF" w:rsidRDefault="00CA1C32" w:rsidP="00CA1C32">
      <w:pPr>
        <w:overflowPunct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r w:rsidRPr="008D1EEF">
        <w:rPr>
          <w:rFonts w:ascii="Times New Roman" w:eastAsia="Times New Roman" w:hAnsi="Times New Roman" w:cs="Times New Roman"/>
          <w:b/>
          <w:sz w:val="28"/>
          <w:szCs w:val="28"/>
          <w:lang w:eastAsia="ru-RU"/>
        </w:rPr>
        <w:t>I. Общие положения.</w:t>
      </w:r>
    </w:p>
    <w:p w:rsidR="00CA1C32" w:rsidRPr="008D1EEF" w:rsidRDefault="00CA1C32" w:rsidP="00CA1C32">
      <w:pPr>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1.1.</w:t>
      </w:r>
      <w:r w:rsidRPr="008D1EEF">
        <w:rPr>
          <w:rFonts w:ascii="Times New Roman" w:eastAsia="Times New Roman" w:hAnsi="Times New Roman" w:cs="Times New Roman"/>
          <w:sz w:val="28"/>
          <w:szCs w:val="28"/>
          <w:lang w:eastAsia="ru-RU"/>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со всеми изменениями и дополнениями).  </w:t>
      </w:r>
    </w:p>
    <w:p w:rsidR="00CA1C32" w:rsidRPr="008D1EEF" w:rsidRDefault="00CA1C32" w:rsidP="00CA1C32">
      <w:pPr>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работников учреждения образования, в зависимости от конечных результатов работы, качества и эффективности труда всех работников учреждения, в том числе и совместителей.</w:t>
      </w:r>
    </w:p>
    <w:p w:rsidR="00CA1C32" w:rsidRPr="008D1EEF" w:rsidRDefault="00CA1C32" w:rsidP="00CA1C32">
      <w:pPr>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1.3. Источниками средств для премирования являются:</w:t>
      </w:r>
    </w:p>
    <w:p w:rsidR="00CA1C32" w:rsidRPr="008D1EEF" w:rsidRDefault="00CA1C32" w:rsidP="00CA1C32">
      <w:pPr>
        <w:numPr>
          <w:ilvl w:val="0"/>
          <w:numId w:val="2"/>
        </w:numPr>
        <w:tabs>
          <w:tab w:val="num" w:pos="397"/>
        </w:tabs>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бюджетные плановые объёмы средств, выделяемые на премирование работников (20%  от суммы окладов работников учреждения с учётом нагрузки);</w:t>
      </w:r>
    </w:p>
    <w:p w:rsidR="00CA1C32" w:rsidRPr="008D1EEF" w:rsidRDefault="00CA1C32" w:rsidP="00CA1C32">
      <w:pPr>
        <w:numPr>
          <w:ilvl w:val="0"/>
          <w:numId w:val="2"/>
        </w:numPr>
        <w:tabs>
          <w:tab w:val="num" w:pos="397"/>
        </w:tabs>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CA1C32" w:rsidRPr="008D1EEF" w:rsidRDefault="00CA1C32" w:rsidP="00CA1C32">
      <w:pPr>
        <w:numPr>
          <w:ilvl w:val="0"/>
          <w:numId w:val="2"/>
        </w:numPr>
        <w:tabs>
          <w:tab w:val="num" w:pos="397"/>
        </w:tabs>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средства из иных источников, не запрещенных законодательством, если иное не установлено Президентом Республики Беларусь;</w:t>
      </w:r>
    </w:p>
    <w:p w:rsidR="00CA1C32" w:rsidRPr="008D1EEF" w:rsidRDefault="00CA1C32" w:rsidP="00CA1C32">
      <w:pPr>
        <w:numPr>
          <w:ilvl w:val="0"/>
          <w:numId w:val="2"/>
        </w:numPr>
        <w:tabs>
          <w:tab w:val="num" w:pos="397"/>
        </w:tabs>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неиспользованные плановые объёмы средств (направляются на дополнительное премирование работников).</w:t>
      </w:r>
    </w:p>
    <w:p w:rsidR="00CA1C32" w:rsidRPr="008D1EEF" w:rsidRDefault="00CA1C32" w:rsidP="00CA1C32">
      <w:pPr>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CA1C32" w:rsidRPr="008D1EEF" w:rsidRDefault="00CA1C32" w:rsidP="00CA1C32">
      <w:pPr>
        <w:overflowPunct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r w:rsidRPr="008D1EEF">
        <w:rPr>
          <w:rFonts w:ascii="Times New Roman" w:eastAsia="Times New Roman" w:hAnsi="Times New Roman" w:cs="Times New Roman"/>
          <w:b/>
          <w:sz w:val="28"/>
          <w:szCs w:val="28"/>
          <w:lang w:eastAsia="ru-RU"/>
        </w:rPr>
        <w:t>II. Порядок премирования</w:t>
      </w:r>
    </w:p>
    <w:p w:rsidR="00CA1C32" w:rsidRPr="008D1EEF" w:rsidRDefault="00CA1C32" w:rsidP="00CA1C32">
      <w:pPr>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 xml:space="preserve">2.1. Премирование работников учреждения образования производится ежемесячно в соответствии с их личным вкладом в общие результаты труда.  </w:t>
      </w:r>
    </w:p>
    <w:p w:rsidR="00CA1C32" w:rsidRPr="008D1EEF" w:rsidRDefault="00CA1C32" w:rsidP="00CA1C32">
      <w:pPr>
        <w:overflowPunct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8D1EEF">
        <w:rPr>
          <w:rFonts w:ascii="Times New Roman" w:eastAsia="Times New Roman" w:hAnsi="Times New Roman" w:cs="Times New Roman"/>
          <w:sz w:val="28"/>
          <w:szCs w:val="28"/>
          <w:lang w:eastAsia="ru-RU"/>
        </w:rPr>
        <w:t xml:space="preserve">2.2. </w:t>
      </w:r>
      <w:r w:rsidRPr="008D1EEF">
        <w:rPr>
          <w:rFonts w:ascii="Times New Roman" w:eastAsia="Times New Roman" w:hAnsi="Times New Roman" w:cs="Times New Roman"/>
          <w:color w:val="000000"/>
          <w:sz w:val="28"/>
          <w:szCs w:val="28"/>
          <w:lang w:eastAsia="ru-RU"/>
        </w:rPr>
        <w:t xml:space="preserve">Премия работников учреждения образования состоит из базового размера премии и дополнительного размера премии, который устанавливается по показателям. Базовый размер премии является обязательной величиной для каждого работника, который устанавливается в </w:t>
      </w:r>
      <w:r w:rsidRPr="008D1EEF">
        <w:rPr>
          <w:rFonts w:ascii="Times New Roman" w:eastAsia="Times New Roman" w:hAnsi="Times New Roman" w:cs="Times New Roman"/>
          <w:color w:val="000000"/>
          <w:sz w:val="28"/>
          <w:szCs w:val="28"/>
          <w:lang w:eastAsia="ru-RU"/>
        </w:rPr>
        <w:lastRenderedPageBreak/>
        <w:t>5% отношении от 20% суммы окладов работников, выделяемые на премирование работников с учётом нагрузки.</w:t>
      </w:r>
    </w:p>
    <w:p w:rsidR="00CA1C32" w:rsidRPr="008D1EEF" w:rsidRDefault="00CA1C32" w:rsidP="00CA1C32">
      <w:pPr>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w:t>
      </w:r>
      <w:r w:rsidRPr="008D1EEF">
        <w:rPr>
          <w:rFonts w:ascii="Times New Roman" w:eastAsia="Times New Roman" w:hAnsi="Times New Roman" w:cs="Times New Roman"/>
          <w:b/>
          <w:sz w:val="28"/>
          <w:szCs w:val="28"/>
          <w:lang w:eastAsia="ru-RU"/>
        </w:rPr>
        <w:t xml:space="preserve"> </w:t>
      </w:r>
    </w:p>
    <w:p w:rsidR="00CA1C32" w:rsidRPr="008D1EEF" w:rsidRDefault="00CA1C32" w:rsidP="00CA1C32">
      <w:pPr>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2.4.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 (в срок выплаты заработной платы в учреждении).</w:t>
      </w:r>
    </w:p>
    <w:p w:rsidR="00CA1C32" w:rsidRPr="008D1EEF" w:rsidRDefault="00CA1C32" w:rsidP="00CA1C32">
      <w:pPr>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 xml:space="preserve">2.5. Премия не начисляется за периоды: </w:t>
      </w:r>
    </w:p>
    <w:p w:rsidR="00CA1C32" w:rsidRPr="008D1EEF" w:rsidRDefault="00CA1C32" w:rsidP="00CA1C32">
      <w:pPr>
        <w:numPr>
          <w:ilvl w:val="0"/>
          <w:numId w:val="3"/>
        </w:numPr>
        <w:tabs>
          <w:tab w:val="num" w:pos="397"/>
        </w:tabs>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временной нетрудоспособности;</w:t>
      </w:r>
    </w:p>
    <w:p w:rsidR="00CA1C32" w:rsidRPr="008D1EEF" w:rsidRDefault="00CA1C32" w:rsidP="00CA1C32">
      <w:pPr>
        <w:numPr>
          <w:ilvl w:val="0"/>
          <w:numId w:val="3"/>
        </w:numPr>
        <w:tabs>
          <w:tab w:val="num" w:pos="397"/>
        </w:tabs>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трудовых отпусков;</w:t>
      </w:r>
    </w:p>
    <w:p w:rsidR="00CA1C32" w:rsidRPr="008D1EEF" w:rsidRDefault="00CA1C32" w:rsidP="00CA1C32">
      <w:pPr>
        <w:numPr>
          <w:ilvl w:val="0"/>
          <w:numId w:val="3"/>
        </w:numPr>
        <w:tabs>
          <w:tab w:val="num" w:pos="397"/>
        </w:tabs>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социальных отпусков;</w:t>
      </w:r>
    </w:p>
    <w:p w:rsidR="00CA1C32" w:rsidRPr="008D1EEF" w:rsidRDefault="00CA1C32" w:rsidP="00CA1C32">
      <w:pPr>
        <w:numPr>
          <w:ilvl w:val="0"/>
          <w:numId w:val="3"/>
        </w:numPr>
        <w:tabs>
          <w:tab w:val="num" w:pos="397"/>
        </w:tabs>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повышения квалификации;</w:t>
      </w:r>
      <w:r w:rsidRPr="008D1EEF">
        <w:rPr>
          <w:rFonts w:ascii="Times New Roman" w:eastAsia="Times New Roman" w:hAnsi="Times New Roman" w:cs="Times New Roman"/>
          <w:sz w:val="28"/>
          <w:szCs w:val="28"/>
          <w:lang w:eastAsia="ru-RU"/>
        </w:rPr>
        <w:tab/>
      </w:r>
    </w:p>
    <w:p w:rsidR="00CA1C32" w:rsidRPr="008D1EEF" w:rsidRDefault="00CA1C32" w:rsidP="00CA1C32">
      <w:pPr>
        <w:numPr>
          <w:ilvl w:val="0"/>
          <w:numId w:val="3"/>
        </w:numPr>
        <w:tabs>
          <w:tab w:val="num" w:pos="397"/>
        </w:tabs>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за другие периоды, когда за работником в соответствии с действующим законодательством сохраняется средняя заработная плата.</w:t>
      </w:r>
    </w:p>
    <w:p w:rsidR="00CA1C32" w:rsidRPr="008D1EEF" w:rsidRDefault="00CA1C32" w:rsidP="00CA1C32">
      <w:pPr>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2.6. Работникам учреждения образования,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8D1EEF">
        <w:rPr>
          <w:rFonts w:ascii="Times New Roman" w:eastAsia="Times New Roman" w:hAnsi="Times New Roman" w:cs="Times New Roman"/>
          <w:sz w:val="28"/>
          <w:szCs w:val="28"/>
          <w:lang w:eastAsia="ru-RU"/>
        </w:rPr>
        <w:tab/>
      </w:r>
    </w:p>
    <w:p w:rsidR="00CA1C32" w:rsidRPr="008D1EEF" w:rsidRDefault="00CA1C32" w:rsidP="00CA1C32">
      <w:pPr>
        <w:overflowPunct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r w:rsidRPr="008D1EEF">
        <w:rPr>
          <w:rFonts w:ascii="Times New Roman" w:eastAsia="Times New Roman" w:hAnsi="Times New Roman" w:cs="Times New Roman"/>
          <w:b/>
          <w:sz w:val="28"/>
          <w:szCs w:val="28"/>
          <w:lang w:eastAsia="ru-RU"/>
        </w:rPr>
        <w:t>III. Условия и размеры премирования работников по показателям устанавливаются в процентах от базовой ставки:</w:t>
      </w:r>
    </w:p>
    <w:p w:rsidR="00CA1C32" w:rsidRPr="008D1EEF" w:rsidRDefault="00CA1C32" w:rsidP="00CA1C32">
      <w:pPr>
        <w:overflowPunct w:val="0"/>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 xml:space="preserve">    3.1.Показатели премирования для всех категорий работников:</w:t>
      </w:r>
    </w:p>
    <w:p w:rsidR="00CA1C32" w:rsidRPr="008D1EEF" w:rsidRDefault="00CA1C32" w:rsidP="00CA1C32">
      <w:pPr>
        <w:tabs>
          <w:tab w:val="left" w:pos="8010"/>
        </w:tabs>
        <w:overflowPunct w:val="0"/>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D1EEF">
        <w:rPr>
          <w:rFonts w:ascii="Times New Roman" w:eastAsia="Times New Roman" w:hAnsi="Times New Roman" w:cs="Times New Roman"/>
          <w:sz w:val="28"/>
          <w:szCs w:val="28"/>
          <w:lang w:eastAsia="ru-RU"/>
        </w:rPr>
        <w:tab/>
        <w:t xml:space="preserve">    </w:t>
      </w:r>
    </w:p>
    <w:tbl>
      <w:tblPr>
        <w:tblStyle w:val="2"/>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05"/>
        <w:gridCol w:w="1928"/>
      </w:tblGrid>
      <w:tr w:rsidR="00CA1C32" w:rsidRPr="008D1EEF" w:rsidTr="00295325">
        <w:trPr>
          <w:trHeight w:val="642"/>
        </w:trPr>
        <w:tc>
          <w:tcPr>
            <w:tcW w:w="7905" w:type="dxa"/>
          </w:tcPr>
          <w:p w:rsidR="00CA1C32" w:rsidRPr="008D1EEF" w:rsidRDefault="00CA1C32" w:rsidP="00295325">
            <w:pPr>
              <w:overflowPunct w:val="0"/>
              <w:autoSpaceDE w:val="0"/>
              <w:autoSpaceDN w:val="0"/>
              <w:adjustRightInd w:val="0"/>
              <w:ind w:firstLine="28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3.1.1. достижение стабильных положительных результатов в педагогической деятельности, при выполнении функциональных обязанностей</w:t>
            </w:r>
            <w:r w:rsidRPr="008D1EEF">
              <w:rPr>
                <w:rFonts w:ascii="Times New Roman" w:eastAsia="Times New Roman" w:hAnsi="Times New Roman"/>
                <w:sz w:val="28"/>
                <w:szCs w:val="28"/>
              </w:rPr>
              <w:tab/>
            </w:r>
          </w:p>
        </w:tc>
        <w:tc>
          <w:tcPr>
            <w:tcW w:w="1928" w:type="dxa"/>
          </w:tcPr>
          <w:p w:rsidR="00CA1C32" w:rsidRPr="008D1EEF" w:rsidRDefault="00CA1C32" w:rsidP="00295325">
            <w:pPr>
              <w:overflowPunct w:val="0"/>
              <w:autoSpaceDE w:val="0"/>
              <w:autoSpaceDN w:val="0"/>
              <w:adjustRightInd w:val="0"/>
              <w:ind w:firstLine="284"/>
              <w:rPr>
                <w:rFonts w:ascii="Times New Roman" w:eastAsia="Times New Roman" w:hAnsi="Times New Roman"/>
                <w:sz w:val="28"/>
                <w:szCs w:val="28"/>
              </w:rPr>
            </w:pPr>
            <w:r w:rsidRPr="008D1EEF">
              <w:rPr>
                <w:rFonts w:ascii="Times New Roman" w:eastAsia="Times New Roman" w:hAnsi="Times New Roman"/>
                <w:sz w:val="28"/>
                <w:szCs w:val="28"/>
              </w:rPr>
              <w:t>10-20%</w:t>
            </w:r>
          </w:p>
          <w:p w:rsidR="00CA1C32" w:rsidRPr="008D1EEF" w:rsidRDefault="00CA1C32" w:rsidP="00295325">
            <w:pPr>
              <w:overflowPunct w:val="0"/>
              <w:autoSpaceDE w:val="0"/>
              <w:autoSpaceDN w:val="0"/>
              <w:adjustRightInd w:val="0"/>
              <w:ind w:right="-164" w:firstLine="32"/>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включительно                                                                        </w:t>
            </w:r>
            <w:r>
              <w:rPr>
                <w:rFonts w:ascii="Times New Roman" w:eastAsia="Times New Roman" w:hAnsi="Times New Roman"/>
                <w:sz w:val="28"/>
                <w:szCs w:val="28"/>
              </w:rPr>
              <w:t xml:space="preserve">                              </w:t>
            </w:r>
            <w:r w:rsidRPr="008D1EEF">
              <w:rPr>
                <w:rFonts w:ascii="Times New Roman" w:eastAsia="Times New Roman" w:hAnsi="Times New Roman"/>
                <w:sz w:val="28"/>
                <w:szCs w:val="28"/>
              </w:rPr>
              <w:tab/>
              <w:t xml:space="preserve"> </w:t>
            </w:r>
          </w:p>
        </w:tc>
      </w:tr>
      <w:tr w:rsidR="00CA1C32" w:rsidRPr="008D1EEF" w:rsidTr="00295325">
        <w:trPr>
          <w:trHeight w:val="642"/>
        </w:trPr>
        <w:tc>
          <w:tcPr>
            <w:tcW w:w="7905" w:type="dxa"/>
            <w:hideMark/>
          </w:tcPr>
          <w:p w:rsidR="00CA1C32" w:rsidRPr="008D1EEF" w:rsidRDefault="00CA1C32" w:rsidP="00295325">
            <w:pPr>
              <w:overflowPunct w:val="0"/>
              <w:autoSpaceDE w:val="0"/>
              <w:autoSpaceDN w:val="0"/>
              <w:adjustRightInd w:val="0"/>
              <w:ind w:firstLine="28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3.1.3. качественное выполнение учебных планов и программ планов работы на соответствующий период</w:t>
            </w:r>
          </w:p>
        </w:tc>
        <w:tc>
          <w:tcPr>
            <w:tcW w:w="1928" w:type="dxa"/>
          </w:tcPr>
          <w:p w:rsidR="00CA1C32" w:rsidRPr="008D1EEF" w:rsidRDefault="00CA1C32" w:rsidP="00295325">
            <w:pPr>
              <w:overflowPunct w:val="0"/>
              <w:autoSpaceDE w:val="0"/>
              <w:autoSpaceDN w:val="0"/>
              <w:adjustRightInd w:val="0"/>
              <w:ind w:firstLine="32"/>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10%-15% включительно</w:t>
            </w:r>
          </w:p>
        </w:tc>
      </w:tr>
      <w:tr w:rsidR="00CA1C32" w:rsidRPr="008D1EEF" w:rsidTr="00295325">
        <w:trPr>
          <w:trHeight w:val="493"/>
        </w:trPr>
        <w:tc>
          <w:tcPr>
            <w:tcW w:w="7905" w:type="dxa"/>
            <w:hideMark/>
          </w:tcPr>
          <w:p w:rsidR="00CA1C32" w:rsidRPr="008D1EEF" w:rsidRDefault="00CA1C32" w:rsidP="00295325">
            <w:pPr>
              <w:overflowPunct w:val="0"/>
              <w:autoSpaceDE w:val="0"/>
              <w:autoSpaceDN w:val="0"/>
              <w:adjustRightInd w:val="0"/>
              <w:ind w:firstLine="28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3.1.4. повышение профессионального мастерства (самообразование) с учетом нового содержания образования и воспитания, современных педагогических  технологий</w:t>
            </w:r>
          </w:p>
        </w:tc>
        <w:tc>
          <w:tcPr>
            <w:tcW w:w="1928" w:type="dxa"/>
          </w:tcPr>
          <w:p w:rsidR="00CA1C32" w:rsidRPr="008D1EEF" w:rsidRDefault="00CA1C32" w:rsidP="00295325">
            <w:pPr>
              <w:overflowPunct w:val="0"/>
              <w:autoSpaceDE w:val="0"/>
              <w:autoSpaceDN w:val="0"/>
              <w:adjustRightInd w:val="0"/>
              <w:ind w:firstLine="32"/>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10-15%</w:t>
            </w:r>
          </w:p>
          <w:p w:rsidR="00CA1C32" w:rsidRPr="008D1EEF" w:rsidRDefault="00CA1C32" w:rsidP="00295325">
            <w:pPr>
              <w:overflowPunct w:val="0"/>
              <w:autoSpaceDE w:val="0"/>
              <w:autoSpaceDN w:val="0"/>
              <w:adjustRightInd w:val="0"/>
              <w:ind w:right="-164" w:firstLine="32"/>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включительно</w:t>
            </w:r>
          </w:p>
          <w:p w:rsidR="00CA1C32" w:rsidRPr="008D1EEF" w:rsidRDefault="00CA1C32" w:rsidP="00295325">
            <w:pPr>
              <w:overflowPunct w:val="0"/>
              <w:autoSpaceDE w:val="0"/>
              <w:autoSpaceDN w:val="0"/>
              <w:adjustRightInd w:val="0"/>
              <w:ind w:firstLine="32"/>
              <w:contextualSpacing/>
              <w:jc w:val="both"/>
              <w:rPr>
                <w:rFonts w:ascii="Times New Roman" w:eastAsia="Times New Roman" w:hAnsi="Times New Roman"/>
                <w:sz w:val="28"/>
                <w:szCs w:val="28"/>
              </w:rPr>
            </w:pPr>
          </w:p>
        </w:tc>
      </w:tr>
      <w:tr w:rsidR="00CA1C32" w:rsidRPr="008D1EEF" w:rsidTr="00295325">
        <w:trPr>
          <w:trHeight w:val="585"/>
        </w:trPr>
        <w:tc>
          <w:tcPr>
            <w:tcW w:w="7905" w:type="dxa"/>
            <w:hideMark/>
          </w:tcPr>
          <w:p w:rsidR="00CA1C32" w:rsidRPr="008D1EEF" w:rsidRDefault="00CA1C32" w:rsidP="00295325">
            <w:pPr>
              <w:overflowPunct w:val="0"/>
              <w:autoSpaceDE w:val="0"/>
              <w:autoSpaceDN w:val="0"/>
              <w:adjustRightInd w:val="0"/>
              <w:ind w:firstLine="28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3.1.5. участие в мероприятиях, содействующих укреплению здоровья и физическому развитию воспитанников</w:t>
            </w:r>
          </w:p>
        </w:tc>
        <w:tc>
          <w:tcPr>
            <w:tcW w:w="1928" w:type="dxa"/>
          </w:tcPr>
          <w:p w:rsidR="00CA1C32" w:rsidRPr="008D1EEF" w:rsidRDefault="00CA1C32" w:rsidP="00295325">
            <w:pPr>
              <w:overflowPunct w:val="0"/>
              <w:autoSpaceDE w:val="0"/>
              <w:autoSpaceDN w:val="0"/>
              <w:adjustRightInd w:val="0"/>
              <w:ind w:firstLine="32"/>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10%</w:t>
            </w:r>
          </w:p>
        </w:tc>
      </w:tr>
      <w:tr w:rsidR="00CA1C32" w:rsidRPr="008D1EEF" w:rsidTr="00295325">
        <w:trPr>
          <w:trHeight w:val="955"/>
        </w:trPr>
        <w:tc>
          <w:tcPr>
            <w:tcW w:w="7905" w:type="dxa"/>
            <w:hideMark/>
          </w:tcPr>
          <w:p w:rsidR="00CA1C32" w:rsidRPr="008D1EEF" w:rsidRDefault="00CA1C32" w:rsidP="00295325">
            <w:pPr>
              <w:overflowPunct w:val="0"/>
              <w:autoSpaceDE w:val="0"/>
              <w:autoSpaceDN w:val="0"/>
              <w:adjustRightInd w:val="0"/>
              <w:ind w:firstLine="28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3.1.6. 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1928" w:type="dxa"/>
          </w:tcPr>
          <w:p w:rsidR="00CA1C32" w:rsidRPr="008D1EEF" w:rsidRDefault="00CA1C32" w:rsidP="00295325">
            <w:pPr>
              <w:overflowPunct w:val="0"/>
              <w:autoSpaceDE w:val="0"/>
              <w:autoSpaceDN w:val="0"/>
              <w:adjustRightInd w:val="0"/>
              <w:ind w:firstLine="32"/>
              <w:contextualSpacing/>
              <w:jc w:val="both"/>
              <w:rPr>
                <w:rFonts w:ascii="Times New Roman" w:eastAsia="Times New Roman" w:hAnsi="Times New Roman"/>
                <w:sz w:val="28"/>
                <w:szCs w:val="28"/>
              </w:rPr>
            </w:pPr>
          </w:p>
          <w:p w:rsidR="00CA1C32" w:rsidRPr="008D1EEF" w:rsidRDefault="00CA1C32" w:rsidP="00295325">
            <w:pPr>
              <w:overflowPunct w:val="0"/>
              <w:autoSpaceDE w:val="0"/>
              <w:autoSpaceDN w:val="0"/>
              <w:adjustRightInd w:val="0"/>
              <w:ind w:firstLine="32"/>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10%</w:t>
            </w:r>
          </w:p>
          <w:p w:rsidR="00CA1C32" w:rsidRPr="008D1EEF" w:rsidRDefault="00CA1C32" w:rsidP="00295325">
            <w:pPr>
              <w:overflowPunct w:val="0"/>
              <w:autoSpaceDE w:val="0"/>
              <w:autoSpaceDN w:val="0"/>
              <w:adjustRightInd w:val="0"/>
              <w:ind w:firstLine="32"/>
              <w:contextualSpacing/>
              <w:jc w:val="both"/>
              <w:rPr>
                <w:rFonts w:ascii="Times New Roman" w:eastAsia="Times New Roman" w:hAnsi="Times New Roman"/>
                <w:sz w:val="28"/>
                <w:szCs w:val="28"/>
              </w:rPr>
            </w:pPr>
          </w:p>
        </w:tc>
      </w:tr>
      <w:tr w:rsidR="00CA1C32" w:rsidRPr="008D1EEF" w:rsidTr="00295325">
        <w:trPr>
          <w:trHeight w:val="1284"/>
        </w:trPr>
        <w:tc>
          <w:tcPr>
            <w:tcW w:w="7905" w:type="dxa"/>
            <w:hideMark/>
          </w:tcPr>
          <w:p w:rsidR="00CA1C32" w:rsidRPr="008D1EEF" w:rsidRDefault="00CA1C32" w:rsidP="00295325">
            <w:pPr>
              <w:tabs>
                <w:tab w:val="num" w:pos="252"/>
              </w:tabs>
              <w:overflowPunct w:val="0"/>
              <w:autoSpaceDE w:val="0"/>
              <w:autoSpaceDN w:val="0"/>
              <w:adjustRightInd w:val="0"/>
              <w:ind w:right="178" w:firstLine="284"/>
              <w:contextualSpacing/>
              <w:rPr>
                <w:rFonts w:ascii="Times New Roman" w:eastAsia="Times New Roman" w:hAnsi="Times New Roman"/>
                <w:sz w:val="28"/>
                <w:szCs w:val="28"/>
              </w:rPr>
            </w:pPr>
            <w:r w:rsidRPr="008D1EEF">
              <w:rPr>
                <w:rFonts w:ascii="Times New Roman" w:eastAsia="Times New Roman" w:hAnsi="Times New Roman"/>
                <w:sz w:val="28"/>
                <w:szCs w:val="28"/>
              </w:rPr>
              <w:t>3.1.7.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tc>
        <w:tc>
          <w:tcPr>
            <w:tcW w:w="1928" w:type="dxa"/>
          </w:tcPr>
          <w:p w:rsidR="00CA1C32" w:rsidRPr="008D1EEF" w:rsidRDefault="00CA1C32" w:rsidP="00295325">
            <w:pPr>
              <w:overflowPunct w:val="0"/>
              <w:autoSpaceDE w:val="0"/>
              <w:autoSpaceDN w:val="0"/>
              <w:adjustRightInd w:val="0"/>
              <w:ind w:firstLine="32"/>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10-15% включительно</w:t>
            </w:r>
          </w:p>
        </w:tc>
      </w:tr>
    </w:tbl>
    <w:p w:rsidR="00CA1C32" w:rsidRPr="008D1EEF" w:rsidRDefault="00CA1C32" w:rsidP="00CA1C32">
      <w:pPr>
        <w:overflowPunct w:val="0"/>
        <w:autoSpaceDE w:val="0"/>
        <w:autoSpaceDN w:val="0"/>
        <w:adjustRightInd w:val="0"/>
        <w:spacing w:after="0" w:line="240" w:lineRule="auto"/>
        <w:ind w:right="424"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 xml:space="preserve"> По усмотрению учреждения образования при премировании отдельных категорий работников учитываются следующие показатели:</w:t>
      </w:r>
    </w:p>
    <w:p w:rsidR="00CA1C32" w:rsidRPr="008D1EEF" w:rsidRDefault="00CA1C32" w:rsidP="00CA1C32">
      <w:pPr>
        <w:overflowPunct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r w:rsidRPr="008D1EEF">
        <w:rPr>
          <w:rFonts w:ascii="Times New Roman" w:eastAsia="Times New Roman" w:hAnsi="Times New Roman" w:cs="Times New Roman"/>
          <w:b/>
          <w:sz w:val="28"/>
          <w:szCs w:val="28"/>
          <w:lang w:eastAsia="ru-RU"/>
        </w:rPr>
        <w:lastRenderedPageBreak/>
        <w:t>3.2.Показатели премирования для специалистов:</w:t>
      </w:r>
    </w:p>
    <w:tbl>
      <w:tblPr>
        <w:tblStyle w:val="2"/>
        <w:tblW w:w="103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426"/>
        <w:gridCol w:w="991"/>
        <w:gridCol w:w="568"/>
        <w:gridCol w:w="382"/>
      </w:tblGrid>
      <w:tr w:rsidR="00CA1C32" w:rsidRPr="008D1EEF" w:rsidTr="00295325">
        <w:tc>
          <w:tcPr>
            <w:tcW w:w="8364" w:type="dxa"/>
            <w:gridSpan w:val="2"/>
            <w:hideMark/>
          </w:tcPr>
          <w:p w:rsidR="00CA1C32" w:rsidRPr="008D1EEF" w:rsidRDefault="00CA1C32" w:rsidP="00295325">
            <w:pPr>
              <w:overflowPunct w:val="0"/>
              <w:autoSpaceDE w:val="0"/>
              <w:autoSpaceDN w:val="0"/>
              <w:adjustRightInd w:val="0"/>
              <w:ind w:firstLine="284"/>
              <w:contextualSpacing/>
              <w:rPr>
                <w:rFonts w:ascii="Times New Roman" w:eastAsia="Times New Roman" w:hAnsi="Times New Roman"/>
                <w:b/>
                <w:sz w:val="28"/>
                <w:szCs w:val="28"/>
              </w:rPr>
            </w:pPr>
          </w:p>
        </w:tc>
        <w:tc>
          <w:tcPr>
            <w:tcW w:w="1941" w:type="dxa"/>
            <w:gridSpan w:val="3"/>
          </w:tcPr>
          <w:p w:rsidR="00CA1C32" w:rsidRPr="008D1EEF" w:rsidRDefault="00CA1C32" w:rsidP="00295325">
            <w:pPr>
              <w:overflowPunct w:val="0"/>
              <w:autoSpaceDE w:val="0"/>
              <w:autoSpaceDN w:val="0"/>
              <w:adjustRightInd w:val="0"/>
              <w:ind w:firstLine="284"/>
              <w:contextualSpacing/>
              <w:jc w:val="both"/>
              <w:rPr>
                <w:rFonts w:ascii="Times New Roman" w:eastAsia="Times New Roman" w:hAnsi="Times New Roman"/>
                <w:sz w:val="28"/>
                <w:szCs w:val="28"/>
              </w:rPr>
            </w:pPr>
          </w:p>
        </w:tc>
      </w:tr>
      <w:tr w:rsidR="00CA1C32" w:rsidRPr="008D1EEF" w:rsidTr="00295325">
        <w:trPr>
          <w:gridAfter w:val="1"/>
          <w:wAfter w:w="382" w:type="dxa"/>
          <w:trHeight w:val="671"/>
        </w:trPr>
        <w:tc>
          <w:tcPr>
            <w:tcW w:w="7938" w:type="dxa"/>
            <w:hideMark/>
          </w:tcPr>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3.2.1. за проведение открытых занятий, методических недель и семинаров в рамках учреждения</w:t>
            </w:r>
          </w:p>
        </w:tc>
        <w:tc>
          <w:tcPr>
            <w:tcW w:w="1985" w:type="dxa"/>
            <w:gridSpan w:val="3"/>
            <w:hideMark/>
          </w:tcPr>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5%</w:t>
            </w:r>
          </w:p>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p>
        </w:tc>
      </w:tr>
      <w:tr w:rsidR="00CA1C32" w:rsidRPr="008D1EEF" w:rsidTr="00295325">
        <w:trPr>
          <w:gridAfter w:val="1"/>
          <w:wAfter w:w="382" w:type="dxa"/>
        </w:trPr>
        <w:tc>
          <w:tcPr>
            <w:tcW w:w="7938" w:type="dxa"/>
            <w:hideMark/>
          </w:tcPr>
          <w:p w:rsidR="00CA1C32" w:rsidRPr="008D1EEF" w:rsidRDefault="00CA1C32" w:rsidP="00295325">
            <w:pPr>
              <w:tabs>
                <w:tab w:val="left" w:pos="6570"/>
                <w:tab w:val="left" w:pos="8114"/>
              </w:tabs>
              <w:overflowPunct w:val="0"/>
              <w:autoSpaceDE w:val="0"/>
              <w:autoSpaceDN w:val="0"/>
              <w:adjustRightInd w:val="0"/>
              <w:ind w:right="33" w:firstLine="34"/>
              <w:rPr>
                <w:rFonts w:ascii="Times New Roman" w:eastAsia="Times New Roman" w:hAnsi="Times New Roman"/>
                <w:sz w:val="28"/>
                <w:szCs w:val="28"/>
              </w:rPr>
            </w:pPr>
            <w:r w:rsidRPr="008D1EEF">
              <w:rPr>
                <w:rFonts w:ascii="Times New Roman" w:eastAsia="Times New Roman" w:hAnsi="Times New Roman"/>
                <w:sz w:val="28"/>
                <w:szCs w:val="28"/>
              </w:rPr>
              <w:t>3.2.2. за выступления с докладами, сообщениями по обмену опытом</w:t>
            </w:r>
            <w:r w:rsidRPr="008D1EEF">
              <w:rPr>
                <w:rFonts w:ascii="Times New Roman" w:eastAsia="Times New Roman" w:hAnsi="Times New Roman"/>
                <w:sz w:val="28"/>
                <w:szCs w:val="28"/>
              </w:rPr>
              <w:tab/>
              <w:t xml:space="preserve">    </w:t>
            </w:r>
          </w:p>
          <w:p w:rsidR="00CA1C32" w:rsidRPr="008D1EEF" w:rsidRDefault="00CA1C32" w:rsidP="00295325">
            <w:pPr>
              <w:tabs>
                <w:tab w:val="left" w:pos="6570"/>
                <w:tab w:val="left" w:pos="8114"/>
              </w:tabs>
              <w:overflowPunct w:val="0"/>
              <w:autoSpaceDE w:val="0"/>
              <w:autoSpaceDN w:val="0"/>
              <w:adjustRightInd w:val="0"/>
              <w:ind w:right="33" w:firstLine="34"/>
              <w:rPr>
                <w:rFonts w:ascii="Times New Roman" w:eastAsia="Times New Roman" w:hAnsi="Times New Roman"/>
                <w:sz w:val="28"/>
                <w:szCs w:val="28"/>
              </w:rPr>
            </w:pPr>
            <w:r w:rsidRPr="008D1EEF">
              <w:rPr>
                <w:rFonts w:ascii="Times New Roman" w:eastAsia="Times New Roman" w:hAnsi="Times New Roman"/>
                <w:sz w:val="28"/>
                <w:szCs w:val="28"/>
              </w:rPr>
              <w:t>3.2.3. результативность работы кружков</w:t>
            </w:r>
            <w:r w:rsidRPr="008D1EEF">
              <w:rPr>
                <w:rFonts w:ascii="Times New Roman" w:eastAsia="Times New Roman" w:hAnsi="Times New Roman"/>
                <w:sz w:val="28"/>
                <w:szCs w:val="28"/>
              </w:rPr>
              <w:tab/>
              <w:t xml:space="preserve">              </w:t>
            </w:r>
          </w:p>
        </w:tc>
        <w:tc>
          <w:tcPr>
            <w:tcW w:w="1985" w:type="dxa"/>
            <w:gridSpan w:val="3"/>
            <w:hideMark/>
          </w:tcPr>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10%</w:t>
            </w:r>
          </w:p>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10-15%</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включительно</w:t>
            </w:r>
          </w:p>
        </w:tc>
      </w:tr>
      <w:tr w:rsidR="00CA1C32" w:rsidRPr="008D1EEF" w:rsidTr="00295325">
        <w:trPr>
          <w:gridAfter w:val="1"/>
          <w:wAfter w:w="382" w:type="dxa"/>
        </w:trPr>
        <w:tc>
          <w:tcPr>
            <w:tcW w:w="7938" w:type="dxa"/>
          </w:tcPr>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3.2.4. за участие в смотрах-конкурсах, соревнованиях и других мероприятиях на уровне района</w:t>
            </w:r>
          </w:p>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на уровне области                                             </w:t>
            </w:r>
          </w:p>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на уровне Республики Беларусь                      </w:t>
            </w:r>
          </w:p>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3.2.5. За результативность в конкурсах</w:t>
            </w:r>
          </w:p>
          <w:p w:rsidR="00CA1C32" w:rsidRPr="008D1EEF" w:rsidRDefault="00CA1C32" w:rsidP="00295325">
            <w:pPr>
              <w:tabs>
                <w:tab w:val="left" w:pos="318"/>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При получении диплома 1-й степени районного уровня     </w:t>
            </w:r>
          </w:p>
          <w:p w:rsidR="00CA1C32" w:rsidRPr="008D1EEF" w:rsidRDefault="00CA1C32" w:rsidP="00295325">
            <w:pPr>
              <w:tabs>
                <w:tab w:val="left" w:pos="318"/>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При получении диплома 2-й степени районного уровня    </w:t>
            </w:r>
          </w:p>
          <w:p w:rsidR="00CA1C32" w:rsidRPr="008D1EEF" w:rsidRDefault="00CA1C32" w:rsidP="00295325">
            <w:pPr>
              <w:tabs>
                <w:tab w:val="left" w:pos="318"/>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При получении диплома 3-й степени районного уровня   </w:t>
            </w:r>
          </w:p>
          <w:p w:rsidR="00CA1C32" w:rsidRPr="008D1EEF" w:rsidRDefault="00CA1C32" w:rsidP="00295325">
            <w:pPr>
              <w:tabs>
                <w:tab w:val="left" w:pos="318"/>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При получении диплома 1-й степени на уровне  области   </w:t>
            </w:r>
          </w:p>
          <w:p w:rsidR="00CA1C32" w:rsidRPr="008D1EEF" w:rsidRDefault="00CA1C32" w:rsidP="00295325">
            <w:pPr>
              <w:tabs>
                <w:tab w:val="left" w:pos="318"/>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При получении диплома 2-й степени на уровне области  </w:t>
            </w:r>
          </w:p>
          <w:p w:rsidR="00CA1C32" w:rsidRPr="008D1EEF" w:rsidRDefault="00CA1C32" w:rsidP="00295325">
            <w:pPr>
              <w:tabs>
                <w:tab w:val="left" w:pos="318"/>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При получении диплома 3-й степени на уровне  области  </w:t>
            </w:r>
          </w:p>
          <w:p w:rsidR="00CA1C32" w:rsidRPr="008D1EEF" w:rsidRDefault="00CA1C32" w:rsidP="00295325">
            <w:pPr>
              <w:tabs>
                <w:tab w:val="left" w:pos="318"/>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При получении диплома 1-й степени на республиканском   уровне                                                                                                   </w:t>
            </w:r>
          </w:p>
          <w:p w:rsidR="00CA1C32" w:rsidRPr="008D1EEF" w:rsidRDefault="00CA1C32" w:rsidP="00295325">
            <w:pPr>
              <w:tabs>
                <w:tab w:val="left" w:pos="318"/>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При получении диплома 2-й степени на республиканском уровне   </w:t>
            </w:r>
          </w:p>
          <w:p w:rsidR="00CA1C32" w:rsidRPr="008D1EEF" w:rsidRDefault="00CA1C32" w:rsidP="00295325">
            <w:pPr>
              <w:tabs>
                <w:tab w:val="left" w:pos="318"/>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При получении диплома 3-й степе</w:t>
            </w:r>
            <w:r>
              <w:rPr>
                <w:rFonts w:ascii="Times New Roman" w:eastAsia="Times New Roman" w:hAnsi="Times New Roman"/>
                <w:sz w:val="28"/>
                <w:szCs w:val="28"/>
              </w:rPr>
              <w:t xml:space="preserve">ни на республиканском уровне </w:t>
            </w:r>
          </w:p>
        </w:tc>
        <w:tc>
          <w:tcPr>
            <w:tcW w:w="1985" w:type="dxa"/>
            <w:gridSpan w:val="3"/>
          </w:tcPr>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10%</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 xml:space="preserve">15 %                                                                                               </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 xml:space="preserve">20%   </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25%</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20%</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15%</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 xml:space="preserve">30%         </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25%</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20%</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 xml:space="preserve">50%         </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40%</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Pr>
                <w:rFonts w:ascii="Times New Roman" w:eastAsia="Times New Roman" w:hAnsi="Times New Roman"/>
                <w:sz w:val="28"/>
                <w:szCs w:val="28"/>
              </w:rPr>
              <w:t>30%</w:t>
            </w:r>
          </w:p>
        </w:tc>
      </w:tr>
      <w:tr w:rsidR="00CA1C32" w:rsidRPr="008D1EEF" w:rsidTr="00295325">
        <w:trPr>
          <w:gridAfter w:val="2"/>
          <w:wAfter w:w="950" w:type="dxa"/>
          <w:trHeight w:val="80"/>
        </w:trPr>
        <w:tc>
          <w:tcPr>
            <w:tcW w:w="7938" w:type="dxa"/>
            <w:hideMark/>
          </w:tcPr>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p>
        </w:tc>
        <w:tc>
          <w:tcPr>
            <w:tcW w:w="1417" w:type="dxa"/>
            <w:gridSpan w:val="2"/>
          </w:tcPr>
          <w:p w:rsidR="00CA1C32" w:rsidRPr="008D1EEF" w:rsidRDefault="00CA1C32" w:rsidP="00295325">
            <w:pPr>
              <w:tabs>
                <w:tab w:val="left" w:pos="8114"/>
              </w:tabs>
              <w:overflowPunct w:val="0"/>
              <w:autoSpaceDE w:val="0"/>
              <w:autoSpaceDN w:val="0"/>
              <w:adjustRightInd w:val="0"/>
              <w:ind w:left="33" w:right="33" w:firstLine="34"/>
              <w:contextualSpacing/>
              <w:jc w:val="both"/>
              <w:rPr>
                <w:rFonts w:ascii="Times New Roman" w:eastAsia="Times New Roman" w:hAnsi="Times New Roman"/>
                <w:sz w:val="28"/>
                <w:szCs w:val="28"/>
              </w:rPr>
            </w:pPr>
          </w:p>
        </w:tc>
      </w:tr>
      <w:tr w:rsidR="00CA1C32" w:rsidRPr="008D1EEF" w:rsidTr="00295325">
        <w:trPr>
          <w:gridAfter w:val="1"/>
          <w:wAfter w:w="382" w:type="dxa"/>
          <w:trHeight w:val="615"/>
        </w:trPr>
        <w:tc>
          <w:tcPr>
            <w:tcW w:w="7938" w:type="dxa"/>
            <w:hideMark/>
          </w:tcPr>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3.2.6. накопление дидактического, раздаточного материала, наглядных пособий</w:t>
            </w:r>
          </w:p>
        </w:tc>
        <w:tc>
          <w:tcPr>
            <w:tcW w:w="1985" w:type="dxa"/>
            <w:gridSpan w:val="3"/>
            <w:hideMark/>
          </w:tcPr>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5-10%</w:t>
            </w:r>
          </w:p>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включительно</w:t>
            </w:r>
          </w:p>
        </w:tc>
      </w:tr>
      <w:tr w:rsidR="00CA1C32" w:rsidRPr="008D1EEF" w:rsidTr="00295325">
        <w:trPr>
          <w:gridAfter w:val="1"/>
          <w:wAfter w:w="382" w:type="dxa"/>
        </w:trPr>
        <w:tc>
          <w:tcPr>
            <w:tcW w:w="7938" w:type="dxa"/>
            <w:hideMark/>
          </w:tcPr>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3.2.7. работа по поддержанию порядка, сохранности имущества и оборудования</w:t>
            </w:r>
          </w:p>
        </w:tc>
        <w:tc>
          <w:tcPr>
            <w:tcW w:w="1985" w:type="dxa"/>
            <w:gridSpan w:val="3"/>
            <w:hideMark/>
          </w:tcPr>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10-15%</w:t>
            </w:r>
          </w:p>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включительно</w:t>
            </w:r>
          </w:p>
        </w:tc>
      </w:tr>
      <w:tr w:rsidR="00CA1C32" w:rsidRPr="008D1EEF" w:rsidTr="00295325">
        <w:trPr>
          <w:gridAfter w:val="1"/>
          <w:wAfter w:w="382" w:type="dxa"/>
        </w:trPr>
        <w:tc>
          <w:tcPr>
            <w:tcW w:w="7938" w:type="dxa"/>
            <w:hideMark/>
          </w:tcPr>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3.2.8. обобщение передового опыта</w:t>
            </w:r>
          </w:p>
        </w:tc>
        <w:tc>
          <w:tcPr>
            <w:tcW w:w="1985" w:type="dxa"/>
            <w:gridSpan w:val="3"/>
            <w:hideMark/>
          </w:tcPr>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10%</w:t>
            </w:r>
          </w:p>
        </w:tc>
      </w:tr>
      <w:tr w:rsidR="00CA1C32" w:rsidRPr="008D1EEF" w:rsidTr="00295325">
        <w:trPr>
          <w:gridAfter w:val="1"/>
          <w:wAfter w:w="382" w:type="dxa"/>
        </w:trPr>
        <w:tc>
          <w:tcPr>
            <w:tcW w:w="7938" w:type="dxa"/>
            <w:hideMark/>
          </w:tcPr>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3.2.9. выполнение общественных постоянных поручений в интересах трудового коллектива (по решению администрации, ППО</w:t>
            </w:r>
          </w:p>
        </w:tc>
        <w:tc>
          <w:tcPr>
            <w:tcW w:w="1985" w:type="dxa"/>
            <w:gridSpan w:val="3"/>
          </w:tcPr>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15%</w:t>
            </w:r>
          </w:p>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p>
        </w:tc>
      </w:tr>
      <w:tr w:rsidR="00CA1C32" w:rsidRPr="008D1EEF" w:rsidTr="00295325">
        <w:trPr>
          <w:gridAfter w:val="1"/>
          <w:wAfter w:w="382" w:type="dxa"/>
        </w:trPr>
        <w:tc>
          <w:tcPr>
            <w:tcW w:w="7938" w:type="dxa"/>
            <w:hideMark/>
          </w:tcPr>
          <w:p w:rsidR="00CA1C32" w:rsidRPr="008D1EEF" w:rsidRDefault="00CA1C32" w:rsidP="00295325">
            <w:pPr>
              <w:tabs>
                <w:tab w:val="left" w:pos="8114"/>
              </w:tabs>
              <w:overflowPunct w:val="0"/>
              <w:autoSpaceDE w:val="0"/>
              <w:autoSpaceDN w:val="0"/>
              <w:adjustRightInd w:val="0"/>
              <w:ind w:right="33"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3.2.10. внедрение в учебный процесс технических средств обучения, вычислительной техники, наглядных пособий</w:t>
            </w:r>
          </w:p>
          <w:p w:rsidR="00CA1C32" w:rsidRPr="008D1EEF" w:rsidRDefault="00CA1C32" w:rsidP="00295325">
            <w:pPr>
              <w:tabs>
                <w:tab w:val="left" w:pos="8114"/>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3.2.11. разработка и внедрение новых технологий обучения (тесты, деловые игры, использование компьютера и т.д.)</w:t>
            </w:r>
            <w:r w:rsidRPr="008D1EEF">
              <w:rPr>
                <w:rFonts w:ascii="Times New Roman" w:eastAsia="Times New Roman" w:hAnsi="Times New Roman"/>
                <w:sz w:val="28"/>
                <w:szCs w:val="28"/>
              </w:rPr>
              <w:tab/>
            </w:r>
          </w:p>
          <w:p w:rsidR="00CA1C32" w:rsidRPr="008D1EEF" w:rsidRDefault="00CA1C32" w:rsidP="00295325">
            <w:pPr>
              <w:tabs>
                <w:tab w:val="left" w:pos="8114"/>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3.2.12. за работу с одаренными воспитанниками</w:t>
            </w:r>
            <w:r w:rsidRPr="008D1EEF">
              <w:rPr>
                <w:rFonts w:ascii="Times New Roman" w:eastAsia="Times New Roman" w:hAnsi="Times New Roman"/>
                <w:sz w:val="28"/>
                <w:szCs w:val="28"/>
              </w:rPr>
              <w:tab/>
            </w:r>
          </w:p>
          <w:p w:rsidR="00CA1C32" w:rsidRPr="008D1EEF" w:rsidRDefault="00CA1C32" w:rsidP="00295325">
            <w:pPr>
              <w:tabs>
                <w:tab w:val="left" w:pos="8114"/>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3.2.13. обеспечение сохранности закрепленных материальных ценностей</w:t>
            </w:r>
            <w:r w:rsidRPr="008D1EEF">
              <w:rPr>
                <w:rFonts w:ascii="Times New Roman" w:eastAsia="Times New Roman" w:hAnsi="Times New Roman"/>
                <w:sz w:val="28"/>
                <w:szCs w:val="28"/>
              </w:rPr>
              <w:tab/>
            </w:r>
          </w:p>
          <w:p w:rsidR="00CA1C32" w:rsidRPr="008D1EEF" w:rsidRDefault="00CA1C32" w:rsidP="00295325">
            <w:pPr>
              <w:tabs>
                <w:tab w:val="left" w:pos="8114"/>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3.2.14. экономия материальных и энергетических ресурсов</w:t>
            </w:r>
            <w:r w:rsidRPr="008D1EEF">
              <w:rPr>
                <w:rFonts w:ascii="Times New Roman" w:eastAsia="Times New Roman" w:hAnsi="Times New Roman"/>
                <w:sz w:val="28"/>
                <w:szCs w:val="28"/>
              </w:rPr>
              <w:tab/>
            </w:r>
          </w:p>
          <w:p w:rsidR="00CA1C32" w:rsidRPr="008D1EEF" w:rsidRDefault="00CA1C32" w:rsidP="00295325">
            <w:pPr>
              <w:tabs>
                <w:tab w:val="left" w:pos="8114"/>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3.2.15. подготовка помещений к новому учебному году</w:t>
            </w:r>
            <w:r w:rsidRPr="008D1EEF">
              <w:rPr>
                <w:rFonts w:ascii="Times New Roman" w:eastAsia="Times New Roman" w:hAnsi="Times New Roman"/>
                <w:sz w:val="28"/>
                <w:szCs w:val="28"/>
              </w:rPr>
              <w:tab/>
              <w:t xml:space="preserve">       </w:t>
            </w:r>
          </w:p>
          <w:p w:rsidR="00CA1C32" w:rsidRPr="008D1EEF" w:rsidRDefault="00CA1C32" w:rsidP="00295325">
            <w:pPr>
              <w:tabs>
                <w:tab w:val="left" w:pos="7110"/>
                <w:tab w:val="left" w:pos="8114"/>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                                                                                                  </w:t>
            </w:r>
          </w:p>
          <w:p w:rsidR="00CA1C32" w:rsidRPr="008D1EEF" w:rsidRDefault="00CA1C32" w:rsidP="00295325">
            <w:pPr>
              <w:tabs>
                <w:tab w:val="left" w:pos="8114"/>
              </w:tabs>
              <w:overflowPunct w:val="0"/>
              <w:autoSpaceDE w:val="0"/>
              <w:autoSpaceDN w:val="0"/>
              <w:adjustRightInd w:val="0"/>
              <w:ind w:right="33" w:firstLine="34"/>
              <w:jc w:val="both"/>
              <w:rPr>
                <w:rFonts w:ascii="Times New Roman" w:eastAsia="Times New Roman" w:hAnsi="Times New Roman"/>
                <w:b/>
                <w:sz w:val="28"/>
                <w:szCs w:val="28"/>
              </w:rPr>
            </w:pPr>
          </w:p>
          <w:p w:rsidR="00CA1C32" w:rsidRPr="008D1EEF" w:rsidRDefault="00CA1C32" w:rsidP="00295325">
            <w:pPr>
              <w:tabs>
                <w:tab w:val="left" w:pos="8114"/>
              </w:tabs>
              <w:overflowPunct w:val="0"/>
              <w:autoSpaceDE w:val="0"/>
              <w:autoSpaceDN w:val="0"/>
              <w:adjustRightInd w:val="0"/>
              <w:ind w:right="33" w:firstLine="34"/>
              <w:jc w:val="center"/>
              <w:rPr>
                <w:rFonts w:ascii="Times New Roman" w:eastAsia="Times New Roman" w:hAnsi="Times New Roman"/>
                <w:b/>
                <w:sz w:val="28"/>
                <w:szCs w:val="28"/>
              </w:rPr>
            </w:pPr>
            <w:r w:rsidRPr="008D1EEF">
              <w:rPr>
                <w:rFonts w:ascii="Times New Roman" w:eastAsia="Times New Roman" w:hAnsi="Times New Roman"/>
                <w:b/>
                <w:sz w:val="28"/>
                <w:szCs w:val="28"/>
              </w:rPr>
              <w:lastRenderedPageBreak/>
              <w:t>3.3. для служащих и обслуживающего персонала:</w:t>
            </w:r>
          </w:p>
          <w:p w:rsidR="00CA1C32" w:rsidRPr="008D1EEF" w:rsidRDefault="00CA1C32" w:rsidP="00295325">
            <w:pPr>
              <w:tabs>
                <w:tab w:val="left" w:pos="7972"/>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3.3.1. вклад в оснащение учебно-методической базы учреждения</w:t>
            </w:r>
            <w:r w:rsidRPr="008D1EEF">
              <w:rPr>
                <w:rFonts w:ascii="Times New Roman" w:eastAsia="Times New Roman" w:hAnsi="Times New Roman"/>
                <w:sz w:val="28"/>
                <w:szCs w:val="28"/>
              </w:rPr>
              <w:tab/>
              <w:t xml:space="preserve">   </w:t>
            </w:r>
          </w:p>
          <w:p w:rsidR="00CA1C32" w:rsidRPr="008D1EEF" w:rsidRDefault="00CA1C32" w:rsidP="00295325">
            <w:pPr>
              <w:tabs>
                <w:tab w:val="left" w:pos="7972"/>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3.3.2. проведение ремонтных работ на территории и в помещениях учреждения</w:t>
            </w:r>
            <w:r w:rsidRPr="008D1EEF">
              <w:rPr>
                <w:rFonts w:ascii="Times New Roman" w:eastAsia="Times New Roman" w:hAnsi="Times New Roman"/>
                <w:sz w:val="28"/>
                <w:szCs w:val="28"/>
              </w:rPr>
              <w:tab/>
            </w:r>
          </w:p>
          <w:p w:rsidR="00CA1C32" w:rsidRPr="008D1EEF" w:rsidRDefault="00CA1C32" w:rsidP="00295325">
            <w:pPr>
              <w:tabs>
                <w:tab w:val="left" w:pos="7972"/>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3.3.3. обеспечение бесперебойной работы вверенного оборудования</w:t>
            </w:r>
          </w:p>
          <w:p w:rsidR="00CA1C32" w:rsidRPr="008D1EEF" w:rsidRDefault="00CA1C32" w:rsidP="00295325">
            <w:pPr>
              <w:tabs>
                <w:tab w:val="left" w:pos="7972"/>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3.3.4. образцовое содержание рабочего места, спецодежды, инструмента, оборудования</w:t>
            </w:r>
            <w:r w:rsidRPr="008D1EEF">
              <w:rPr>
                <w:rFonts w:ascii="Times New Roman" w:eastAsia="Times New Roman" w:hAnsi="Times New Roman"/>
                <w:sz w:val="28"/>
                <w:szCs w:val="28"/>
              </w:rPr>
              <w:tab/>
            </w:r>
          </w:p>
          <w:p w:rsidR="00CA1C32" w:rsidRPr="008D1EEF" w:rsidRDefault="00CA1C32" w:rsidP="00295325">
            <w:pPr>
              <w:tabs>
                <w:tab w:val="left" w:pos="7972"/>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3.3.5. оформление и образцовое содержание клумб и прилегающей территории</w:t>
            </w:r>
            <w:r w:rsidRPr="008D1EEF">
              <w:rPr>
                <w:rFonts w:ascii="Times New Roman" w:eastAsia="Times New Roman" w:hAnsi="Times New Roman"/>
                <w:sz w:val="28"/>
                <w:szCs w:val="28"/>
              </w:rPr>
              <w:tab/>
            </w:r>
          </w:p>
          <w:p w:rsidR="00CA1C32" w:rsidRPr="008D1EEF" w:rsidRDefault="00CA1C32" w:rsidP="00295325">
            <w:pPr>
              <w:tabs>
                <w:tab w:val="left" w:pos="7972"/>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3.3.6. качественное и своевременное выполнение функциональных обязанностей</w:t>
            </w:r>
            <w:r w:rsidRPr="008D1EEF">
              <w:rPr>
                <w:rFonts w:ascii="Times New Roman" w:eastAsia="Times New Roman" w:hAnsi="Times New Roman"/>
                <w:sz w:val="28"/>
                <w:szCs w:val="28"/>
              </w:rPr>
              <w:tab/>
            </w:r>
          </w:p>
          <w:p w:rsidR="00CA1C32" w:rsidRPr="008D1EEF" w:rsidRDefault="00CA1C32" w:rsidP="00295325">
            <w:pPr>
              <w:tabs>
                <w:tab w:val="left" w:pos="7972"/>
              </w:tabs>
              <w:overflowPunct w:val="0"/>
              <w:autoSpaceDE w:val="0"/>
              <w:autoSpaceDN w:val="0"/>
              <w:adjustRightInd w:val="0"/>
              <w:ind w:right="33" w:firstLine="34"/>
              <w:jc w:val="both"/>
              <w:rPr>
                <w:rFonts w:ascii="Times New Roman" w:eastAsia="Times New Roman" w:hAnsi="Times New Roman"/>
                <w:sz w:val="28"/>
                <w:szCs w:val="28"/>
              </w:rPr>
            </w:pPr>
            <w:r w:rsidRPr="008D1EEF">
              <w:rPr>
                <w:rFonts w:ascii="Times New Roman" w:eastAsia="Times New Roman" w:hAnsi="Times New Roman"/>
                <w:sz w:val="28"/>
                <w:szCs w:val="28"/>
              </w:rPr>
              <w:t>3.3.7. за выполнение поручений сверх должностных обязанностей</w:t>
            </w:r>
            <w:r w:rsidRPr="008D1EEF">
              <w:rPr>
                <w:rFonts w:ascii="Times New Roman" w:eastAsia="Times New Roman" w:hAnsi="Times New Roman"/>
                <w:sz w:val="28"/>
                <w:szCs w:val="28"/>
              </w:rPr>
              <w:tab/>
            </w:r>
          </w:p>
          <w:p w:rsidR="00CA1C32" w:rsidRPr="008D1EEF" w:rsidRDefault="00CA1C32" w:rsidP="00295325">
            <w:pPr>
              <w:tabs>
                <w:tab w:val="left" w:pos="8114"/>
              </w:tabs>
              <w:overflowPunct w:val="0"/>
              <w:autoSpaceDE w:val="0"/>
              <w:autoSpaceDN w:val="0"/>
              <w:adjustRightInd w:val="0"/>
              <w:ind w:right="33" w:firstLine="34"/>
              <w:rPr>
                <w:rFonts w:ascii="Times New Roman" w:eastAsia="Times New Roman" w:hAnsi="Times New Roman"/>
                <w:sz w:val="28"/>
                <w:szCs w:val="28"/>
              </w:rPr>
            </w:pPr>
          </w:p>
        </w:tc>
        <w:tc>
          <w:tcPr>
            <w:tcW w:w="1985" w:type="dxa"/>
            <w:gridSpan w:val="3"/>
          </w:tcPr>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lastRenderedPageBreak/>
              <w:t>10%</w:t>
            </w:r>
          </w:p>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 xml:space="preserve">20-30% </w:t>
            </w:r>
          </w:p>
          <w:p w:rsidR="00CA1C32" w:rsidRPr="008D1EEF" w:rsidRDefault="00CA1C32" w:rsidP="00295325">
            <w:pPr>
              <w:tabs>
                <w:tab w:val="left" w:pos="8114"/>
              </w:tabs>
              <w:overflowPunct w:val="0"/>
              <w:autoSpaceDE w:val="0"/>
              <w:autoSpaceDN w:val="0"/>
              <w:adjustRightInd w:val="0"/>
              <w:ind w:left="33" w:right="-108" w:firstLine="34"/>
              <w:contextualSpacing/>
              <w:jc w:val="both"/>
              <w:rPr>
                <w:rFonts w:ascii="Times New Roman" w:eastAsia="Times New Roman" w:hAnsi="Times New Roman"/>
                <w:sz w:val="28"/>
                <w:szCs w:val="28"/>
              </w:rPr>
            </w:pPr>
            <w:r w:rsidRPr="008D1EEF">
              <w:rPr>
                <w:rFonts w:ascii="Times New Roman" w:eastAsia="Times New Roman" w:hAnsi="Times New Roman"/>
                <w:sz w:val="28"/>
                <w:szCs w:val="28"/>
              </w:rPr>
              <w:t>включительно</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20%</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10%</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5-15%</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5-15%</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включительно</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15%</w:t>
            </w:r>
          </w:p>
          <w:p w:rsidR="00CA1C32"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5-20%</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включительно</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10%</w:t>
            </w:r>
          </w:p>
          <w:p w:rsidR="00CA1C32"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5-10%</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включительно</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5-10%</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включительно</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10%</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10-15%</w:t>
            </w:r>
          </w:p>
          <w:p w:rsidR="00CA1C32" w:rsidRPr="008D1EEF" w:rsidRDefault="00CA1C32" w:rsidP="00295325">
            <w:pPr>
              <w:tabs>
                <w:tab w:val="left" w:pos="8114"/>
              </w:tabs>
              <w:overflowPunct w:val="0"/>
              <w:autoSpaceDE w:val="0"/>
              <w:autoSpaceDN w:val="0"/>
              <w:adjustRightInd w:val="0"/>
              <w:ind w:left="33" w:right="-108" w:firstLine="34"/>
              <w:rPr>
                <w:rFonts w:ascii="Times New Roman" w:eastAsia="Times New Roman" w:hAnsi="Times New Roman"/>
                <w:sz w:val="28"/>
                <w:szCs w:val="28"/>
              </w:rPr>
            </w:pPr>
            <w:r w:rsidRPr="008D1EEF">
              <w:rPr>
                <w:rFonts w:ascii="Times New Roman" w:eastAsia="Times New Roman" w:hAnsi="Times New Roman"/>
                <w:sz w:val="28"/>
                <w:szCs w:val="28"/>
              </w:rPr>
              <w:t>включительно</w:t>
            </w:r>
          </w:p>
        </w:tc>
      </w:tr>
    </w:tbl>
    <w:p w:rsidR="00CA1C32" w:rsidRPr="008D1EEF" w:rsidRDefault="00CA1C32" w:rsidP="00CA1C32">
      <w:pPr>
        <w:overflowPunct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r w:rsidRPr="008D1EEF">
        <w:rPr>
          <w:rFonts w:ascii="Times New Roman" w:eastAsia="Times New Roman" w:hAnsi="Times New Roman" w:cs="Times New Roman"/>
          <w:b/>
          <w:sz w:val="28"/>
          <w:szCs w:val="28"/>
          <w:lang w:eastAsia="ru-RU"/>
        </w:rPr>
        <w:lastRenderedPageBreak/>
        <w:t>IV. Показатели снижения базовой премии на 50%</w:t>
      </w:r>
    </w:p>
    <w:tbl>
      <w:tblPr>
        <w:tblW w:w="9497" w:type="dxa"/>
        <w:tblInd w:w="250" w:type="dxa"/>
        <w:tblLayout w:type="fixed"/>
        <w:tblLook w:val="01E0" w:firstRow="1" w:lastRow="1" w:firstColumn="1" w:lastColumn="1" w:noHBand="0" w:noVBand="0"/>
      </w:tblPr>
      <w:tblGrid>
        <w:gridCol w:w="9218"/>
        <w:gridCol w:w="279"/>
      </w:tblGrid>
      <w:tr w:rsidR="00CA1C32" w:rsidRPr="008D1EEF" w:rsidTr="00295325">
        <w:trPr>
          <w:trHeight w:val="970"/>
        </w:trPr>
        <w:tc>
          <w:tcPr>
            <w:tcW w:w="9497" w:type="dxa"/>
            <w:gridSpan w:val="2"/>
          </w:tcPr>
          <w:p w:rsidR="00CA1C32" w:rsidRPr="008D1EEF" w:rsidRDefault="00CA1C32" w:rsidP="00295325">
            <w:pPr>
              <w:tabs>
                <w:tab w:val="left" w:pos="9498"/>
              </w:tabs>
              <w:overflowPunct w:val="0"/>
              <w:autoSpaceDE w:val="0"/>
              <w:autoSpaceDN w:val="0"/>
              <w:adjustRightInd w:val="0"/>
              <w:spacing w:after="0" w:line="240" w:lineRule="auto"/>
              <w:ind w:right="-104"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4.1. недобросовестное выполнение должностных обязанностей, подтвержденных результатами ведомственного контроля, других контролирующих органов</w:t>
            </w:r>
          </w:p>
        </w:tc>
      </w:tr>
      <w:tr w:rsidR="00CA1C32" w:rsidRPr="008D1EEF" w:rsidTr="00295325">
        <w:trPr>
          <w:trHeight w:val="985"/>
        </w:trPr>
        <w:tc>
          <w:tcPr>
            <w:tcW w:w="9497" w:type="dxa"/>
            <w:gridSpan w:val="2"/>
          </w:tcPr>
          <w:p w:rsidR="00CA1C32" w:rsidRPr="008D1EEF" w:rsidRDefault="00CA1C32" w:rsidP="00295325">
            <w:pPr>
              <w:tabs>
                <w:tab w:val="left" w:pos="9498"/>
              </w:tabs>
              <w:overflowPunct w:val="0"/>
              <w:autoSpaceDE w:val="0"/>
              <w:autoSpaceDN w:val="0"/>
              <w:adjustRightInd w:val="0"/>
              <w:spacing w:after="0" w:line="240" w:lineRule="auto"/>
              <w:ind w:right="-104"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4.2. нарушение правил внутреннего трудового распорядка, Устава учреждения, нормативных документов, регламентирующих деятельность учреждения</w:t>
            </w:r>
          </w:p>
        </w:tc>
      </w:tr>
      <w:tr w:rsidR="00CA1C32" w:rsidRPr="008D1EEF" w:rsidTr="00295325">
        <w:trPr>
          <w:trHeight w:val="318"/>
        </w:trPr>
        <w:tc>
          <w:tcPr>
            <w:tcW w:w="9497" w:type="dxa"/>
            <w:gridSpan w:val="2"/>
          </w:tcPr>
          <w:p w:rsidR="00CA1C32" w:rsidRPr="008D1EEF" w:rsidRDefault="00CA1C32" w:rsidP="00295325">
            <w:pPr>
              <w:tabs>
                <w:tab w:val="left" w:pos="9498"/>
              </w:tabs>
              <w:overflowPunct w:val="0"/>
              <w:autoSpaceDE w:val="0"/>
              <w:autoSpaceDN w:val="0"/>
              <w:adjustRightInd w:val="0"/>
              <w:spacing w:after="0" w:line="240" w:lineRule="auto"/>
              <w:ind w:right="-104"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4.3. нарушение правил охраны труда и техники безопасности</w:t>
            </w:r>
          </w:p>
        </w:tc>
      </w:tr>
      <w:tr w:rsidR="00CA1C32" w:rsidRPr="008D1EEF" w:rsidTr="00295325">
        <w:trPr>
          <w:trHeight w:val="333"/>
        </w:trPr>
        <w:tc>
          <w:tcPr>
            <w:tcW w:w="9497" w:type="dxa"/>
            <w:gridSpan w:val="2"/>
          </w:tcPr>
          <w:p w:rsidR="00CA1C32" w:rsidRPr="008D1EEF" w:rsidRDefault="00CA1C32" w:rsidP="00295325">
            <w:pPr>
              <w:tabs>
                <w:tab w:val="left" w:pos="9498"/>
              </w:tabs>
              <w:overflowPunct w:val="0"/>
              <w:autoSpaceDE w:val="0"/>
              <w:autoSpaceDN w:val="0"/>
              <w:adjustRightInd w:val="0"/>
              <w:spacing w:after="0" w:line="240" w:lineRule="auto"/>
              <w:ind w:right="-104"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4.4. неисполнение в срок обязательств по коллективному договору</w:t>
            </w:r>
          </w:p>
        </w:tc>
      </w:tr>
      <w:tr w:rsidR="00CA1C32" w:rsidRPr="008D1EEF" w:rsidTr="00295325">
        <w:trPr>
          <w:trHeight w:val="318"/>
        </w:trPr>
        <w:tc>
          <w:tcPr>
            <w:tcW w:w="9497" w:type="dxa"/>
            <w:gridSpan w:val="2"/>
          </w:tcPr>
          <w:p w:rsidR="00CA1C32" w:rsidRPr="008D1EEF" w:rsidRDefault="00CA1C32" w:rsidP="00295325">
            <w:pPr>
              <w:tabs>
                <w:tab w:val="left" w:pos="9498"/>
              </w:tabs>
              <w:overflowPunct w:val="0"/>
              <w:autoSpaceDE w:val="0"/>
              <w:autoSpaceDN w:val="0"/>
              <w:adjustRightInd w:val="0"/>
              <w:spacing w:after="0" w:line="240" w:lineRule="auto"/>
              <w:ind w:right="-104"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 xml:space="preserve">4.5. нетактичное поведение сучащимися, родителями, коллегами </w:t>
            </w:r>
          </w:p>
        </w:tc>
      </w:tr>
      <w:tr w:rsidR="00CA1C32" w:rsidRPr="008D1EEF" w:rsidTr="00295325">
        <w:trPr>
          <w:trHeight w:val="333"/>
        </w:trPr>
        <w:tc>
          <w:tcPr>
            <w:tcW w:w="9497" w:type="dxa"/>
            <w:gridSpan w:val="2"/>
          </w:tcPr>
          <w:p w:rsidR="00CA1C32" w:rsidRPr="008D1EEF" w:rsidRDefault="00CA1C32" w:rsidP="00295325">
            <w:pPr>
              <w:tabs>
                <w:tab w:val="left" w:pos="9498"/>
              </w:tabs>
              <w:overflowPunct w:val="0"/>
              <w:autoSpaceDE w:val="0"/>
              <w:autoSpaceDN w:val="0"/>
              <w:adjustRightInd w:val="0"/>
              <w:spacing w:after="0" w:line="240" w:lineRule="auto"/>
              <w:ind w:right="-104"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 xml:space="preserve">4.6. случаи детского травматизма, произошедшие в учебное время </w:t>
            </w:r>
          </w:p>
        </w:tc>
      </w:tr>
      <w:tr w:rsidR="00CA1C32" w:rsidRPr="008D1EEF" w:rsidTr="00295325">
        <w:trPr>
          <w:trHeight w:val="318"/>
        </w:trPr>
        <w:tc>
          <w:tcPr>
            <w:tcW w:w="9497" w:type="dxa"/>
            <w:gridSpan w:val="2"/>
          </w:tcPr>
          <w:p w:rsidR="00CA1C32" w:rsidRPr="008D1EEF" w:rsidRDefault="00CA1C32" w:rsidP="00295325">
            <w:pPr>
              <w:tabs>
                <w:tab w:val="left" w:pos="9498"/>
              </w:tabs>
              <w:overflowPunct w:val="0"/>
              <w:autoSpaceDE w:val="0"/>
              <w:autoSpaceDN w:val="0"/>
              <w:adjustRightInd w:val="0"/>
              <w:spacing w:after="0" w:line="240" w:lineRule="auto"/>
              <w:ind w:right="-104"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4.7. неаккуратное ведение документации</w:t>
            </w:r>
          </w:p>
        </w:tc>
      </w:tr>
      <w:tr w:rsidR="00CA1C32" w:rsidRPr="008D1EEF" w:rsidTr="00295325">
        <w:trPr>
          <w:trHeight w:val="333"/>
        </w:trPr>
        <w:tc>
          <w:tcPr>
            <w:tcW w:w="9497" w:type="dxa"/>
            <w:gridSpan w:val="2"/>
          </w:tcPr>
          <w:p w:rsidR="00CA1C32" w:rsidRPr="008D1EEF" w:rsidRDefault="00CA1C32" w:rsidP="00295325">
            <w:pPr>
              <w:tabs>
                <w:tab w:val="left" w:pos="9498"/>
              </w:tabs>
              <w:overflowPunct w:val="0"/>
              <w:autoSpaceDE w:val="0"/>
              <w:autoSpaceDN w:val="0"/>
              <w:adjustRightInd w:val="0"/>
              <w:spacing w:after="0" w:line="240" w:lineRule="auto"/>
              <w:ind w:right="-104"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4.8. нарушение трудовой дисциплины</w:t>
            </w:r>
          </w:p>
        </w:tc>
      </w:tr>
      <w:tr w:rsidR="00CA1C32" w:rsidRPr="008D1EEF" w:rsidTr="00295325">
        <w:trPr>
          <w:trHeight w:val="318"/>
        </w:trPr>
        <w:tc>
          <w:tcPr>
            <w:tcW w:w="9497" w:type="dxa"/>
            <w:gridSpan w:val="2"/>
          </w:tcPr>
          <w:p w:rsidR="00CA1C32" w:rsidRPr="008D1EEF" w:rsidRDefault="00CA1C32" w:rsidP="00295325">
            <w:pPr>
              <w:tabs>
                <w:tab w:val="left" w:pos="9498"/>
              </w:tabs>
              <w:overflowPunct w:val="0"/>
              <w:autoSpaceDE w:val="0"/>
              <w:autoSpaceDN w:val="0"/>
              <w:adjustRightInd w:val="0"/>
              <w:spacing w:after="0" w:line="240" w:lineRule="auto"/>
              <w:ind w:right="-104"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4.9. нарушение вопросов финансово-хозяйственной деятельности</w:t>
            </w:r>
          </w:p>
        </w:tc>
      </w:tr>
      <w:tr w:rsidR="00CA1C32" w:rsidRPr="008D1EEF" w:rsidTr="00295325">
        <w:trPr>
          <w:gridAfter w:val="1"/>
          <w:wAfter w:w="279" w:type="dxa"/>
          <w:trHeight w:val="652"/>
        </w:trPr>
        <w:tc>
          <w:tcPr>
            <w:tcW w:w="9218" w:type="dxa"/>
          </w:tcPr>
          <w:p w:rsidR="00CA1C32" w:rsidRPr="008D1EEF" w:rsidRDefault="00CA1C32" w:rsidP="00295325">
            <w:pPr>
              <w:tabs>
                <w:tab w:val="num" w:pos="252"/>
                <w:tab w:val="left" w:pos="9498"/>
              </w:tabs>
              <w:overflowPunct w:val="0"/>
              <w:autoSpaceDE w:val="0"/>
              <w:autoSpaceDN w:val="0"/>
              <w:adjustRightInd w:val="0"/>
              <w:spacing w:after="0" w:line="240" w:lineRule="auto"/>
              <w:ind w:firstLine="284"/>
              <w:contextualSpacing/>
              <w:jc w:val="center"/>
              <w:rPr>
                <w:rFonts w:ascii="Times New Roman" w:eastAsia="Times New Roman" w:hAnsi="Times New Roman" w:cs="Times New Roman"/>
                <w:sz w:val="28"/>
                <w:szCs w:val="28"/>
                <w:lang w:eastAsia="ru-RU"/>
              </w:rPr>
            </w:pPr>
          </w:p>
          <w:p w:rsidR="00CA1C32" w:rsidRPr="008D1EEF" w:rsidRDefault="00CA1C32" w:rsidP="00295325">
            <w:pPr>
              <w:tabs>
                <w:tab w:val="num" w:pos="252"/>
                <w:tab w:val="left" w:pos="9498"/>
              </w:tabs>
              <w:overflowPunct w:val="0"/>
              <w:autoSpaceDE w:val="0"/>
              <w:autoSpaceDN w:val="0"/>
              <w:adjustRightInd w:val="0"/>
              <w:spacing w:after="0" w:line="240" w:lineRule="auto"/>
              <w:ind w:firstLine="284"/>
              <w:contextualSpacing/>
              <w:jc w:val="center"/>
              <w:rPr>
                <w:rFonts w:ascii="Times New Roman" w:eastAsia="Times New Roman" w:hAnsi="Times New Roman" w:cs="Times New Roman"/>
                <w:b/>
                <w:sz w:val="28"/>
                <w:szCs w:val="28"/>
                <w:lang w:eastAsia="ru-RU"/>
              </w:rPr>
            </w:pPr>
            <w:r w:rsidRPr="008D1EEF">
              <w:rPr>
                <w:rFonts w:ascii="Times New Roman" w:eastAsia="Times New Roman" w:hAnsi="Times New Roman" w:cs="Times New Roman"/>
                <w:b/>
                <w:sz w:val="28"/>
                <w:szCs w:val="28"/>
                <w:lang w:eastAsia="ru-RU"/>
              </w:rPr>
              <w:t>V. Показатели лишения базовой премии на 100%</w:t>
            </w:r>
          </w:p>
        </w:tc>
      </w:tr>
      <w:tr w:rsidR="00CA1C32" w:rsidRPr="008D1EEF" w:rsidTr="00295325">
        <w:trPr>
          <w:gridAfter w:val="1"/>
          <w:wAfter w:w="279" w:type="dxa"/>
          <w:trHeight w:val="318"/>
        </w:trPr>
        <w:tc>
          <w:tcPr>
            <w:tcW w:w="9218" w:type="dxa"/>
          </w:tcPr>
          <w:p w:rsidR="00CA1C32" w:rsidRPr="008D1EEF" w:rsidRDefault="00CA1C32" w:rsidP="00295325">
            <w:pPr>
              <w:tabs>
                <w:tab w:val="left" w:pos="9498"/>
              </w:tabs>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5.1. за прогул без уважительной причины</w:t>
            </w:r>
          </w:p>
        </w:tc>
      </w:tr>
      <w:tr w:rsidR="00CA1C32" w:rsidRPr="008D1EEF" w:rsidTr="00295325">
        <w:trPr>
          <w:gridAfter w:val="1"/>
          <w:wAfter w:w="279" w:type="dxa"/>
          <w:trHeight w:val="333"/>
        </w:trPr>
        <w:tc>
          <w:tcPr>
            <w:tcW w:w="9218" w:type="dxa"/>
          </w:tcPr>
          <w:p w:rsidR="00CA1C32" w:rsidRPr="008D1EEF" w:rsidRDefault="00CA1C32" w:rsidP="00295325">
            <w:pPr>
              <w:tabs>
                <w:tab w:val="left" w:pos="9498"/>
              </w:tabs>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5.2. при невыполнении обязательств по коллективному договору</w:t>
            </w:r>
          </w:p>
        </w:tc>
      </w:tr>
      <w:tr w:rsidR="00CA1C32" w:rsidRPr="008D1EEF" w:rsidTr="00295325">
        <w:trPr>
          <w:gridAfter w:val="1"/>
          <w:wAfter w:w="279" w:type="dxa"/>
          <w:trHeight w:val="318"/>
        </w:trPr>
        <w:tc>
          <w:tcPr>
            <w:tcW w:w="9218" w:type="dxa"/>
          </w:tcPr>
          <w:p w:rsidR="00CA1C32" w:rsidRPr="008D1EEF" w:rsidRDefault="00CA1C32" w:rsidP="00295325">
            <w:pPr>
              <w:tabs>
                <w:tab w:val="left" w:pos="9498"/>
              </w:tabs>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5.3. грубого нарушения правил внутреннего трудового распорядка</w:t>
            </w:r>
          </w:p>
        </w:tc>
      </w:tr>
      <w:tr w:rsidR="00CA1C32" w:rsidRPr="008D1EEF" w:rsidTr="00295325">
        <w:trPr>
          <w:gridAfter w:val="1"/>
          <w:wAfter w:w="279" w:type="dxa"/>
          <w:trHeight w:val="333"/>
        </w:trPr>
        <w:tc>
          <w:tcPr>
            <w:tcW w:w="9218" w:type="dxa"/>
          </w:tcPr>
          <w:p w:rsidR="00CA1C32" w:rsidRPr="008D1EEF" w:rsidRDefault="00CA1C32" w:rsidP="00295325">
            <w:pPr>
              <w:tabs>
                <w:tab w:val="left" w:pos="9498"/>
              </w:tabs>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5.4. грубого нарушения правил охраны труда и техники безопасности</w:t>
            </w:r>
          </w:p>
        </w:tc>
      </w:tr>
      <w:tr w:rsidR="00CA1C32" w:rsidRPr="008D1EEF" w:rsidTr="00295325">
        <w:trPr>
          <w:gridAfter w:val="1"/>
          <w:wAfter w:w="279" w:type="dxa"/>
          <w:trHeight w:val="652"/>
        </w:trPr>
        <w:tc>
          <w:tcPr>
            <w:tcW w:w="9218" w:type="dxa"/>
          </w:tcPr>
          <w:p w:rsidR="00CA1C32" w:rsidRPr="008D1EEF" w:rsidRDefault="00CA1C32" w:rsidP="00295325">
            <w:pPr>
              <w:tabs>
                <w:tab w:val="left" w:pos="9498"/>
              </w:tabs>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5.5. невыполнение функциональных обязанностей, подтвержденное результатами проверок в ходе осуществления контроля.</w:t>
            </w:r>
          </w:p>
        </w:tc>
      </w:tr>
      <w:tr w:rsidR="00CA1C32" w:rsidRPr="008D1EEF" w:rsidTr="00295325">
        <w:trPr>
          <w:gridAfter w:val="1"/>
          <w:wAfter w:w="279" w:type="dxa"/>
          <w:trHeight w:val="652"/>
        </w:trPr>
        <w:tc>
          <w:tcPr>
            <w:tcW w:w="9218" w:type="dxa"/>
          </w:tcPr>
          <w:p w:rsidR="00CA1C32" w:rsidRPr="008D1EEF" w:rsidRDefault="00CA1C32" w:rsidP="00295325">
            <w:pPr>
              <w:tabs>
                <w:tab w:val="left" w:pos="9498"/>
              </w:tabs>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5.6. халатное отношение к сохранению материальных ценностей, повлекшее за собой материальный ущерб.</w:t>
            </w:r>
          </w:p>
        </w:tc>
      </w:tr>
    </w:tbl>
    <w:p w:rsidR="00CA1C32" w:rsidRPr="008D1EEF" w:rsidRDefault="00CA1C32" w:rsidP="00CA1C32">
      <w:pPr>
        <w:tabs>
          <w:tab w:val="left" w:pos="9498"/>
        </w:tabs>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 xml:space="preserve">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w:t>
      </w:r>
      <w:r w:rsidRPr="008D1EEF">
        <w:rPr>
          <w:rFonts w:ascii="Times New Roman" w:eastAsia="Times New Roman" w:hAnsi="Times New Roman" w:cs="Times New Roman"/>
          <w:sz w:val="28"/>
          <w:szCs w:val="28"/>
          <w:lang w:eastAsia="ru-RU"/>
        </w:rPr>
        <w:lastRenderedPageBreak/>
        <w:t>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CA1C32" w:rsidRPr="008D1EEF" w:rsidRDefault="00CA1C32" w:rsidP="00CA1C32">
      <w:pPr>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8D1EEF">
        <w:rPr>
          <w:rFonts w:ascii="Times New Roman" w:eastAsia="Times New Roman" w:hAnsi="Times New Roman" w:cs="Times New Roman"/>
          <w:sz w:val="28"/>
          <w:szCs w:val="28"/>
          <w:lang w:eastAsia="ru-RU"/>
        </w:rPr>
        <w:t>7.  Снижение или лишение базового размера премии работника не исключает возможность его премирования по показателям.</w:t>
      </w:r>
    </w:p>
    <w:p w:rsidR="00CA1C32" w:rsidRPr="008D1EEF" w:rsidRDefault="00CA1C32" w:rsidP="00CA1C32">
      <w:pPr>
        <w:overflowPunct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p>
    <w:p w:rsidR="00CA1C32" w:rsidRPr="008D1EEF" w:rsidRDefault="00CA1C32" w:rsidP="00CA1C32">
      <w:pPr>
        <w:spacing w:after="0" w:line="254" w:lineRule="auto"/>
        <w:ind w:firstLine="284"/>
        <w:jc w:val="both"/>
        <w:rPr>
          <w:rFonts w:ascii="Times New Roman" w:eastAsia="Times New Roman" w:hAnsi="Times New Roman" w:cs="Times New Roman"/>
          <w:sz w:val="28"/>
          <w:szCs w:val="28"/>
        </w:rPr>
      </w:pPr>
      <w:r w:rsidRPr="008D1EEF">
        <w:rPr>
          <w:rFonts w:ascii="Times New Roman" w:eastAsia="Times New Roman" w:hAnsi="Times New Roman" w:cs="Times New Roman"/>
          <w:sz w:val="28"/>
          <w:szCs w:val="28"/>
        </w:rPr>
        <w:t>СОГЛАСОВАНО</w:t>
      </w:r>
    </w:p>
    <w:p w:rsidR="00CA1C32" w:rsidRPr="008D1EEF" w:rsidRDefault="00CA1C32" w:rsidP="00CA1C32">
      <w:pPr>
        <w:spacing w:after="0" w:line="254" w:lineRule="auto"/>
        <w:ind w:firstLine="284"/>
        <w:jc w:val="both"/>
        <w:rPr>
          <w:rFonts w:ascii="Times New Roman" w:eastAsia="Times New Roman" w:hAnsi="Times New Roman" w:cs="Times New Roman"/>
          <w:sz w:val="28"/>
          <w:szCs w:val="28"/>
        </w:rPr>
      </w:pPr>
      <w:r w:rsidRPr="008D1EEF">
        <w:rPr>
          <w:rFonts w:ascii="Times New Roman" w:eastAsia="Times New Roman" w:hAnsi="Times New Roman" w:cs="Times New Roman"/>
          <w:sz w:val="28"/>
          <w:szCs w:val="28"/>
        </w:rPr>
        <w:t xml:space="preserve">Протокол № _____ от___________ </w:t>
      </w:r>
    </w:p>
    <w:p w:rsidR="00CA1C32" w:rsidRPr="008D1EEF" w:rsidRDefault="00CA1C32" w:rsidP="00CA1C32">
      <w:pPr>
        <w:spacing w:after="0" w:line="254" w:lineRule="auto"/>
        <w:ind w:firstLine="284"/>
        <w:jc w:val="both"/>
        <w:rPr>
          <w:rFonts w:ascii="Times New Roman" w:eastAsia="Times New Roman" w:hAnsi="Times New Roman" w:cs="Times New Roman"/>
          <w:sz w:val="28"/>
          <w:szCs w:val="28"/>
        </w:rPr>
      </w:pPr>
      <w:r w:rsidRPr="008D1EEF">
        <w:rPr>
          <w:rFonts w:ascii="Times New Roman" w:eastAsia="Times New Roman" w:hAnsi="Times New Roman" w:cs="Times New Roman"/>
          <w:sz w:val="28"/>
          <w:szCs w:val="28"/>
        </w:rPr>
        <w:t xml:space="preserve">Председатель ППО </w:t>
      </w:r>
    </w:p>
    <w:p w:rsidR="00CA1C32" w:rsidRPr="008D1EEF" w:rsidRDefault="00CA1C32" w:rsidP="00CA1C32">
      <w:pPr>
        <w:spacing w:after="0" w:line="254" w:lineRule="auto"/>
        <w:ind w:firstLine="284"/>
        <w:jc w:val="both"/>
        <w:rPr>
          <w:rFonts w:ascii="Times New Roman" w:eastAsia="Times New Roman" w:hAnsi="Times New Roman" w:cs="Times New Roman"/>
          <w:sz w:val="28"/>
          <w:szCs w:val="28"/>
        </w:rPr>
      </w:pPr>
      <w:r w:rsidRPr="008D1EEF">
        <w:rPr>
          <w:rFonts w:ascii="Times New Roman" w:eastAsia="Times New Roman" w:hAnsi="Times New Roman" w:cs="Times New Roman"/>
          <w:sz w:val="28"/>
          <w:szCs w:val="28"/>
        </w:rPr>
        <w:t xml:space="preserve">____________   С.А. </w:t>
      </w:r>
      <w:proofErr w:type="spellStart"/>
      <w:r w:rsidRPr="008D1EEF">
        <w:rPr>
          <w:rFonts w:ascii="Times New Roman" w:eastAsia="Times New Roman" w:hAnsi="Times New Roman" w:cs="Times New Roman"/>
          <w:sz w:val="28"/>
          <w:szCs w:val="28"/>
        </w:rPr>
        <w:t>Ражкова</w:t>
      </w:r>
      <w:proofErr w:type="spellEnd"/>
    </w:p>
    <w:p w:rsidR="00CA1C32" w:rsidRPr="008D1EEF" w:rsidRDefault="00CA1C32" w:rsidP="00CA1C32">
      <w:pPr>
        <w:tabs>
          <w:tab w:val="left" w:pos="5651"/>
        </w:tabs>
        <w:spacing w:after="0" w:line="240" w:lineRule="auto"/>
        <w:ind w:firstLine="284"/>
        <w:rPr>
          <w:rFonts w:ascii="Times New Roman" w:eastAsia="Times New Roman" w:hAnsi="Times New Roman" w:cs="Times New Roman"/>
          <w:sz w:val="28"/>
          <w:szCs w:val="28"/>
        </w:rPr>
      </w:pPr>
    </w:p>
    <w:p w:rsidR="00CA1C32" w:rsidRPr="008D1EEF" w:rsidRDefault="00CA1C32" w:rsidP="00CA1C32">
      <w:pPr>
        <w:tabs>
          <w:tab w:val="left" w:pos="5651"/>
        </w:tabs>
        <w:spacing w:after="0" w:line="240" w:lineRule="auto"/>
        <w:ind w:firstLine="284"/>
        <w:rPr>
          <w:rFonts w:ascii="Times New Roman" w:eastAsia="Times New Roman" w:hAnsi="Times New Roman" w:cs="Times New Roman"/>
          <w:sz w:val="28"/>
          <w:szCs w:val="28"/>
        </w:rPr>
      </w:pPr>
    </w:p>
    <w:p w:rsidR="00CA1C32" w:rsidRPr="008D1EEF" w:rsidRDefault="00CA1C32" w:rsidP="00CA1C32">
      <w:pPr>
        <w:tabs>
          <w:tab w:val="left" w:pos="5651"/>
        </w:tabs>
        <w:spacing w:after="0" w:line="240" w:lineRule="auto"/>
        <w:ind w:firstLine="284"/>
        <w:rPr>
          <w:rFonts w:ascii="Times New Roman" w:eastAsia="Times New Roman" w:hAnsi="Times New Roman" w:cs="Times New Roman"/>
          <w:sz w:val="28"/>
          <w:szCs w:val="28"/>
        </w:rPr>
      </w:pPr>
    </w:p>
    <w:p w:rsidR="00CA1C32" w:rsidRPr="008D1EEF" w:rsidRDefault="00CA1C32" w:rsidP="00CA1C32">
      <w:pPr>
        <w:tabs>
          <w:tab w:val="left" w:pos="5651"/>
        </w:tabs>
        <w:spacing w:after="0" w:line="240" w:lineRule="auto"/>
        <w:ind w:firstLine="284"/>
        <w:rPr>
          <w:rFonts w:ascii="Times New Roman" w:eastAsia="Times New Roman" w:hAnsi="Times New Roman" w:cs="Times New Roman"/>
          <w:sz w:val="26"/>
          <w:szCs w:val="26"/>
        </w:rPr>
      </w:pPr>
    </w:p>
    <w:p w:rsidR="00CA1C32" w:rsidRPr="008D1EEF" w:rsidRDefault="00CA1C32" w:rsidP="00CA1C32">
      <w:pPr>
        <w:tabs>
          <w:tab w:val="left" w:pos="5651"/>
        </w:tabs>
        <w:spacing w:after="0" w:line="240" w:lineRule="auto"/>
        <w:ind w:left="142" w:hanging="142"/>
        <w:rPr>
          <w:rFonts w:ascii="Times New Roman" w:eastAsia="Times New Roman" w:hAnsi="Times New Roman" w:cs="Times New Roman"/>
          <w:sz w:val="26"/>
          <w:szCs w:val="26"/>
        </w:rPr>
      </w:pPr>
    </w:p>
    <w:p w:rsidR="00CA1C32" w:rsidRDefault="00CA1C32" w:rsidP="00CA1C32"/>
    <w:p w:rsidR="00CA1C32" w:rsidRDefault="00CA1C32"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Default="00B8552E" w:rsidP="00D52CCD"/>
    <w:p w:rsidR="00B8552E" w:rsidRPr="00011CE1" w:rsidRDefault="00B8552E" w:rsidP="00B8552E">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11CE1">
        <w:rPr>
          <w:rFonts w:ascii="Times New Roman" w:eastAsia="Times New Roman" w:hAnsi="Times New Roman" w:cs="Times New Roman"/>
          <w:sz w:val="28"/>
          <w:szCs w:val="28"/>
        </w:rPr>
        <w:t>Приложение № 2</w:t>
      </w:r>
    </w:p>
    <w:p w:rsidR="00B8552E" w:rsidRPr="00011CE1" w:rsidRDefault="00B8552E" w:rsidP="00B8552E">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УТВЕРЖДАЮ </w:t>
      </w:r>
    </w:p>
    <w:p w:rsidR="00B8552E" w:rsidRPr="00011CE1" w:rsidRDefault="00B8552E" w:rsidP="00B8552E">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Заведующий </w:t>
      </w:r>
    </w:p>
    <w:p w:rsidR="00B8552E" w:rsidRPr="00011CE1" w:rsidRDefault="00B8552E" w:rsidP="00B8552E">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ГУО «Домановичский детский </w:t>
      </w:r>
    </w:p>
    <w:p w:rsidR="00B8552E" w:rsidRPr="00011CE1" w:rsidRDefault="00B8552E" w:rsidP="00B8552E">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сад» __________ С.П. </w:t>
      </w:r>
      <w:proofErr w:type="spellStart"/>
      <w:r w:rsidRPr="00011CE1">
        <w:rPr>
          <w:rFonts w:ascii="Times New Roman" w:eastAsia="Times New Roman" w:hAnsi="Times New Roman" w:cs="Times New Roman"/>
          <w:sz w:val="28"/>
          <w:szCs w:val="28"/>
        </w:rPr>
        <w:t>Ядченко</w:t>
      </w:r>
      <w:proofErr w:type="spellEnd"/>
    </w:p>
    <w:p w:rsidR="00B8552E" w:rsidRPr="00011CE1" w:rsidRDefault="00B8552E" w:rsidP="00B8552E">
      <w:pPr>
        <w:tabs>
          <w:tab w:val="left" w:pos="5651"/>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011CE1">
        <w:rPr>
          <w:rFonts w:ascii="Times New Roman" w:eastAsia="Times New Roman" w:hAnsi="Times New Roman" w:cs="Times New Roman"/>
          <w:sz w:val="28"/>
          <w:szCs w:val="28"/>
        </w:rPr>
        <w:t xml:space="preserve">  2022г.</w:t>
      </w:r>
    </w:p>
    <w:p w:rsidR="00B8552E" w:rsidRPr="00011CE1" w:rsidRDefault="00B8552E" w:rsidP="00B8552E">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p>
    <w:p w:rsidR="00B8552E" w:rsidRPr="00011CE1" w:rsidRDefault="00B8552E" w:rsidP="00B8552E">
      <w:pPr>
        <w:tabs>
          <w:tab w:val="left" w:pos="6697"/>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ab/>
      </w:r>
    </w:p>
    <w:p w:rsidR="00B8552E" w:rsidRPr="00011CE1" w:rsidRDefault="00B8552E" w:rsidP="00B8552E">
      <w:pPr>
        <w:tabs>
          <w:tab w:val="left" w:pos="2513"/>
        </w:tabs>
        <w:spacing w:after="0" w:line="240" w:lineRule="auto"/>
        <w:jc w:val="center"/>
        <w:rPr>
          <w:rFonts w:ascii="Times New Roman" w:eastAsia="Times New Roman" w:hAnsi="Times New Roman" w:cs="Times New Roman"/>
          <w:b/>
          <w:sz w:val="28"/>
          <w:szCs w:val="28"/>
        </w:rPr>
      </w:pPr>
      <w:r w:rsidRPr="00011CE1">
        <w:rPr>
          <w:rFonts w:ascii="Times New Roman" w:eastAsia="Times New Roman" w:hAnsi="Times New Roman" w:cs="Times New Roman"/>
          <w:b/>
          <w:sz w:val="28"/>
          <w:szCs w:val="28"/>
        </w:rPr>
        <w:t>Положение о порядке и условиях установления надбавок за высокие достижения в труде работникам  учреждения образования</w:t>
      </w:r>
    </w:p>
    <w:p w:rsidR="00B8552E" w:rsidRPr="00011CE1" w:rsidRDefault="00B8552E" w:rsidP="00B8552E">
      <w:pPr>
        <w:tabs>
          <w:tab w:val="left" w:pos="2513"/>
        </w:tabs>
        <w:spacing w:after="0" w:line="240" w:lineRule="auto"/>
        <w:jc w:val="center"/>
        <w:rPr>
          <w:rFonts w:ascii="Times New Roman" w:eastAsia="Times New Roman" w:hAnsi="Times New Roman" w:cs="Times New Roman"/>
          <w:b/>
          <w:sz w:val="28"/>
          <w:szCs w:val="28"/>
        </w:rPr>
      </w:pPr>
    </w:p>
    <w:p w:rsidR="00B8552E" w:rsidRPr="00011CE1" w:rsidRDefault="00B8552E" w:rsidP="00B8552E">
      <w:pPr>
        <w:spacing w:after="160"/>
        <w:rPr>
          <w:rFonts w:ascii="Times New Roman" w:eastAsia="Times New Roman" w:hAnsi="Times New Roman" w:cs="Times New Roman"/>
          <w:b/>
          <w:sz w:val="28"/>
          <w:szCs w:val="28"/>
        </w:rPr>
      </w:pPr>
      <w:r w:rsidRPr="00011CE1">
        <w:rPr>
          <w:rFonts w:ascii="Times New Roman" w:eastAsia="Times New Roman" w:hAnsi="Times New Roman" w:cs="Times New Roman"/>
          <w:b/>
          <w:sz w:val="28"/>
          <w:szCs w:val="28"/>
        </w:rPr>
        <w:t xml:space="preserve">                                             </w:t>
      </w:r>
      <w:r w:rsidRPr="00011CE1">
        <w:rPr>
          <w:rFonts w:ascii="Times New Roman" w:eastAsia="Times New Roman" w:hAnsi="Times New Roman" w:cs="Times New Roman"/>
          <w:sz w:val="28"/>
          <w:szCs w:val="28"/>
        </w:rPr>
        <w:t>1. Общие положения</w:t>
      </w:r>
    </w:p>
    <w:p w:rsidR="00B8552E" w:rsidRPr="00011CE1" w:rsidRDefault="00B8552E" w:rsidP="00B8552E">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p>
    <w:p w:rsidR="00B8552E" w:rsidRPr="00011CE1" w:rsidRDefault="00B8552E" w:rsidP="00B8552E">
      <w:pPr>
        <w:spacing w:after="0"/>
        <w:ind w:firstLine="708"/>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с учётом педагогической нагрузки.</w:t>
      </w:r>
    </w:p>
    <w:p w:rsidR="00B8552E" w:rsidRPr="00011CE1" w:rsidRDefault="00B8552E" w:rsidP="00B8552E">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ab/>
        <w:t>1.3. Надбавка устанавливается всем категориям работников, в том числе и совместителям.</w:t>
      </w:r>
    </w:p>
    <w:p w:rsidR="00B8552E" w:rsidRPr="00011CE1" w:rsidRDefault="00B8552E" w:rsidP="00B8552E">
      <w:pPr>
        <w:spacing w:after="0"/>
        <w:ind w:firstLine="708"/>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B8552E" w:rsidRPr="00011CE1" w:rsidRDefault="00B8552E" w:rsidP="00B8552E">
      <w:pPr>
        <w:spacing w:after="0"/>
        <w:ind w:firstLine="708"/>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B8552E" w:rsidRPr="00011CE1" w:rsidRDefault="00B8552E" w:rsidP="00B8552E">
      <w:pPr>
        <w:spacing w:after="0"/>
        <w:ind w:firstLine="72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B8552E" w:rsidRPr="00011CE1" w:rsidRDefault="00B8552E" w:rsidP="00B8552E">
      <w:pPr>
        <w:spacing w:after="0"/>
        <w:ind w:firstLine="72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1.7. Источник выплаты надбавки – средства в размере 15 процентов суммы окладов работников учреждения с учётом нагрузки.</w:t>
      </w:r>
    </w:p>
    <w:p w:rsidR="00B8552E" w:rsidRPr="00011CE1" w:rsidRDefault="00B8552E" w:rsidP="00B8552E">
      <w:pPr>
        <w:spacing w:after="0"/>
        <w:ind w:firstLine="708"/>
        <w:contextualSpacing/>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 Порядок и условия установления надбавок  к окладам  работников</w:t>
      </w:r>
    </w:p>
    <w:p w:rsidR="00B8552E" w:rsidRPr="00011CE1" w:rsidRDefault="00B8552E" w:rsidP="00B8552E">
      <w:pPr>
        <w:spacing w:after="0"/>
        <w:ind w:firstLine="708"/>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lastRenderedPageBreak/>
        <w:t>2.1. 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rsidR="00B8552E" w:rsidRPr="00011CE1" w:rsidRDefault="00B8552E" w:rsidP="00B8552E">
      <w:pPr>
        <w:spacing w:after="0"/>
        <w:ind w:firstLine="708"/>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B8552E" w:rsidRPr="00011CE1" w:rsidRDefault="00B8552E" w:rsidP="00B8552E">
      <w:pPr>
        <w:spacing w:after="0"/>
        <w:ind w:firstLine="708"/>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2.2. Показатели установления надбавок за высокие </w:t>
      </w:r>
      <w:r w:rsidRPr="00011CE1">
        <w:rPr>
          <w:rFonts w:ascii="Times New Roman" w:eastAsia="Times New Roman" w:hAnsi="Times New Roman" w:cs="Times New Roman"/>
          <w:sz w:val="28"/>
          <w:szCs w:val="28"/>
        </w:rPr>
        <w:br/>
        <w:t xml:space="preserve">достижения в труде: </w:t>
      </w:r>
    </w:p>
    <w:tbl>
      <w:tblPr>
        <w:tblpPr w:leftFromText="180" w:rightFromText="180" w:bottomFromText="200" w:vertAnchor="text" w:horzAnchor="margin" w:tblpY="33"/>
        <w:tblW w:w="9846" w:type="dxa"/>
        <w:tblLayout w:type="fixed"/>
        <w:tblLook w:val="01E0" w:firstRow="1" w:lastRow="1" w:firstColumn="1" w:lastColumn="1" w:noHBand="0" w:noVBand="0"/>
      </w:tblPr>
      <w:tblGrid>
        <w:gridCol w:w="9397"/>
        <w:gridCol w:w="180"/>
        <w:gridCol w:w="56"/>
        <w:gridCol w:w="213"/>
      </w:tblGrid>
      <w:tr w:rsidR="00B8552E" w:rsidRPr="00011CE1" w:rsidTr="00295325">
        <w:trPr>
          <w:trHeight w:val="738"/>
        </w:trPr>
        <w:tc>
          <w:tcPr>
            <w:tcW w:w="9577" w:type="dxa"/>
            <w:gridSpan w:val="2"/>
            <w:hideMark/>
          </w:tcPr>
          <w:p w:rsidR="00B8552E" w:rsidRPr="00011CE1" w:rsidRDefault="00B8552E" w:rsidP="00295325">
            <w:pPr>
              <w:tabs>
                <w:tab w:val="num" w:pos="432"/>
                <w:tab w:val="num" w:pos="720"/>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2.2.1. высокие результаты работы, подтвержденные в ходе внутреннего, ведомствен</w:t>
            </w:r>
            <w:r>
              <w:rPr>
                <w:rFonts w:ascii="Times New Roman" w:eastAsia="Times New Roman" w:hAnsi="Times New Roman" w:cs="Times New Roman"/>
                <w:sz w:val="28"/>
                <w:szCs w:val="28"/>
              </w:rPr>
              <w:t xml:space="preserve">ного и других видов контроля                       </w:t>
            </w:r>
            <w:r w:rsidRPr="00011CE1">
              <w:rPr>
                <w:rFonts w:ascii="Times New Roman" w:eastAsia="Times New Roman" w:hAnsi="Times New Roman" w:cs="Times New Roman"/>
                <w:sz w:val="28"/>
                <w:szCs w:val="28"/>
              </w:rPr>
              <w:t xml:space="preserve">  5-10%  включительно                                                     </w:t>
            </w:r>
          </w:p>
        </w:tc>
        <w:tc>
          <w:tcPr>
            <w:tcW w:w="269" w:type="dxa"/>
            <w:gridSpan w:val="2"/>
          </w:tcPr>
          <w:p w:rsidR="00B8552E" w:rsidRPr="00011CE1" w:rsidRDefault="00B8552E" w:rsidP="00295325">
            <w:pPr>
              <w:spacing w:after="0"/>
              <w:ind w:right="-131"/>
              <w:contextualSpacing/>
              <w:rPr>
                <w:rFonts w:ascii="Times New Roman" w:eastAsia="Times New Roman" w:hAnsi="Times New Roman" w:cs="Times New Roman"/>
                <w:sz w:val="28"/>
                <w:szCs w:val="28"/>
              </w:rPr>
            </w:pPr>
          </w:p>
        </w:tc>
      </w:tr>
      <w:tr w:rsidR="00B8552E" w:rsidRPr="00011CE1" w:rsidTr="00295325">
        <w:trPr>
          <w:trHeight w:val="754"/>
        </w:trPr>
        <w:tc>
          <w:tcPr>
            <w:tcW w:w="9577" w:type="dxa"/>
            <w:gridSpan w:val="2"/>
            <w:hideMark/>
          </w:tcPr>
          <w:p w:rsidR="00B8552E" w:rsidRPr="00011CE1" w:rsidRDefault="00B8552E" w:rsidP="00295325">
            <w:pPr>
              <w:tabs>
                <w:tab w:val="num" w:pos="432"/>
                <w:tab w:val="num" w:pos="720"/>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2.2.2.  качественное и своевременное выполнение планов работы, программ, планов учебно-воспитательного процесса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5-10%  включительно                                                                                    </w:t>
            </w:r>
          </w:p>
        </w:tc>
        <w:tc>
          <w:tcPr>
            <w:tcW w:w="269" w:type="dxa"/>
            <w:gridSpan w:val="2"/>
          </w:tcPr>
          <w:p w:rsidR="00B8552E" w:rsidRPr="00011CE1" w:rsidRDefault="00B8552E" w:rsidP="00295325">
            <w:pPr>
              <w:spacing w:after="0"/>
              <w:contextualSpacing/>
              <w:rPr>
                <w:rFonts w:ascii="Times New Roman" w:eastAsia="Times New Roman" w:hAnsi="Times New Roman" w:cs="Times New Roman"/>
                <w:sz w:val="28"/>
                <w:szCs w:val="28"/>
              </w:rPr>
            </w:pPr>
          </w:p>
        </w:tc>
      </w:tr>
      <w:tr w:rsidR="00B8552E" w:rsidRPr="00011CE1" w:rsidTr="00295325">
        <w:trPr>
          <w:trHeight w:val="738"/>
        </w:trPr>
        <w:tc>
          <w:tcPr>
            <w:tcW w:w="9577" w:type="dxa"/>
            <w:gridSpan w:val="2"/>
            <w:hideMark/>
          </w:tcPr>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2.2.3.  совершенствование учебного процесса, укрепление материально-технической базы и трудовой дисц</w:t>
            </w:r>
            <w:r>
              <w:rPr>
                <w:rFonts w:ascii="Times New Roman" w:eastAsia="Times New Roman" w:hAnsi="Times New Roman" w:cs="Times New Roman"/>
                <w:sz w:val="28"/>
                <w:szCs w:val="28"/>
              </w:rPr>
              <w:t xml:space="preserve">иплины                      </w:t>
            </w:r>
            <w:r w:rsidRPr="00011CE1">
              <w:rPr>
                <w:rFonts w:ascii="Times New Roman" w:eastAsia="Times New Roman" w:hAnsi="Times New Roman" w:cs="Times New Roman"/>
                <w:sz w:val="28"/>
                <w:szCs w:val="28"/>
              </w:rPr>
              <w:t xml:space="preserve">5-15%   включительно                                                                  </w:t>
            </w:r>
          </w:p>
        </w:tc>
        <w:tc>
          <w:tcPr>
            <w:tcW w:w="269" w:type="dxa"/>
            <w:gridSpan w:val="2"/>
          </w:tcPr>
          <w:p w:rsidR="00B8552E" w:rsidRPr="00011CE1" w:rsidRDefault="00B8552E" w:rsidP="00295325">
            <w:pPr>
              <w:spacing w:after="0"/>
              <w:contextualSpacing/>
              <w:rPr>
                <w:rFonts w:ascii="Times New Roman" w:eastAsia="Times New Roman" w:hAnsi="Times New Roman" w:cs="Times New Roman"/>
                <w:sz w:val="28"/>
                <w:szCs w:val="28"/>
              </w:rPr>
            </w:pPr>
          </w:p>
          <w:p w:rsidR="00B8552E" w:rsidRPr="00011CE1" w:rsidRDefault="00B8552E" w:rsidP="00295325">
            <w:pPr>
              <w:spacing w:after="0"/>
              <w:contextualSpacing/>
              <w:rPr>
                <w:rFonts w:ascii="Times New Roman" w:eastAsia="Times New Roman" w:hAnsi="Times New Roman" w:cs="Times New Roman"/>
                <w:sz w:val="28"/>
                <w:szCs w:val="28"/>
              </w:rPr>
            </w:pPr>
          </w:p>
        </w:tc>
      </w:tr>
      <w:tr w:rsidR="00B8552E" w:rsidRPr="00011CE1" w:rsidTr="00295325">
        <w:trPr>
          <w:trHeight w:val="222"/>
        </w:trPr>
        <w:tc>
          <w:tcPr>
            <w:tcW w:w="9577" w:type="dxa"/>
            <w:gridSpan w:val="2"/>
            <w:hideMark/>
          </w:tcPr>
          <w:p w:rsidR="00B8552E" w:rsidRPr="00011CE1" w:rsidRDefault="00B8552E" w:rsidP="00B8552E">
            <w:pPr>
              <w:numPr>
                <w:ilvl w:val="2"/>
                <w:numId w:val="4"/>
              </w:numPr>
              <w:spacing w:after="0" w:line="254" w:lineRule="auto"/>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подготовка и участие в массовых мероприятиях с  воспитанниками.</w:t>
            </w:r>
          </w:p>
          <w:p w:rsidR="00B8552E" w:rsidRPr="00011CE1" w:rsidRDefault="00B8552E" w:rsidP="00295325">
            <w:pPr>
              <w:spacing w:after="160" w:line="254" w:lineRule="auto"/>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5-15%   включительно      </w:t>
            </w:r>
          </w:p>
          <w:p w:rsidR="00B8552E" w:rsidRPr="00011CE1" w:rsidRDefault="00B8552E" w:rsidP="00B8552E">
            <w:pPr>
              <w:numPr>
                <w:ilvl w:val="2"/>
                <w:numId w:val="4"/>
              </w:numPr>
              <w:spacing w:after="0" w:line="254" w:lineRule="auto"/>
              <w:ind w:left="0" w:firstLine="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работа с родителями по вопросам укрепления материально-технической базы учреждения образования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10-15 %  включительно                                                                                                                                                                                            </w:t>
            </w:r>
          </w:p>
        </w:tc>
        <w:tc>
          <w:tcPr>
            <w:tcW w:w="269" w:type="dxa"/>
            <w:gridSpan w:val="2"/>
          </w:tcPr>
          <w:p w:rsidR="00B8552E" w:rsidRPr="00011CE1" w:rsidRDefault="00B8552E" w:rsidP="00295325">
            <w:pPr>
              <w:spacing w:after="0"/>
              <w:contextualSpacing/>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p>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rPr>
          <w:gridAfter w:val="1"/>
          <w:wAfter w:w="213" w:type="dxa"/>
          <w:trHeight w:val="738"/>
        </w:trPr>
        <w:tc>
          <w:tcPr>
            <w:tcW w:w="9397" w:type="dxa"/>
            <w:hideMark/>
          </w:tcPr>
          <w:p w:rsidR="00B8552E" w:rsidRPr="00011CE1" w:rsidRDefault="00B8552E" w:rsidP="00295325">
            <w:pPr>
              <w:tabs>
                <w:tab w:val="num" w:pos="432"/>
                <w:tab w:val="num" w:pos="720"/>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2.2.6. рациональное использование, экономия материальных, денежных и энергетических ресурсов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5-10%  включительно</w:t>
            </w:r>
          </w:p>
        </w:tc>
        <w:tc>
          <w:tcPr>
            <w:tcW w:w="236" w:type="dxa"/>
            <w:gridSpan w:val="2"/>
          </w:tcPr>
          <w:p w:rsidR="00B8552E" w:rsidRPr="00011CE1" w:rsidRDefault="00B8552E" w:rsidP="00295325">
            <w:pPr>
              <w:spacing w:after="0"/>
              <w:contextualSpacing/>
              <w:jc w:val="center"/>
              <w:rPr>
                <w:rFonts w:ascii="Times New Roman" w:eastAsia="Times New Roman" w:hAnsi="Times New Roman" w:cs="Times New Roman"/>
                <w:sz w:val="28"/>
                <w:szCs w:val="28"/>
              </w:rPr>
            </w:pPr>
          </w:p>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rPr>
          <w:gridAfter w:val="1"/>
          <w:wAfter w:w="213" w:type="dxa"/>
          <w:trHeight w:val="738"/>
        </w:trPr>
        <w:tc>
          <w:tcPr>
            <w:tcW w:w="9397" w:type="dxa"/>
            <w:hideMark/>
          </w:tcPr>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2.2.7.  обеспечение своевременной и качественной  подготовки  к новому учебному году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10-30 %   включительно                                                                                               </w:t>
            </w:r>
          </w:p>
        </w:tc>
        <w:tc>
          <w:tcPr>
            <w:tcW w:w="236" w:type="dxa"/>
            <w:gridSpan w:val="2"/>
          </w:tcPr>
          <w:p w:rsidR="00B8552E" w:rsidRPr="00011CE1" w:rsidRDefault="00B8552E" w:rsidP="00295325">
            <w:pPr>
              <w:spacing w:after="0"/>
              <w:contextualSpacing/>
              <w:rPr>
                <w:rFonts w:ascii="Times New Roman" w:eastAsia="Times New Roman" w:hAnsi="Times New Roman" w:cs="Times New Roman"/>
                <w:sz w:val="28"/>
                <w:szCs w:val="28"/>
              </w:rPr>
            </w:pPr>
          </w:p>
        </w:tc>
      </w:tr>
      <w:tr w:rsidR="00B8552E" w:rsidRPr="00011CE1" w:rsidTr="00295325">
        <w:trPr>
          <w:gridAfter w:val="1"/>
          <w:wAfter w:w="213" w:type="dxa"/>
          <w:trHeight w:val="754"/>
        </w:trPr>
        <w:tc>
          <w:tcPr>
            <w:tcW w:w="9397" w:type="dxa"/>
            <w:hideMark/>
          </w:tcPr>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2.2.8. за выполнение общественной нагрузки в интересах коллектива председателю перв</w:t>
            </w:r>
            <w:r>
              <w:rPr>
                <w:rFonts w:ascii="Times New Roman" w:eastAsia="Times New Roman" w:hAnsi="Times New Roman" w:cs="Times New Roman"/>
                <w:sz w:val="28"/>
                <w:szCs w:val="28"/>
              </w:rPr>
              <w:t xml:space="preserve">ичной профсоюзной организации </w:t>
            </w:r>
            <w:r w:rsidRPr="00011CE1">
              <w:rPr>
                <w:rFonts w:ascii="Times New Roman" w:eastAsia="Times New Roman" w:hAnsi="Times New Roman" w:cs="Times New Roman"/>
                <w:sz w:val="28"/>
                <w:szCs w:val="28"/>
              </w:rPr>
              <w:t xml:space="preserve">20-30%   включительно                                                                                                                                                                                       </w:t>
            </w:r>
          </w:p>
        </w:tc>
        <w:tc>
          <w:tcPr>
            <w:tcW w:w="236" w:type="dxa"/>
            <w:gridSpan w:val="2"/>
          </w:tcPr>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rPr>
          <w:gridAfter w:val="1"/>
          <w:wAfter w:w="213" w:type="dxa"/>
          <w:trHeight w:val="141"/>
        </w:trPr>
        <w:tc>
          <w:tcPr>
            <w:tcW w:w="9397" w:type="dxa"/>
            <w:hideMark/>
          </w:tcPr>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2.2.9.общественному инсп</w:t>
            </w:r>
            <w:r>
              <w:rPr>
                <w:rFonts w:ascii="Times New Roman" w:eastAsia="Times New Roman" w:hAnsi="Times New Roman" w:cs="Times New Roman"/>
                <w:sz w:val="28"/>
                <w:szCs w:val="28"/>
              </w:rPr>
              <w:t xml:space="preserve">ектору по охране труда      </w:t>
            </w:r>
            <w:r w:rsidRPr="00011CE1">
              <w:rPr>
                <w:rFonts w:ascii="Times New Roman" w:eastAsia="Times New Roman" w:hAnsi="Times New Roman" w:cs="Times New Roman"/>
                <w:sz w:val="28"/>
                <w:szCs w:val="28"/>
              </w:rPr>
              <w:t xml:space="preserve"> 10-15%  включительно                                              </w:t>
            </w:r>
          </w:p>
        </w:tc>
        <w:tc>
          <w:tcPr>
            <w:tcW w:w="236" w:type="dxa"/>
            <w:gridSpan w:val="2"/>
            <w:hideMark/>
          </w:tcPr>
          <w:p w:rsidR="00B8552E" w:rsidRPr="00011CE1" w:rsidRDefault="00B8552E" w:rsidP="00295325">
            <w:pPr>
              <w:spacing w:after="0"/>
              <w:contextualSpacing/>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p>
        </w:tc>
      </w:tr>
    </w:tbl>
    <w:p w:rsidR="00B8552E" w:rsidRPr="00011CE1" w:rsidRDefault="00B8552E" w:rsidP="00B8552E">
      <w:pPr>
        <w:tabs>
          <w:tab w:val="left" w:pos="679"/>
        </w:tabs>
        <w:spacing w:after="0"/>
        <w:contextualSpacing/>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2.2.10.   воспитателям, раб</w:t>
      </w:r>
      <w:r>
        <w:rPr>
          <w:rFonts w:ascii="Times New Roman" w:eastAsia="Times New Roman" w:hAnsi="Times New Roman" w:cs="Times New Roman"/>
          <w:sz w:val="28"/>
          <w:szCs w:val="28"/>
        </w:rPr>
        <w:t xml:space="preserve">отающим по авторским методикам, </w:t>
      </w:r>
      <w:r w:rsidRPr="00011CE1">
        <w:rPr>
          <w:rFonts w:ascii="Times New Roman" w:eastAsia="Times New Roman" w:hAnsi="Times New Roman" w:cs="Times New Roman"/>
          <w:sz w:val="28"/>
          <w:szCs w:val="28"/>
        </w:rPr>
        <w:t xml:space="preserve">инновационным проектам.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5-15% включительно</w:t>
      </w:r>
    </w:p>
    <w:tbl>
      <w:tblPr>
        <w:tblW w:w="10080" w:type="dxa"/>
        <w:tblInd w:w="-72" w:type="dxa"/>
        <w:tblLayout w:type="fixed"/>
        <w:tblLook w:val="01E0" w:firstRow="1" w:lastRow="1" w:firstColumn="1" w:lastColumn="1" w:noHBand="0" w:noVBand="0"/>
      </w:tblPr>
      <w:tblGrid>
        <w:gridCol w:w="9678"/>
        <w:gridCol w:w="141"/>
        <w:gridCol w:w="120"/>
        <w:gridCol w:w="141"/>
      </w:tblGrid>
      <w:tr w:rsidR="00B8552E" w:rsidRPr="00011CE1" w:rsidTr="00295325">
        <w:trPr>
          <w:gridAfter w:val="1"/>
          <w:wAfter w:w="141" w:type="dxa"/>
        </w:trPr>
        <w:tc>
          <w:tcPr>
            <w:tcW w:w="9678" w:type="dxa"/>
            <w:hideMark/>
          </w:tcPr>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2.2.11.  за проведение открытых занятий с воспитанниками:</w:t>
            </w:r>
          </w:p>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proofErr w:type="spellStart"/>
            <w:r w:rsidRPr="00011CE1">
              <w:rPr>
                <w:rFonts w:ascii="Times New Roman" w:eastAsia="Times New Roman" w:hAnsi="Times New Roman" w:cs="Times New Roman"/>
                <w:sz w:val="28"/>
                <w:szCs w:val="28"/>
              </w:rPr>
              <w:t>внутрисадовых</w:t>
            </w:r>
            <w:proofErr w:type="spellEnd"/>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5-10% включительно</w:t>
            </w:r>
          </w:p>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районных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10-15% включительно</w:t>
            </w:r>
          </w:p>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-областных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15-20% включительно                              </w:t>
            </w:r>
          </w:p>
        </w:tc>
        <w:tc>
          <w:tcPr>
            <w:tcW w:w="261" w:type="dxa"/>
            <w:gridSpan w:val="2"/>
          </w:tcPr>
          <w:p w:rsidR="00B8552E" w:rsidRPr="00011CE1" w:rsidRDefault="00B8552E" w:rsidP="00295325">
            <w:pPr>
              <w:spacing w:after="0"/>
              <w:contextualSpacing/>
              <w:rPr>
                <w:rFonts w:ascii="Times New Roman" w:eastAsia="Times New Roman" w:hAnsi="Times New Roman" w:cs="Times New Roman"/>
                <w:sz w:val="28"/>
                <w:szCs w:val="28"/>
              </w:rPr>
            </w:pPr>
          </w:p>
          <w:p w:rsidR="00B8552E" w:rsidRPr="00011CE1" w:rsidRDefault="00B8552E" w:rsidP="00295325">
            <w:pPr>
              <w:spacing w:after="160"/>
              <w:rPr>
                <w:rFonts w:ascii="Times New Roman" w:eastAsia="Times New Roman" w:hAnsi="Times New Roman" w:cs="Times New Roman"/>
                <w:sz w:val="28"/>
                <w:szCs w:val="28"/>
              </w:rPr>
            </w:pPr>
          </w:p>
          <w:p w:rsidR="00B8552E" w:rsidRPr="00011CE1" w:rsidRDefault="00B8552E" w:rsidP="00295325">
            <w:pPr>
              <w:spacing w:after="160"/>
              <w:rPr>
                <w:rFonts w:ascii="Times New Roman" w:eastAsia="Times New Roman" w:hAnsi="Times New Roman" w:cs="Times New Roman"/>
                <w:sz w:val="28"/>
                <w:szCs w:val="28"/>
              </w:rPr>
            </w:pPr>
          </w:p>
        </w:tc>
      </w:tr>
      <w:tr w:rsidR="00B8552E" w:rsidRPr="00011CE1" w:rsidTr="00295325">
        <w:trPr>
          <w:gridAfter w:val="1"/>
          <w:wAfter w:w="141" w:type="dxa"/>
        </w:trPr>
        <w:tc>
          <w:tcPr>
            <w:tcW w:w="9678" w:type="dxa"/>
            <w:hideMark/>
          </w:tcPr>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2.2.12  участие в работе по методическому обеспечению образовательного процесса, разработки учебных и методических пособий     5-10% включительно</w:t>
            </w:r>
          </w:p>
        </w:tc>
        <w:tc>
          <w:tcPr>
            <w:tcW w:w="261" w:type="dxa"/>
            <w:gridSpan w:val="2"/>
          </w:tcPr>
          <w:p w:rsidR="00B8552E" w:rsidRPr="00011CE1" w:rsidRDefault="00B8552E" w:rsidP="00295325">
            <w:pPr>
              <w:spacing w:after="0"/>
              <w:contextualSpacing/>
              <w:jc w:val="center"/>
              <w:rPr>
                <w:rFonts w:ascii="Times New Roman" w:eastAsia="Times New Roman" w:hAnsi="Times New Roman" w:cs="Times New Roman"/>
                <w:sz w:val="28"/>
                <w:szCs w:val="28"/>
              </w:rPr>
            </w:pPr>
          </w:p>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rPr>
          <w:gridAfter w:val="1"/>
          <w:wAfter w:w="141" w:type="dxa"/>
          <w:trHeight w:val="274"/>
        </w:trPr>
        <w:tc>
          <w:tcPr>
            <w:tcW w:w="9678" w:type="dxa"/>
            <w:hideMark/>
          </w:tcPr>
          <w:p w:rsidR="00B8552E" w:rsidRPr="00011CE1" w:rsidRDefault="00B8552E" w:rsidP="00295325">
            <w:pPr>
              <w:tabs>
                <w:tab w:val="left" w:pos="7010"/>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2.2.13. эффективное участие в культурно-массовых, спортивных и других районных  мероприятиях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10-15% включительно</w:t>
            </w:r>
          </w:p>
        </w:tc>
        <w:tc>
          <w:tcPr>
            <w:tcW w:w="261" w:type="dxa"/>
            <w:gridSpan w:val="2"/>
          </w:tcPr>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rPr>
          <w:trHeight w:val="159"/>
        </w:trPr>
        <w:tc>
          <w:tcPr>
            <w:tcW w:w="9819" w:type="dxa"/>
            <w:gridSpan w:val="2"/>
            <w:hideMark/>
          </w:tcPr>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2.2.14 достижение стабильных результатов в процессе проведения </w:t>
            </w:r>
            <w:r w:rsidRPr="00011CE1">
              <w:rPr>
                <w:rFonts w:ascii="Times New Roman" w:eastAsia="Times New Roman" w:hAnsi="Times New Roman" w:cs="Times New Roman"/>
                <w:sz w:val="28"/>
                <w:szCs w:val="28"/>
              </w:rPr>
              <w:lastRenderedPageBreak/>
              <w:t xml:space="preserve">оздоровительных мероприятий с воспитанниками               5-10% включительно                                                                </w:t>
            </w:r>
          </w:p>
        </w:tc>
        <w:tc>
          <w:tcPr>
            <w:tcW w:w="261" w:type="dxa"/>
            <w:gridSpan w:val="2"/>
          </w:tcPr>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rPr>
          <w:trHeight w:val="309"/>
        </w:trPr>
        <w:tc>
          <w:tcPr>
            <w:tcW w:w="9819" w:type="dxa"/>
            <w:gridSpan w:val="2"/>
            <w:hideMark/>
          </w:tcPr>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lastRenderedPageBreak/>
              <w:t>2.2.15  внедрение в учебный процесс технических средств обучения,  вычислительной техники, наглядных пособий                      5-10% включительно</w:t>
            </w:r>
          </w:p>
        </w:tc>
        <w:tc>
          <w:tcPr>
            <w:tcW w:w="261" w:type="dxa"/>
            <w:gridSpan w:val="2"/>
          </w:tcPr>
          <w:p w:rsidR="00B8552E" w:rsidRPr="00011CE1" w:rsidRDefault="00B8552E" w:rsidP="00295325">
            <w:pPr>
              <w:spacing w:after="0"/>
              <w:contextualSpacing/>
              <w:jc w:val="center"/>
              <w:rPr>
                <w:rFonts w:ascii="Times New Roman" w:eastAsia="Times New Roman" w:hAnsi="Times New Roman" w:cs="Times New Roman"/>
                <w:sz w:val="28"/>
                <w:szCs w:val="28"/>
              </w:rPr>
            </w:pPr>
          </w:p>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c>
          <w:tcPr>
            <w:tcW w:w="9819" w:type="dxa"/>
            <w:gridSpan w:val="2"/>
            <w:hideMark/>
          </w:tcPr>
          <w:p w:rsidR="00B8552E" w:rsidRPr="00011CE1" w:rsidRDefault="00B8552E" w:rsidP="00295325">
            <w:pPr>
              <w:tabs>
                <w:tab w:val="num" w:pos="252"/>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2.2.16. разработка и внедрение новых технологий обучения (тесты, деловые  игры, использование компьютера и т.д.)                                5-15% включительно</w:t>
            </w:r>
          </w:p>
        </w:tc>
        <w:tc>
          <w:tcPr>
            <w:tcW w:w="261" w:type="dxa"/>
            <w:gridSpan w:val="2"/>
          </w:tcPr>
          <w:p w:rsidR="00B8552E" w:rsidRPr="00011CE1" w:rsidRDefault="00B8552E" w:rsidP="00295325">
            <w:pPr>
              <w:spacing w:after="0"/>
              <w:contextualSpacing/>
              <w:jc w:val="center"/>
              <w:rPr>
                <w:rFonts w:ascii="Times New Roman" w:eastAsia="Times New Roman" w:hAnsi="Times New Roman" w:cs="Times New Roman"/>
                <w:sz w:val="28"/>
                <w:szCs w:val="28"/>
              </w:rPr>
            </w:pPr>
          </w:p>
          <w:p w:rsidR="00B8552E" w:rsidRPr="00011CE1" w:rsidRDefault="00B8552E" w:rsidP="00295325">
            <w:pPr>
              <w:spacing w:after="0"/>
              <w:contextualSpacing/>
              <w:rPr>
                <w:rFonts w:ascii="Times New Roman" w:eastAsia="Times New Roman" w:hAnsi="Times New Roman" w:cs="Times New Roman"/>
                <w:sz w:val="28"/>
                <w:szCs w:val="28"/>
              </w:rPr>
            </w:pPr>
          </w:p>
        </w:tc>
      </w:tr>
      <w:tr w:rsidR="00B8552E" w:rsidRPr="00011CE1" w:rsidTr="00295325">
        <w:tc>
          <w:tcPr>
            <w:tcW w:w="9819" w:type="dxa"/>
            <w:gridSpan w:val="2"/>
            <w:hideMark/>
          </w:tcPr>
          <w:p w:rsidR="00B8552E" w:rsidRPr="00011CE1" w:rsidRDefault="00B8552E" w:rsidP="00295325">
            <w:pPr>
              <w:spacing w:after="0"/>
              <w:contextualSpacing/>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2.2.17.  выполнение поручений, требующих дополнительных затрат   времени </w:t>
            </w:r>
          </w:p>
          <w:p w:rsidR="00B8552E" w:rsidRPr="00011CE1" w:rsidRDefault="00B8552E" w:rsidP="00295325">
            <w:pPr>
              <w:spacing w:after="0"/>
              <w:contextualSpacing/>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5-15% включительно   </w:t>
            </w:r>
          </w:p>
        </w:tc>
        <w:tc>
          <w:tcPr>
            <w:tcW w:w="261" w:type="dxa"/>
            <w:gridSpan w:val="2"/>
          </w:tcPr>
          <w:p w:rsidR="00B8552E" w:rsidRPr="00011CE1" w:rsidRDefault="00B8552E" w:rsidP="00295325">
            <w:pPr>
              <w:spacing w:after="0"/>
              <w:contextualSpacing/>
              <w:jc w:val="both"/>
              <w:rPr>
                <w:rFonts w:ascii="Times New Roman" w:eastAsia="Times New Roman" w:hAnsi="Times New Roman" w:cs="Times New Roman"/>
                <w:sz w:val="28"/>
                <w:szCs w:val="28"/>
              </w:rPr>
            </w:pPr>
          </w:p>
        </w:tc>
      </w:tr>
    </w:tbl>
    <w:p w:rsidR="00B8552E" w:rsidRPr="00011CE1" w:rsidRDefault="00B8552E" w:rsidP="00B8552E">
      <w:pPr>
        <w:spacing w:after="0"/>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2.2.18. выполнение срочной работы, не предусмотренной  должностными</w:t>
      </w:r>
    </w:p>
    <w:p w:rsidR="00B8552E" w:rsidRPr="00011CE1" w:rsidRDefault="00B8552E" w:rsidP="00B8552E">
      <w:pPr>
        <w:spacing w:after="0"/>
        <w:contextualSpacing/>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обязанностями работника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5-20% включительно</w:t>
      </w:r>
    </w:p>
    <w:tbl>
      <w:tblPr>
        <w:tblW w:w="9824" w:type="dxa"/>
        <w:tblInd w:w="-72" w:type="dxa"/>
        <w:tblLayout w:type="fixed"/>
        <w:tblLook w:val="01E0" w:firstRow="1" w:lastRow="1" w:firstColumn="1" w:lastColumn="1" w:noHBand="0" w:noVBand="0"/>
      </w:tblPr>
      <w:tblGrid>
        <w:gridCol w:w="9570"/>
        <w:gridCol w:w="254"/>
      </w:tblGrid>
      <w:tr w:rsidR="00B8552E" w:rsidRPr="00011CE1" w:rsidTr="00295325">
        <w:trPr>
          <w:trHeight w:val="807"/>
        </w:trPr>
        <w:tc>
          <w:tcPr>
            <w:tcW w:w="9570" w:type="dxa"/>
            <w:hideMark/>
          </w:tcPr>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2.2.19. поддержка надлежащего порядка в закреплённых группах, эстетическое оформление рабочих мест, помещений</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5-30% включительно</w:t>
            </w:r>
          </w:p>
        </w:tc>
        <w:tc>
          <w:tcPr>
            <w:tcW w:w="254" w:type="dxa"/>
          </w:tcPr>
          <w:p w:rsidR="00B8552E" w:rsidRPr="00011CE1" w:rsidRDefault="00B8552E" w:rsidP="00295325">
            <w:pPr>
              <w:spacing w:after="0"/>
              <w:contextualSpacing/>
              <w:jc w:val="center"/>
              <w:rPr>
                <w:rFonts w:ascii="Times New Roman" w:eastAsia="Times New Roman" w:hAnsi="Times New Roman" w:cs="Times New Roman"/>
                <w:sz w:val="28"/>
                <w:szCs w:val="28"/>
              </w:rPr>
            </w:pPr>
          </w:p>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rPr>
          <w:trHeight w:val="171"/>
        </w:trPr>
        <w:tc>
          <w:tcPr>
            <w:tcW w:w="9570" w:type="dxa"/>
            <w:hideMark/>
          </w:tcPr>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2.2.20.обеспечение бесперебойной работы приборов и оборудования</w:t>
            </w:r>
          </w:p>
          <w:p w:rsidR="00B8552E" w:rsidRPr="00011CE1" w:rsidRDefault="00B8552E" w:rsidP="00295325">
            <w:pPr>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5-20% включительно</w:t>
            </w:r>
          </w:p>
        </w:tc>
        <w:tc>
          <w:tcPr>
            <w:tcW w:w="254" w:type="dxa"/>
            <w:hideMark/>
          </w:tcPr>
          <w:p w:rsidR="00B8552E" w:rsidRPr="00011CE1" w:rsidRDefault="00B8552E" w:rsidP="00295325">
            <w:pPr>
              <w:spacing w:after="0"/>
              <w:contextualSpacing/>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p>
        </w:tc>
      </w:tr>
      <w:tr w:rsidR="00B8552E" w:rsidRPr="00011CE1" w:rsidTr="00295325">
        <w:trPr>
          <w:trHeight w:val="403"/>
        </w:trPr>
        <w:tc>
          <w:tcPr>
            <w:tcW w:w="9570" w:type="dxa"/>
            <w:hideMark/>
          </w:tcPr>
          <w:p w:rsidR="00B8552E" w:rsidRPr="00011CE1" w:rsidRDefault="00B8552E" w:rsidP="00295325">
            <w:pPr>
              <w:tabs>
                <w:tab w:val="num" w:pos="252"/>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2.2.21. вклад в оснащение учебно-методической базы учреждения</w:t>
            </w:r>
          </w:p>
        </w:tc>
        <w:tc>
          <w:tcPr>
            <w:tcW w:w="254" w:type="dxa"/>
          </w:tcPr>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rPr>
          <w:trHeight w:val="790"/>
        </w:trPr>
        <w:tc>
          <w:tcPr>
            <w:tcW w:w="9570" w:type="dxa"/>
            <w:hideMark/>
          </w:tcPr>
          <w:p w:rsidR="00B8552E" w:rsidRPr="00011CE1" w:rsidRDefault="00B8552E" w:rsidP="00295325">
            <w:pPr>
              <w:tabs>
                <w:tab w:val="num" w:pos="252"/>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5-25% включительно</w:t>
            </w:r>
          </w:p>
          <w:p w:rsidR="00B8552E" w:rsidRPr="00011CE1" w:rsidRDefault="00B8552E" w:rsidP="00295325">
            <w:pPr>
              <w:tabs>
                <w:tab w:val="num" w:pos="252"/>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2.2.22. проведение ремонтных работ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10-35% включительно</w:t>
            </w:r>
          </w:p>
        </w:tc>
        <w:tc>
          <w:tcPr>
            <w:tcW w:w="254" w:type="dxa"/>
          </w:tcPr>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rPr>
          <w:trHeight w:val="807"/>
        </w:trPr>
        <w:tc>
          <w:tcPr>
            <w:tcW w:w="9570" w:type="dxa"/>
            <w:hideMark/>
          </w:tcPr>
          <w:p w:rsidR="00B8552E" w:rsidRPr="00011CE1" w:rsidRDefault="00B8552E" w:rsidP="00295325">
            <w:pPr>
              <w:tabs>
                <w:tab w:val="num" w:pos="252"/>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2.2.23.образцовое содержание рабочего места, спецодежды, инструмента, оборудования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5-15% включительно</w:t>
            </w:r>
          </w:p>
        </w:tc>
        <w:tc>
          <w:tcPr>
            <w:tcW w:w="254" w:type="dxa"/>
          </w:tcPr>
          <w:p w:rsidR="00B8552E" w:rsidRPr="00011CE1" w:rsidRDefault="00B8552E" w:rsidP="00295325">
            <w:pPr>
              <w:spacing w:after="0"/>
              <w:contextualSpacing/>
              <w:jc w:val="center"/>
              <w:rPr>
                <w:rFonts w:ascii="Times New Roman" w:eastAsia="Times New Roman" w:hAnsi="Times New Roman" w:cs="Times New Roman"/>
                <w:sz w:val="28"/>
                <w:szCs w:val="28"/>
              </w:rPr>
            </w:pPr>
          </w:p>
          <w:p w:rsidR="00B8552E" w:rsidRPr="00011CE1" w:rsidRDefault="00B8552E" w:rsidP="00295325">
            <w:pPr>
              <w:spacing w:after="0"/>
              <w:contextualSpacing/>
              <w:jc w:val="center"/>
              <w:rPr>
                <w:rFonts w:ascii="Times New Roman" w:eastAsia="Times New Roman" w:hAnsi="Times New Roman" w:cs="Times New Roman"/>
                <w:sz w:val="28"/>
                <w:szCs w:val="28"/>
              </w:rPr>
            </w:pPr>
          </w:p>
        </w:tc>
      </w:tr>
      <w:tr w:rsidR="00B8552E" w:rsidRPr="00011CE1" w:rsidTr="00295325">
        <w:trPr>
          <w:trHeight w:val="1984"/>
        </w:trPr>
        <w:tc>
          <w:tcPr>
            <w:tcW w:w="9570" w:type="dxa"/>
            <w:hideMark/>
          </w:tcPr>
          <w:p w:rsidR="00B8552E" w:rsidRPr="00011CE1" w:rsidRDefault="00B8552E" w:rsidP="00295325">
            <w:pPr>
              <w:tabs>
                <w:tab w:val="num" w:pos="252"/>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2.2.24. предотвращение и ликвидация аварий и их последствий, если они произошли не по вине работника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5-10% включительно</w:t>
            </w:r>
          </w:p>
          <w:p w:rsidR="00B8552E" w:rsidRPr="00011CE1" w:rsidRDefault="00B8552E" w:rsidP="00295325">
            <w:pPr>
              <w:tabs>
                <w:tab w:val="num" w:pos="252"/>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2.2.25. благоустройство территории учреждения</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5-40%  включительно</w:t>
            </w:r>
          </w:p>
          <w:p w:rsidR="00B8552E" w:rsidRPr="00011CE1" w:rsidRDefault="00B8552E" w:rsidP="00295325">
            <w:pPr>
              <w:tabs>
                <w:tab w:val="num" w:pos="252"/>
              </w:tabs>
              <w:spacing w:after="0"/>
              <w:contextualSpacing/>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2.2.26. за выполнение работ по уборке санитарных узлов с применение </w:t>
            </w:r>
            <w:proofErr w:type="spellStart"/>
            <w:r w:rsidRPr="00011CE1">
              <w:rPr>
                <w:rFonts w:ascii="Times New Roman" w:eastAsia="Times New Roman" w:hAnsi="Times New Roman" w:cs="Times New Roman"/>
                <w:sz w:val="28"/>
                <w:szCs w:val="28"/>
              </w:rPr>
              <w:t>дезсредств</w:t>
            </w:r>
            <w:proofErr w:type="spellEnd"/>
            <w:r w:rsidRPr="00011CE1">
              <w:rPr>
                <w:rFonts w:ascii="Times New Roman" w:eastAsia="Times New Roman" w:hAnsi="Times New Roman" w:cs="Times New Roman"/>
                <w:sz w:val="28"/>
                <w:szCs w:val="28"/>
              </w:rPr>
              <w:t xml:space="preserve"> помощнику воспитателя ежемеся</w:t>
            </w:r>
            <w:r>
              <w:rPr>
                <w:rFonts w:ascii="Times New Roman" w:eastAsia="Times New Roman" w:hAnsi="Times New Roman" w:cs="Times New Roman"/>
                <w:sz w:val="28"/>
                <w:szCs w:val="28"/>
              </w:rPr>
              <w:t xml:space="preserve">чно            </w:t>
            </w:r>
            <w:r w:rsidRPr="00011CE1">
              <w:rPr>
                <w:rFonts w:ascii="Times New Roman" w:eastAsia="Times New Roman" w:hAnsi="Times New Roman" w:cs="Times New Roman"/>
                <w:sz w:val="28"/>
                <w:szCs w:val="28"/>
              </w:rPr>
              <w:t xml:space="preserve"> 5-10 % включительно</w:t>
            </w:r>
          </w:p>
        </w:tc>
        <w:tc>
          <w:tcPr>
            <w:tcW w:w="254" w:type="dxa"/>
          </w:tcPr>
          <w:p w:rsidR="00B8552E" w:rsidRPr="00011CE1" w:rsidRDefault="00B8552E" w:rsidP="00295325">
            <w:pPr>
              <w:spacing w:after="0"/>
              <w:contextualSpacing/>
              <w:jc w:val="center"/>
              <w:rPr>
                <w:rFonts w:ascii="Times New Roman" w:eastAsia="Times New Roman" w:hAnsi="Times New Roman" w:cs="Times New Roman"/>
                <w:sz w:val="28"/>
                <w:szCs w:val="28"/>
              </w:rPr>
            </w:pPr>
          </w:p>
          <w:p w:rsidR="00B8552E" w:rsidRPr="00011CE1" w:rsidRDefault="00B8552E" w:rsidP="00295325">
            <w:pPr>
              <w:spacing w:after="0"/>
              <w:contextualSpacing/>
              <w:jc w:val="center"/>
              <w:rPr>
                <w:rFonts w:ascii="Times New Roman" w:eastAsia="Times New Roman" w:hAnsi="Times New Roman" w:cs="Times New Roman"/>
                <w:sz w:val="28"/>
                <w:szCs w:val="28"/>
              </w:rPr>
            </w:pPr>
          </w:p>
        </w:tc>
      </w:tr>
    </w:tbl>
    <w:p w:rsidR="00B8552E" w:rsidRPr="00011CE1" w:rsidRDefault="00B8552E" w:rsidP="00B8552E">
      <w:pPr>
        <w:tabs>
          <w:tab w:val="left" w:pos="2513"/>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2.3 Надбавка выплачивается за фактически отработанное время. Надбавки не начисляются за периоды</w:t>
      </w:r>
    </w:p>
    <w:p w:rsidR="00B8552E" w:rsidRPr="00011CE1" w:rsidRDefault="00B8552E" w:rsidP="00B8552E">
      <w:pPr>
        <w:numPr>
          <w:ilvl w:val="0"/>
          <w:numId w:val="6"/>
        </w:numPr>
        <w:tabs>
          <w:tab w:val="left" w:pos="2513"/>
        </w:tabs>
        <w:spacing w:after="0" w:line="240" w:lineRule="auto"/>
        <w:contextualSpacing/>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трудового отпуска;</w:t>
      </w:r>
    </w:p>
    <w:p w:rsidR="00B8552E" w:rsidRPr="00011CE1" w:rsidRDefault="00B8552E" w:rsidP="00B8552E">
      <w:pPr>
        <w:numPr>
          <w:ilvl w:val="0"/>
          <w:numId w:val="6"/>
        </w:numPr>
        <w:tabs>
          <w:tab w:val="left" w:pos="2513"/>
        </w:tabs>
        <w:spacing w:after="0" w:line="240" w:lineRule="auto"/>
        <w:contextualSpacing/>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социального отпуска;</w:t>
      </w:r>
    </w:p>
    <w:p w:rsidR="00B8552E" w:rsidRPr="00011CE1" w:rsidRDefault="00B8552E" w:rsidP="00B8552E">
      <w:pPr>
        <w:numPr>
          <w:ilvl w:val="0"/>
          <w:numId w:val="6"/>
        </w:numPr>
        <w:tabs>
          <w:tab w:val="left" w:pos="2513"/>
        </w:tabs>
        <w:spacing w:after="0" w:line="240" w:lineRule="auto"/>
        <w:contextualSpacing/>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временной нетрудоспособности;</w:t>
      </w:r>
    </w:p>
    <w:p w:rsidR="00B8552E" w:rsidRPr="00011CE1" w:rsidRDefault="00B8552E" w:rsidP="00B8552E">
      <w:pPr>
        <w:numPr>
          <w:ilvl w:val="0"/>
          <w:numId w:val="6"/>
        </w:numPr>
        <w:tabs>
          <w:tab w:val="left" w:pos="2513"/>
        </w:tabs>
        <w:spacing w:after="0" w:line="240" w:lineRule="auto"/>
        <w:contextualSpacing/>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повышения квалификации;</w:t>
      </w:r>
    </w:p>
    <w:p w:rsidR="00B8552E" w:rsidRPr="00011CE1" w:rsidRDefault="00B8552E" w:rsidP="00B8552E">
      <w:pPr>
        <w:numPr>
          <w:ilvl w:val="0"/>
          <w:numId w:val="6"/>
        </w:numPr>
        <w:tabs>
          <w:tab w:val="left" w:pos="2513"/>
        </w:tabs>
        <w:spacing w:after="0" w:line="240" w:lineRule="auto"/>
        <w:contextualSpacing/>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B8552E" w:rsidRPr="00011CE1" w:rsidRDefault="00B8552E" w:rsidP="00B8552E">
      <w:pPr>
        <w:tabs>
          <w:tab w:val="left" w:pos="5651"/>
        </w:tabs>
        <w:spacing w:after="0" w:line="240" w:lineRule="auto"/>
        <w:rPr>
          <w:rFonts w:ascii="Times New Roman" w:eastAsia="Times New Roman" w:hAnsi="Times New Roman" w:cs="Times New Roman"/>
          <w:sz w:val="28"/>
          <w:szCs w:val="28"/>
        </w:rPr>
      </w:pPr>
    </w:p>
    <w:p w:rsidR="00B8552E" w:rsidRPr="00011CE1" w:rsidRDefault="00B8552E" w:rsidP="00B8552E">
      <w:pPr>
        <w:spacing w:after="0" w:line="254" w:lineRule="auto"/>
        <w:ind w:left="284"/>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СОГЛАСОВАНО</w:t>
      </w:r>
    </w:p>
    <w:p w:rsidR="00B8552E" w:rsidRPr="00011CE1" w:rsidRDefault="00B8552E" w:rsidP="00B8552E">
      <w:pPr>
        <w:spacing w:after="0" w:line="254" w:lineRule="auto"/>
        <w:ind w:left="284"/>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Протокол  № _____ от ___________</w:t>
      </w:r>
    </w:p>
    <w:p w:rsidR="00B8552E" w:rsidRPr="00011CE1" w:rsidRDefault="00B8552E" w:rsidP="00B8552E">
      <w:pPr>
        <w:spacing w:after="0" w:line="254" w:lineRule="auto"/>
        <w:ind w:left="284"/>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Председатель ППО </w:t>
      </w:r>
    </w:p>
    <w:p w:rsidR="00B8552E" w:rsidRPr="00011CE1" w:rsidRDefault="00B8552E" w:rsidP="00B8552E">
      <w:pPr>
        <w:spacing w:after="0" w:line="254" w:lineRule="auto"/>
        <w:ind w:left="284"/>
        <w:jc w:val="both"/>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____________   С.А. </w:t>
      </w:r>
      <w:proofErr w:type="spellStart"/>
      <w:r w:rsidRPr="00011CE1">
        <w:rPr>
          <w:rFonts w:ascii="Times New Roman" w:eastAsia="Times New Roman" w:hAnsi="Times New Roman" w:cs="Times New Roman"/>
          <w:sz w:val="28"/>
          <w:szCs w:val="28"/>
        </w:rPr>
        <w:t>Ражкова</w:t>
      </w:r>
      <w:proofErr w:type="spellEnd"/>
      <w:r w:rsidRPr="00011CE1">
        <w:rPr>
          <w:rFonts w:ascii="Times New Roman" w:eastAsia="Times New Roman" w:hAnsi="Times New Roman" w:cs="Times New Roman"/>
          <w:sz w:val="28"/>
          <w:szCs w:val="28"/>
        </w:rPr>
        <w:t xml:space="preserve"> </w:t>
      </w:r>
    </w:p>
    <w:p w:rsidR="00B8552E" w:rsidRPr="00011CE1" w:rsidRDefault="00B8552E" w:rsidP="00B8552E">
      <w:pPr>
        <w:tabs>
          <w:tab w:val="left" w:pos="5651"/>
        </w:tabs>
        <w:spacing w:after="0" w:line="240" w:lineRule="auto"/>
        <w:rPr>
          <w:rFonts w:ascii="Times New Roman" w:eastAsia="Times New Roman" w:hAnsi="Times New Roman" w:cs="Times New Roman"/>
          <w:sz w:val="28"/>
          <w:szCs w:val="28"/>
        </w:rPr>
      </w:pPr>
    </w:p>
    <w:p w:rsidR="00B8552E" w:rsidRPr="00011CE1" w:rsidRDefault="00B8552E" w:rsidP="00B8552E">
      <w:pPr>
        <w:tabs>
          <w:tab w:val="left" w:pos="5651"/>
        </w:tabs>
        <w:spacing w:after="0" w:line="240" w:lineRule="auto"/>
        <w:rPr>
          <w:rFonts w:ascii="Times New Roman" w:eastAsia="Times New Roman" w:hAnsi="Times New Roman" w:cs="Times New Roman"/>
          <w:sz w:val="28"/>
          <w:szCs w:val="28"/>
        </w:rPr>
      </w:pPr>
    </w:p>
    <w:p w:rsidR="00B8552E" w:rsidRDefault="00B8552E" w:rsidP="00B8552E">
      <w:pPr>
        <w:tabs>
          <w:tab w:val="left" w:pos="5651"/>
        </w:tabs>
        <w:spacing w:after="0" w:line="240" w:lineRule="auto"/>
        <w:rPr>
          <w:rFonts w:ascii="Times New Roman" w:eastAsia="Times New Roman" w:hAnsi="Times New Roman" w:cs="Times New Roman"/>
          <w:sz w:val="28"/>
          <w:szCs w:val="28"/>
        </w:rPr>
      </w:pPr>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11CE1">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3</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УТВЕРЖДАЮ </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Заведующий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ГУО «Домановичский детский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сад» __________ С.П. </w:t>
      </w:r>
      <w:proofErr w:type="spellStart"/>
      <w:r w:rsidRPr="00011CE1">
        <w:rPr>
          <w:rFonts w:ascii="Times New Roman" w:eastAsia="Times New Roman" w:hAnsi="Times New Roman" w:cs="Times New Roman"/>
          <w:sz w:val="28"/>
          <w:szCs w:val="28"/>
        </w:rPr>
        <w:t>Ядченко</w:t>
      </w:r>
      <w:proofErr w:type="spellEnd"/>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011CE1">
        <w:rPr>
          <w:rFonts w:ascii="Times New Roman" w:eastAsia="Times New Roman" w:hAnsi="Times New Roman" w:cs="Times New Roman"/>
          <w:sz w:val="28"/>
          <w:szCs w:val="28"/>
        </w:rPr>
        <w:t xml:space="preserve">  2022г.</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                                                                .</w:t>
      </w:r>
    </w:p>
    <w:p w:rsidR="007079E5" w:rsidRPr="004F5297" w:rsidRDefault="007079E5" w:rsidP="007079E5">
      <w:pPr>
        <w:tabs>
          <w:tab w:val="left" w:pos="8640"/>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Положение о размере, порядке и условиях установления надбавок за характер труда педагогическим работникам учреждения образования</w:t>
      </w:r>
    </w:p>
    <w:p w:rsidR="007079E5" w:rsidRPr="004F5297" w:rsidRDefault="007079E5" w:rsidP="007079E5">
      <w:pPr>
        <w:spacing w:after="0" w:line="240" w:lineRule="auto"/>
        <w:ind w:left="360"/>
        <w:contextualSpacing/>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1.ОБЩИЕ ПОЛОЖЕНИЯ</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F5297">
        <w:rPr>
          <w:rFonts w:ascii="Times New Roman" w:eastAsia="Times New Roman" w:hAnsi="Times New Roman" w:cs="Times New Roman"/>
          <w:sz w:val="28"/>
          <w:szCs w:val="28"/>
          <w:lang w:eastAsia="ru-RU"/>
        </w:rPr>
        <w:t xml:space="preserve">1.1. Настоящее положение разработано в соответствии с действующим законодательством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бюджетных организаций» со всеми дополнениями и изменениями). </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F5297">
        <w:rPr>
          <w:rFonts w:ascii="Times New Roman" w:eastAsia="Times New Roman" w:hAnsi="Times New Roman" w:cs="Times New Roman"/>
          <w:sz w:val="28"/>
          <w:szCs w:val="28"/>
          <w:lang w:eastAsia="ru-RU"/>
        </w:rPr>
        <w:t>1.2. Положение определяет размеры, порядок и условия установления надбавок  педагогическим работникам учреждения образования.</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F5297">
        <w:rPr>
          <w:rFonts w:ascii="Times New Roman" w:eastAsia="Times New Roman" w:hAnsi="Times New Roman" w:cs="Times New Roman"/>
          <w:sz w:val="28"/>
          <w:szCs w:val="28"/>
          <w:lang w:eastAsia="ru-RU"/>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F5297">
        <w:rPr>
          <w:rFonts w:ascii="Times New Roman" w:eastAsia="Times New Roman" w:hAnsi="Times New Roman" w:cs="Times New Roman"/>
          <w:sz w:val="28"/>
          <w:szCs w:val="28"/>
          <w:lang w:eastAsia="ru-RU"/>
        </w:rPr>
        <w:t xml:space="preserve">1.4. </w:t>
      </w:r>
      <w:r w:rsidRPr="004F5297">
        <w:rPr>
          <w:rFonts w:ascii="Times New Roman" w:eastAsia="Times New Roman" w:hAnsi="Times New Roman" w:cs="Times New Roman"/>
          <w:sz w:val="28"/>
          <w:szCs w:val="28"/>
        </w:rPr>
        <w:t>Надбавки устанавливаются педагогическим работникам (в том числе и совместителям) кроме заместителя руководителя и руководителя за выполнение дополнительной работы, непосредственно не связанной с прямыми обязанностями конкретного педагога</w:t>
      </w:r>
      <w:r w:rsidRPr="004F5297">
        <w:rPr>
          <w:rFonts w:ascii="Times New Roman" w:eastAsia="Times New Roman" w:hAnsi="Times New Roman" w:cs="Times New Roman"/>
          <w:sz w:val="28"/>
          <w:szCs w:val="28"/>
          <w:lang w:eastAsia="ru-RU"/>
        </w:rPr>
        <w:t>.</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F5297">
        <w:rPr>
          <w:rFonts w:ascii="Times New Roman" w:eastAsia="Times New Roman" w:hAnsi="Times New Roman" w:cs="Times New Roman"/>
          <w:sz w:val="28"/>
          <w:szCs w:val="28"/>
          <w:lang w:eastAsia="ru-RU"/>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за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F5297">
        <w:rPr>
          <w:rFonts w:ascii="Times New Roman" w:eastAsia="Times New Roman" w:hAnsi="Times New Roman" w:cs="Times New Roman"/>
          <w:sz w:val="28"/>
          <w:szCs w:val="28"/>
          <w:lang w:eastAsia="ru-RU"/>
        </w:rPr>
        <w:t>1.6. Размер надбавки по каждому основанию устанавливается до 60 процентов (включительно) от базовой ставки.</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eastAsia="ru-RU"/>
        </w:rPr>
        <w:t>7</w:t>
      </w:r>
      <w:r w:rsidRPr="004F5297">
        <w:rPr>
          <w:rFonts w:ascii="Times New Roman" w:eastAsia="Times New Roman" w:hAnsi="Times New Roman" w:cs="Times New Roman"/>
          <w:sz w:val="28"/>
          <w:szCs w:val="28"/>
          <w:lang w:eastAsia="ru-RU"/>
        </w:rPr>
        <w:t>.  Источник выплаты надбавки средства -  в размере 5 процентов суммы окладов педагогических работников.</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4F529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4F5297">
        <w:rPr>
          <w:rFonts w:ascii="Times New Roman" w:eastAsia="Times New Roman" w:hAnsi="Times New Roman" w:cs="Times New Roman"/>
          <w:sz w:val="28"/>
          <w:szCs w:val="28"/>
          <w:lang w:eastAsia="ru-RU"/>
        </w:rPr>
        <w:t>. Размер и порядок выплаты надбавки определяются каждым учреждением образования  самостоятельно.</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eastAsia="ru-RU"/>
        </w:rPr>
        <w:t>9</w:t>
      </w:r>
      <w:r w:rsidRPr="004F5297">
        <w:rPr>
          <w:rFonts w:ascii="Times New Roman" w:eastAsia="Times New Roman" w:hAnsi="Times New Roman" w:cs="Times New Roman"/>
          <w:sz w:val="28"/>
          <w:szCs w:val="28"/>
          <w:lang w:eastAsia="ru-RU"/>
        </w:rPr>
        <w:t>.  Надбавки педагогическим работникам  выплачиваются за фактически  отработанное время. Надбавка не начисляется за периоды:</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w:t>
      </w:r>
      <w:r w:rsidRPr="004F5297">
        <w:rPr>
          <w:rFonts w:ascii="Times New Roman" w:eastAsia="Times New Roman" w:hAnsi="Times New Roman" w:cs="Times New Roman"/>
          <w:sz w:val="28"/>
          <w:szCs w:val="28"/>
          <w:lang w:eastAsia="ru-RU"/>
        </w:rPr>
        <w:tab/>
        <w:t>трудового отпуска;</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w:t>
      </w:r>
      <w:r w:rsidRPr="004F5297">
        <w:rPr>
          <w:rFonts w:ascii="Times New Roman" w:eastAsia="Times New Roman" w:hAnsi="Times New Roman" w:cs="Times New Roman"/>
          <w:sz w:val="28"/>
          <w:szCs w:val="28"/>
          <w:lang w:eastAsia="ru-RU"/>
        </w:rPr>
        <w:tab/>
        <w:t>социального отпуска;</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w:t>
      </w:r>
      <w:r w:rsidRPr="004F5297">
        <w:rPr>
          <w:rFonts w:ascii="Times New Roman" w:eastAsia="Times New Roman" w:hAnsi="Times New Roman" w:cs="Times New Roman"/>
          <w:sz w:val="28"/>
          <w:szCs w:val="28"/>
          <w:lang w:eastAsia="ru-RU"/>
        </w:rPr>
        <w:tab/>
        <w:t>временной нетрудоспособности;</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w:t>
      </w:r>
      <w:r w:rsidRPr="004F5297">
        <w:rPr>
          <w:rFonts w:ascii="Times New Roman" w:eastAsia="Times New Roman" w:hAnsi="Times New Roman" w:cs="Times New Roman"/>
          <w:sz w:val="28"/>
          <w:szCs w:val="28"/>
          <w:lang w:eastAsia="ru-RU"/>
        </w:rPr>
        <w:tab/>
        <w:t>повышения квалификации;</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lastRenderedPageBreak/>
        <w:t>•</w:t>
      </w:r>
      <w:r w:rsidRPr="004F5297">
        <w:rPr>
          <w:rFonts w:ascii="Times New Roman" w:eastAsia="Times New Roman" w:hAnsi="Times New Roman" w:cs="Times New Roman"/>
          <w:sz w:val="28"/>
          <w:szCs w:val="28"/>
          <w:lang w:eastAsia="ru-RU"/>
        </w:rPr>
        <w:tab/>
        <w:t>за другие периоды, когда за работником в соответствии с действующим законодательством сохраняется средняя заработная плата.</w:t>
      </w:r>
    </w:p>
    <w:p w:rsidR="007079E5" w:rsidRPr="004F5297" w:rsidRDefault="007079E5" w:rsidP="007079E5">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2. Надбавки устанавливаются:</w:t>
      </w:r>
    </w:p>
    <w:tbl>
      <w:tblPr>
        <w:tblW w:w="9717" w:type="dxa"/>
        <w:tblInd w:w="250" w:type="dxa"/>
        <w:tblLayout w:type="fixed"/>
        <w:tblLook w:val="01E0" w:firstRow="1" w:lastRow="1" w:firstColumn="1" w:lastColumn="1" w:noHBand="0" w:noVBand="0"/>
      </w:tblPr>
      <w:tblGrid>
        <w:gridCol w:w="7581"/>
        <w:gridCol w:w="2136"/>
      </w:tblGrid>
      <w:tr w:rsidR="007079E5" w:rsidRPr="004F5297" w:rsidTr="00C340BD">
        <w:trPr>
          <w:trHeight w:val="977"/>
        </w:trPr>
        <w:tc>
          <w:tcPr>
            <w:tcW w:w="7581" w:type="dxa"/>
          </w:tcPr>
          <w:p w:rsidR="007079E5" w:rsidRPr="004F5297" w:rsidRDefault="007079E5" w:rsidP="00C340BD">
            <w:pPr>
              <w:spacing w:after="0" w:line="240" w:lineRule="auto"/>
              <w:ind w:right="286"/>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2.1. за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2136" w:type="dxa"/>
          </w:tcPr>
          <w:p w:rsidR="007079E5" w:rsidRPr="004F5297" w:rsidRDefault="007079E5" w:rsidP="00C340BD">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До 60% включительно</w:t>
            </w:r>
          </w:p>
        </w:tc>
      </w:tr>
      <w:tr w:rsidR="007079E5" w:rsidRPr="004F5297" w:rsidTr="00C340BD">
        <w:trPr>
          <w:trHeight w:val="501"/>
        </w:trPr>
        <w:tc>
          <w:tcPr>
            <w:tcW w:w="7581" w:type="dxa"/>
          </w:tcPr>
          <w:p w:rsidR="007079E5" w:rsidRPr="004F5297" w:rsidRDefault="007079E5" w:rsidP="00C340BD">
            <w:pPr>
              <w:spacing w:after="0" w:line="240" w:lineRule="auto"/>
              <w:ind w:right="286"/>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2.2. за сопровождение обучающихся в учреждения образования при организации их подвоза                                                                                            </w:t>
            </w:r>
          </w:p>
        </w:tc>
        <w:tc>
          <w:tcPr>
            <w:tcW w:w="2136" w:type="dxa"/>
          </w:tcPr>
          <w:p w:rsidR="007079E5" w:rsidRPr="004F5297" w:rsidRDefault="007079E5" w:rsidP="00C340BD">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До 60% включительно</w:t>
            </w:r>
          </w:p>
        </w:tc>
      </w:tr>
      <w:tr w:rsidR="007079E5" w:rsidRPr="004F5297" w:rsidTr="00C340BD">
        <w:trPr>
          <w:trHeight w:val="595"/>
        </w:trPr>
        <w:tc>
          <w:tcPr>
            <w:tcW w:w="7581" w:type="dxa"/>
          </w:tcPr>
          <w:p w:rsidR="007079E5" w:rsidRPr="004F5297" w:rsidRDefault="007079E5" w:rsidP="00C340BD">
            <w:pPr>
              <w:spacing w:after="0" w:line="240" w:lineRule="auto"/>
              <w:ind w:right="286"/>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2.3.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2136" w:type="dxa"/>
          </w:tcPr>
          <w:p w:rsidR="007079E5" w:rsidRPr="004F5297" w:rsidRDefault="007079E5" w:rsidP="00C340BD">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До 60% включительно</w:t>
            </w:r>
          </w:p>
        </w:tc>
      </w:tr>
      <w:tr w:rsidR="007079E5" w:rsidRPr="004F5297" w:rsidTr="00C340BD">
        <w:trPr>
          <w:trHeight w:val="1637"/>
        </w:trPr>
        <w:tc>
          <w:tcPr>
            <w:tcW w:w="7581" w:type="dxa"/>
          </w:tcPr>
          <w:p w:rsidR="007079E5" w:rsidRPr="004F5297" w:rsidRDefault="007079E5" w:rsidP="00C340BD">
            <w:pPr>
              <w:spacing w:after="0" w:line="240" w:lineRule="auto"/>
              <w:ind w:right="286"/>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2.4. за работу с одаренными и талантливыми воспитанниками (подготовка воспитанников  к участию в конкурсах и других образовательных мероприятиях и творческих конкурсах, организация, проведение указанных мероприятий) </w:t>
            </w:r>
          </w:p>
        </w:tc>
        <w:tc>
          <w:tcPr>
            <w:tcW w:w="2136" w:type="dxa"/>
          </w:tcPr>
          <w:p w:rsidR="007079E5" w:rsidRPr="004F5297" w:rsidRDefault="007079E5" w:rsidP="00C340BD">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До 60% включительно</w:t>
            </w:r>
          </w:p>
        </w:tc>
      </w:tr>
      <w:tr w:rsidR="007079E5" w:rsidRPr="004F5297" w:rsidTr="00C340BD">
        <w:trPr>
          <w:trHeight w:val="1293"/>
        </w:trPr>
        <w:tc>
          <w:tcPr>
            <w:tcW w:w="7581" w:type="dxa"/>
          </w:tcPr>
          <w:p w:rsidR="007079E5" w:rsidRPr="004F5297" w:rsidRDefault="007079E5" w:rsidP="00C340BD">
            <w:pPr>
              <w:spacing w:after="0" w:line="240" w:lineRule="auto"/>
              <w:ind w:right="286"/>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2.5. за организацию участия воспитанников в региональных, республиканских, общественно значимых мероприятиях и сопровождении их в период проведения таких мероприятий                                                                                    </w:t>
            </w:r>
          </w:p>
        </w:tc>
        <w:tc>
          <w:tcPr>
            <w:tcW w:w="2136" w:type="dxa"/>
          </w:tcPr>
          <w:p w:rsidR="007079E5" w:rsidRPr="004F5297" w:rsidRDefault="007079E5" w:rsidP="00C340BD">
            <w:pPr>
              <w:spacing w:after="0" w:line="240" w:lineRule="auto"/>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До 60% включительно</w:t>
            </w:r>
          </w:p>
        </w:tc>
      </w:tr>
    </w:tbl>
    <w:p w:rsidR="007079E5" w:rsidRPr="004F5297" w:rsidRDefault="007079E5" w:rsidP="007079E5">
      <w:pPr>
        <w:spacing w:after="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3. Конкретные размеры надбавок устанавливаются приказом руководителя учреждения образования по согласованию с </w:t>
      </w:r>
      <w:r>
        <w:rPr>
          <w:rFonts w:ascii="Times New Roman" w:eastAsia="Times New Roman" w:hAnsi="Times New Roman" w:cs="Times New Roman"/>
          <w:sz w:val="28"/>
          <w:szCs w:val="28"/>
          <w:lang w:eastAsia="ru-RU"/>
        </w:rPr>
        <w:t>ППО</w:t>
      </w:r>
      <w:r w:rsidRPr="004F5297">
        <w:rPr>
          <w:rFonts w:ascii="Times New Roman" w:eastAsia="Times New Roman" w:hAnsi="Times New Roman" w:cs="Times New Roman"/>
          <w:sz w:val="28"/>
          <w:szCs w:val="28"/>
          <w:lang w:eastAsia="ru-RU"/>
        </w:rPr>
        <w:t xml:space="preserve"> на основании Положения о надбавках педагогическим работникам.</w:t>
      </w:r>
    </w:p>
    <w:p w:rsidR="007079E5" w:rsidRPr="004F5297" w:rsidRDefault="007079E5" w:rsidP="007079E5">
      <w:pPr>
        <w:tabs>
          <w:tab w:val="left" w:pos="5651"/>
        </w:tabs>
        <w:spacing w:after="0" w:line="240" w:lineRule="auto"/>
        <w:rPr>
          <w:rFonts w:ascii="Times New Roman" w:eastAsia="Times New Roman" w:hAnsi="Times New Roman" w:cs="Times New Roman"/>
          <w:b/>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СОГЛАСОВАНО</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Протокол № _____ от ___________</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Председатель ППО </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____________   С.А. </w:t>
      </w:r>
      <w:proofErr w:type="spellStart"/>
      <w:r w:rsidRPr="004F5297">
        <w:rPr>
          <w:rFonts w:ascii="Times New Roman" w:eastAsia="Times New Roman" w:hAnsi="Times New Roman" w:cs="Times New Roman"/>
          <w:sz w:val="28"/>
          <w:szCs w:val="28"/>
        </w:rPr>
        <w:t>Ражкова</w:t>
      </w:r>
      <w:proofErr w:type="spellEnd"/>
      <w:r w:rsidRPr="004F5297">
        <w:rPr>
          <w:rFonts w:ascii="Times New Roman" w:eastAsia="Times New Roman" w:hAnsi="Times New Roman" w:cs="Times New Roman"/>
          <w:sz w:val="28"/>
          <w:szCs w:val="28"/>
        </w:rPr>
        <w:t xml:space="preserve"> </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F5297">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4</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УТВЕРЖДАЮ </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Заведующий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ГУО «Домановичский детский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сад» __________ С.П. </w:t>
      </w:r>
      <w:proofErr w:type="spellStart"/>
      <w:r w:rsidRPr="00011CE1">
        <w:rPr>
          <w:rFonts w:ascii="Times New Roman" w:eastAsia="Times New Roman" w:hAnsi="Times New Roman" w:cs="Times New Roman"/>
          <w:sz w:val="28"/>
          <w:szCs w:val="28"/>
        </w:rPr>
        <w:t>Ядченко</w:t>
      </w:r>
      <w:proofErr w:type="spellEnd"/>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011CE1">
        <w:rPr>
          <w:rFonts w:ascii="Times New Roman" w:eastAsia="Times New Roman" w:hAnsi="Times New Roman" w:cs="Times New Roman"/>
          <w:sz w:val="28"/>
          <w:szCs w:val="28"/>
        </w:rPr>
        <w:t xml:space="preserve">  2022г.</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Положение о порядке оказания материальной помощи работникам учреждения образования</w:t>
      </w:r>
    </w:p>
    <w:p w:rsidR="007079E5" w:rsidRPr="004F5297" w:rsidRDefault="007079E5" w:rsidP="007079E5">
      <w:pPr>
        <w:spacing w:after="0"/>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7079E5" w:rsidRPr="004F5297" w:rsidRDefault="007079E5" w:rsidP="007079E5">
      <w:pPr>
        <w:spacing w:after="0"/>
        <w:jc w:val="both"/>
        <w:textAlignment w:val="baseline"/>
        <w:rPr>
          <w:rFonts w:ascii="Times New Roman" w:eastAsia="Calibri" w:hAnsi="Times New Roman" w:cs="Times New Roman"/>
          <w:kern w:val="24"/>
          <w:sz w:val="28"/>
          <w:szCs w:val="28"/>
          <w:lang w:eastAsia="ru-RU"/>
        </w:rPr>
      </w:pPr>
      <w:r w:rsidRPr="004F5297">
        <w:rPr>
          <w:rFonts w:ascii="Times New Roman" w:eastAsia="Calibri" w:hAnsi="Times New Roman" w:cs="Times New Roman"/>
          <w:sz w:val="28"/>
          <w:szCs w:val="28"/>
          <w:lang w:eastAsia="ru-RU"/>
        </w:rPr>
        <w:t xml:space="preserve">2. На оказание материальной помощи работникам учреждений образования направляются </w:t>
      </w:r>
      <w:r w:rsidRPr="004F5297">
        <w:rPr>
          <w:rFonts w:ascii="Times New Roman" w:eastAsia="Calibri" w:hAnsi="Times New Roman" w:cs="Times New Roman"/>
          <w:kern w:val="24"/>
          <w:sz w:val="28"/>
          <w:szCs w:val="28"/>
          <w:lang w:eastAsia="ru-RU"/>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7079E5" w:rsidRPr="004F5297" w:rsidRDefault="007079E5" w:rsidP="007079E5">
      <w:pPr>
        <w:spacing w:after="0"/>
        <w:jc w:val="both"/>
        <w:rPr>
          <w:rFonts w:ascii="Times New Roman" w:eastAsia="Times New Roman" w:hAnsi="Times New Roman" w:cs="Times New Roman"/>
          <w:sz w:val="28"/>
          <w:szCs w:val="28"/>
        </w:rPr>
      </w:pPr>
      <w:r w:rsidRPr="004F5297">
        <w:rPr>
          <w:rFonts w:ascii="Times New Roman" w:eastAsia="Calibri" w:hAnsi="Times New Roman" w:cs="Times New Roman"/>
          <w:sz w:val="28"/>
          <w:szCs w:val="28"/>
          <w:lang w:eastAsia="ru-RU"/>
        </w:rPr>
        <w:t xml:space="preserve">3. </w:t>
      </w:r>
      <w:r w:rsidRPr="004F5297">
        <w:rPr>
          <w:rFonts w:ascii="Times New Roman" w:eastAsia="Times New Roman" w:hAnsi="Times New Roman" w:cs="Times New Roman"/>
          <w:sz w:val="28"/>
          <w:szCs w:val="28"/>
        </w:rPr>
        <w:t>Выплата материальной помощи производится приказом руководителя учреждения, по согласованию с профсоюзным собранием, на основании заявления работника с указанием причин необходимости и при наличии подтверждающих документов.</w:t>
      </w:r>
    </w:p>
    <w:p w:rsidR="007079E5" w:rsidRPr="004F5297" w:rsidRDefault="007079E5" w:rsidP="007079E5">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4. Материальная помощь оказывается в следующих случаях (размер указывается в базовых величинах):</w:t>
      </w:r>
    </w:p>
    <w:tbl>
      <w:tblPr>
        <w:tblW w:w="9900" w:type="dxa"/>
        <w:tblInd w:w="108" w:type="dxa"/>
        <w:tblLayout w:type="fixed"/>
        <w:tblLook w:val="01E0" w:firstRow="1" w:lastRow="1" w:firstColumn="1" w:lastColumn="1" w:noHBand="0" w:noVBand="0"/>
      </w:tblPr>
      <w:tblGrid>
        <w:gridCol w:w="9000"/>
        <w:gridCol w:w="900"/>
      </w:tblGrid>
      <w:tr w:rsidR="007079E5" w:rsidRPr="004F5297" w:rsidTr="00C340BD">
        <w:tc>
          <w:tcPr>
            <w:tcW w:w="90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4.1.  рождение ребенка </w:t>
            </w:r>
          </w:p>
        </w:tc>
        <w:tc>
          <w:tcPr>
            <w:tcW w:w="9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2 БВ</w:t>
            </w:r>
          </w:p>
        </w:tc>
      </w:tr>
      <w:tr w:rsidR="007079E5" w:rsidRPr="004F5297" w:rsidTr="00C340BD">
        <w:tc>
          <w:tcPr>
            <w:tcW w:w="90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4.2. бракосочетание работника </w:t>
            </w:r>
          </w:p>
        </w:tc>
        <w:tc>
          <w:tcPr>
            <w:tcW w:w="9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2 БВ</w:t>
            </w:r>
          </w:p>
        </w:tc>
      </w:tr>
      <w:tr w:rsidR="007079E5" w:rsidRPr="004F5297" w:rsidTr="00C340BD">
        <w:tc>
          <w:tcPr>
            <w:tcW w:w="90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4.3. вследствие стихийного бедствия у работника (пожар , ураган) </w:t>
            </w:r>
          </w:p>
        </w:tc>
        <w:tc>
          <w:tcPr>
            <w:tcW w:w="9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2 БВ</w:t>
            </w:r>
          </w:p>
        </w:tc>
      </w:tr>
      <w:tr w:rsidR="007079E5" w:rsidRPr="004F5297" w:rsidTr="00C340BD">
        <w:tc>
          <w:tcPr>
            <w:tcW w:w="90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4.4. смерти работника учреждения</w:t>
            </w:r>
          </w:p>
        </w:tc>
        <w:tc>
          <w:tcPr>
            <w:tcW w:w="9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3 БВ</w:t>
            </w:r>
          </w:p>
        </w:tc>
      </w:tr>
      <w:tr w:rsidR="007079E5" w:rsidRPr="004F5297" w:rsidTr="00C340BD">
        <w:tc>
          <w:tcPr>
            <w:tcW w:w="90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4.5. смерти родственника работника (муж, жена, дети, родители) </w:t>
            </w:r>
          </w:p>
        </w:tc>
        <w:tc>
          <w:tcPr>
            <w:tcW w:w="9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3 БВ</w:t>
            </w:r>
          </w:p>
        </w:tc>
      </w:tr>
      <w:tr w:rsidR="007079E5" w:rsidRPr="004F5297" w:rsidTr="00C340BD">
        <w:tc>
          <w:tcPr>
            <w:tcW w:w="90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4.6. продолжительной болезни работника (свыше 30 календарных дней)</w:t>
            </w:r>
          </w:p>
        </w:tc>
        <w:tc>
          <w:tcPr>
            <w:tcW w:w="9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2 БВ</w:t>
            </w:r>
          </w:p>
        </w:tc>
      </w:tr>
      <w:tr w:rsidR="007079E5" w:rsidRPr="004F5297" w:rsidTr="00C340BD">
        <w:tc>
          <w:tcPr>
            <w:tcW w:w="90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4.7.многодетным семьям, имеющих 3-х и более детей (1 раз в год к Дню Матери)</w:t>
            </w:r>
          </w:p>
        </w:tc>
        <w:tc>
          <w:tcPr>
            <w:tcW w:w="9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p>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1БВ</w:t>
            </w:r>
          </w:p>
        </w:tc>
      </w:tr>
      <w:tr w:rsidR="007079E5" w:rsidRPr="004F5297" w:rsidTr="00C340BD">
        <w:tc>
          <w:tcPr>
            <w:tcW w:w="90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4.8. семьям, воспитывающим детей одним из родителей (1 раз в год к началу учебного года)</w:t>
            </w:r>
          </w:p>
        </w:tc>
        <w:tc>
          <w:tcPr>
            <w:tcW w:w="9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p>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1 БВ</w:t>
            </w:r>
          </w:p>
        </w:tc>
      </w:tr>
      <w:tr w:rsidR="007079E5" w:rsidRPr="004F5297" w:rsidTr="00C340BD">
        <w:tc>
          <w:tcPr>
            <w:tcW w:w="90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4.9. в связи с круглыми датами в жизни работника (без заявлений)</w:t>
            </w:r>
          </w:p>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         - 20, 25, 30, 35, 40, 45, 50, 55, 60, 65. </w:t>
            </w:r>
          </w:p>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4.10.выход на пенсию по достижению пенсионного возраста</w:t>
            </w:r>
          </w:p>
        </w:tc>
        <w:tc>
          <w:tcPr>
            <w:tcW w:w="9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p>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2 БВ</w:t>
            </w:r>
          </w:p>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2 БВ</w:t>
            </w:r>
          </w:p>
        </w:tc>
      </w:tr>
      <w:tr w:rsidR="007079E5" w:rsidRPr="004F5297" w:rsidTr="00C340BD">
        <w:tc>
          <w:tcPr>
            <w:tcW w:w="90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4.11. на удешевление стоимости санаторной путёвки в санаториях в пределах республики Беларусь (за исключением путёвок, полученных по линии социального страхования)</w:t>
            </w:r>
          </w:p>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lastRenderedPageBreak/>
              <w:t xml:space="preserve">4.12. Осуществлять из средств фонда материальной помощи компенсационные выплаты молодым специалистам за фактический съем жилья или фактический проезд (общественным, личным транспортом, либо транспортом по найму) к месту работы на селе при условии добросовестного исполнения должностных обязанностей </w:t>
            </w:r>
          </w:p>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4.13. </w:t>
            </w:r>
            <w:r w:rsidRPr="004F5297">
              <w:rPr>
                <w:rFonts w:ascii="Times New Roman" w:eastAsia="Times New Roman" w:hAnsi="Times New Roman" w:cs="Times New Roman"/>
                <w:sz w:val="28"/>
                <w:szCs w:val="28"/>
                <w:lang w:eastAsia="ru-RU"/>
              </w:rPr>
              <w:t>За прохождение вакцинации и ревакцинации против COVID-19 по заявлению работника с подтверждающими документами в 2021 году за 2021 год независимо от даты прохождения вакцинации, с 01.01.2022 года в соответствии со сроками, указанными в Положении</w:t>
            </w:r>
          </w:p>
        </w:tc>
        <w:tc>
          <w:tcPr>
            <w:tcW w:w="900" w:type="dxa"/>
          </w:tcPr>
          <w:p w:rsidR="007079E5" w:rsidRPr="004F5297" w:rsidRDefault="007079E5" w:rsidP="00C340BD">
            <w:pPr>
              <w:spacing w:after="0"/>
              <w:contextualSpacing/>
              <w:jc w:val="both"/>
              <w:rPr>
                <w:rFonts w:ascii="Times New Roman" w:eastAsia="Times New Roman" w:hAnsi="Times New Roman" w:cs="Times New Roman"/>
                <w:sz w:val="28"/>
                <w:szCs w:val="28"/>
              </w:rPr>
            </w:pPr>
          </w:p>
          <w:p w:rsidR="007079E5" w:rsidRPr="004F5297" w:rsidRDefault="007079E5" w:rsidP="00C340BD">
            <w:pPr>
              <w:spacing w:after="0"/>
              <w:contextualSpacing/>
              <w:jc w:val="both"/>
              <w:rPr>
                <w:rFonts w:ascii="Times New Roman" w:eastAsia="Times New Roman" w:hAnsi="Times New Roman" w:cs="Times New Roman"/>
                <w:sz w:val="28"/>
                <w:szCs w:val="28"/>
              </w:rPr>
            </w:pPr>
          </w:p>
          <w:p w:rsidR="007079E5" w:rsidRPr="004F5297" w:rsidRDefault="007079E5" w:rsidP="00C340BD">
            <w:pPr>
              <w:spacing w:after="0"/>
              <w:contextualSpacing/>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2 БВ</w:t>
            </w:r>
          </w:p>
          <w:p w:rsidR="007079E5" w:rsidRPr="004F5297" w:rsidRDefault="007079E5" w:rsidP="00C340BD">
            <w:pPr>
              <w:spacing w:after="160" w:line="254"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lastRenderedPageBreak/>
              <w:t>1 БВ</w:t>
            </w:r>
          </w:p>
          <w:p w:rsidR="007079E5" w:rsidRPr="004F5297" w:rsidRDefault="007079E5" w:rsidP="00C340BD">
            <w:pPr>
              <w:spacing w:after="160" w:line="254" w:lineRule="auto"/>
              <w:rPr>
                <w:rFonts w:ascii="Times New Roman" w:eastAsia="Times New Roman" w:hAnsi="Times New Roman" w:cs="Times New Roman"/>
                <w:sz w:val="28"/>
                <w:szCs w:val="28"/>
              </w:rPr>
            </w:pPr>
          </w:p>
          <w:p w:rsidR="007079E5" w:rsidRPr="004F5297" w:rsidRDefault="007079E5" w:rsidP="00C340BD">
            <w:pPr>
              <w:spacing w:after="160" w:line="254" w:lineRule="auto"/>
              <w:rPr>
                <w:rFonts w:ascii="Times New Roman" w:eastAsia="Times New Roman" w:hAnsi="Times New Roman" w:cs="Times New Roman"/>
                <w:sz w:val="28"/>
                <w:szCs w:val="28"/>
              </w:rPr>
            </w:pPr>
          </w:p>
          <w:p w:rsidR="007079E5" w:rsidRDefault="007079E5" w:rsidP="00C340BD">
            <w:pPr>
              <w:spacing w:after="160" w:line="254" w:lineRule="auto"/>
              <w:rPr>
                <w:rFonts w:ascii="Times New Roman" w:eastAsia="Times New Roman" w:hAnsi="Times New Roman" w:cs="Times New Roman"/>
                <w:sz w:val="28"/>
                <w:szCs w:val="28"/>
              </w:rPr>
            </w:pPr>
          </w:p>
          <w:p w:rsidR="007079E5" w:rsidRPr="004F5297" w:rsidRDefault="007079E5" w:rsidP="00C340BD">
            <w:pPr>
              <w:spacing w:after="160" w:line="254"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0,5 БВ</w:t>
            </w:r>
          </w:p>
        </w:tc>
      </w:tr>
    </w:tbl>
    <w:p w:rsidR="007079E5" w:rsidRPr="004F5297" w:rsidRDefault="007079E5" w:rsidP="007079E5">
      <w:pPr>
        <w:spacing w:after="0"/>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lastRenderedPageBreak/>
        <w:t>5.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7079E5" w:rsidRPr="004F5297" w:rsidRDefault="007079E5" w:rsidP="007079E5">
      <w:pPr>
        <w:spacing w:after="0"/>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6.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7079E5" w:rsidRPr="004F5297" w:rsidRDefault="007079E5" w:rsidP="007079E5">
      <w:pPr>
        <w:spacing w:after="0"/>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7. 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профсоюзным  комитетом.</w:t>
      </w:r>
    </w:p>
    <w:p w:rsidR="007079E5" w:rsidRPr="004F5297" w:rsidRDefault="007079E5" w:rsidP="007079E5">
      <w:pPr>
        <w:spacing w:after="0"/>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8.Средства фонда материальной помощи, не израсходованные по заявлениям работников в течение календарного года, распределяются в конце года между всеми работниками в равных долях, без заявлений, в том числе и на руководителя учреждения образования.</w:t>
      </w:r>
    </w:p>
    <w:p w:rsidR="007079E5" w:rsidRPr="004F5297" w:rsidRDefault="007079E5" w:rsidP="007079E5">
      <w:pPr>
        <w:spacing w:after="0"/>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9. Материальная помощь оказывается работникам, находящимся в отпуске по уходу за ребёнком до 3-х лет, по его заявлению из средств учреждения образования на основании показателей, кроме п.8.</w:t>
      </w:r>
      <w:r>
        <w:rPr>
          <w:rFonts w:ascii="Times New Roman" w:eastAsia="Times New Roman" w:hAnsi="Times New Roman" w:cs="Times New Roman"/>
          <w:sz w:val="28"/>
          <w:szCs w:val="28"/>
        </w:rPr>
        <w:t xml:space="preserve"> </w:t>
      </w:r>
      <w:r w:rsidRPr="004F5297">
        <w:rPr>
          <w:rFonts w:ascii="Times New Roman" w:eastAsia="Times New Roman" w:hAnsi="Times New Roman" w:cs="Times New Roman"/>
          <w:sz w:val="28"/>
          <w:szCs w:val="28"/>
        </w:rPr>
        <w:t>Положения, действующего в учреждении образования, по согласованию с профсоюзным собранием.</w:t>
      </w:r>
    </w:p>
    <w:p w:rsidR="007079E5" w:rsidRPr="004F5297" w:rsidRDefault="007079E5" w:rsidP="007079E5">
      <w:pPr>
        <w:spacing w:after="160"/>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Совместителям материальная помощь не оказывается.  </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СОГЛАСОВАНО</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Протокол № _____ от ___________</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Председатель ППО </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____________   С.А. </w:t>
      </w:r>
      <w:proofErr w:type="spellStart"/>
      <w:r w:rsidRPr="004F5297">
        <w:rPr>
          <w:rFonts w:ascii="Times New Roman" w:eastAsia="Times New Roman" w:hAnsi="Times New Roman" w:cs="Times New Roman"/>
          <w:sz w:val="28"/>
          <w:szCs w:val="28"/>
        </w:rPr>
        <w:t>Ражкова</w:t>
      </w:r>
      <w:proofErr w:type="spellEnd"/>
      <w:r w:rsidRPr="004F5297">
        <w:rPr>
          <w:rFonts w:ascii="Times New Roman" w:eastAsia="Times New Roman" w:hAnsi="Times New Roman" w:cs="Times New Roman"/>
          <w:sz w:val="28"/>
          <w:szCs w:val="28"/>
        </w:rPr>
        <w:t xml:space="preserve"> </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ab/>
        <w:t xml:space="preserve">                           </w:t>
      </w:r>
    </w:p>
    <w:p w:rsidR="007079E5"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11CE1">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5</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УТВЕРЖДАЮ </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Заведующий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ГУО «Домановичский детский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сад» __________ С.П. </w:t>
      </w:r>
      <w:proofErr w:type="spellStart"/>
      <w:r w:rsidRPr="00011CE1">
        <w:rPr>
          <w:rFonts w:ascii="Times New Roman" w:eastAsia="Times New Roman" w:hAnsi="Times New Roman" w:cs="Times New Roman"/>
          <w:sz w:val="28"/>
          <w:szCs w:val="28"/>
        </w:rPr>
        <w:t>Ядченко</w:t>
      </w:r>
      <w:proofErr w:type="spellEnd"/>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011CE1">
        <w:rPr>
          <w:rFonts w:ascii="Times New Roman" w:eastAsia="Times New Roman" w:hAnsi="Times New Roman" w:cs="Times New Roman"/>
          <w:sz w:val="28"/>
          <w:szCs w:val="28"/>
        </w:rPr>
        <w:t xml:space="preserve">  2022г.</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Положение о размерах, порядке и условиях осуществления единовременной выплаты на оздоровление работникам учреждения образования</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spacing w:after="0" w:line="240" w:lineRule="auto"/>
        <w:contextualSpacing/>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 Общие положения</w:t>
      </w:r>
    </w:p>
    <w:p w:rsidR="007079E5" w:rsidRPr="004F5297" w:rsidRDefault="007079E5" w:rsidP="007079E5">
      <w:pPr>
        <w:spacing w:after="0" w:line="240" w:lineRule="auto"/>
        <w:ind w:firstLine="720"/>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7079E5" w:rsidRPr="004F5297" w:rsidRDefault="007079E5" w:rsidP="007079E5">
      <w:pPr>
        <w:spacing w:after="0" w:line="240" w:lineRule="auto"/>
        <w:ind w:firstLine="720"/>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расчета 1 оклада работника с учетом нагрузки, если иной размер не установлен законодательными актами или Советом Министров Республики Беларусь.</w:t>
      </w:r>
    </w:p>
    <w:p w:rsidR="007079E5" w:rsidRPr="004F5297" w:rsidRDefault="007079E5" w:rsidP="007079E5">
      <w:pPr>
        <w:spacing w:after="0" w:line="240" w:lineRule="auto"/>
        <w:ind w:firstLine="720"/>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7079E5" w:rsidRPr="004F5297" w:rsidRDefault="007079E5" w:rsidP="007079E5">
      <w:pPr>
        <w:spacing w:after="0" w:line="240" w:lineRule="auto"/>
        <w:ind w:firstLine="720"/>
        <w:contextualSpacing/>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1.4. Единовременная выплата на оздоровление производится приказом руководителя учреждения, по согласованию с ППО, на основании заявления работника.  </w:t>
      </w:r>
    </w:p>
    <w:p w:rsidR="007079E5" w:rsidRPr="004F5297" w:rsidRDefault="007079E5" w:rsidP="007079E5">
      <w:pPr>
        <w:spacing w:after="0" w:line="240" w:lineRule="auto"/>
        <w:contextualSpacing/>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2. </w:t>
      </w:r>
      <w:r w:rsidRPr="004F5297">
        <w:rPr>
          <w:rFonts w:ascii="Times New Roman" w:eastAsia="Times New Roman" w:hAnsi="Times New Roman" w:cs="Times New Roman"/>
          <w:color w:val="000000"/>
          <w:kern w:val="24"/>
          <w:sz w:val="28"/>
          <w:szCs w:val="28"/>
          <w:lang w:eastAsia="ru-RU"/>
        </w:rPr>
        <w:t>Порядок осуществления единовременной выплаты на оздоровление</w:t>
      </w:r>
    </w:p>
    <w:p w:rsidR="007079E5" w:rsidRPr="004F5297" w:rsidRDefault="007079E5" w:rsidP="007079E5">
      <w:pPr>
        <w:spacing w:after="0" w:line="240" w:lineRule="auto"/>
        <w:ind w:firstLine="708"/>
        <w:jc w:val="both"/>
        <w:textAlignment w:val="baseline"/>
        <w:rPr>
          <w:rFonts w:ascii="Times New Roman" w:eastAsia="Times New Roman" w:hAnsi="Times New Roman" w:cs="Times New Roman"/>
          <w:color w:val="000000"/>
          <w:kern w:val="24"/>
          <w:sz w:val="28"/>
          <w:szCs w:val="28"/>
          <w:lang w:eastAsia="ru-RU"/>
        </w:rPr>
      </w:pPr>
      <w:r w:rsidRPr="004F5297">
        <w:rPr>
          <w:rFonts w:ascii="Times New Roman" w:eastAsia="Calibri" w:hAnsi="Times New Roman" w:cs="Times New Roman"/>
          <w:sz w:val="28"/>
          <w:szCs w:val="28"/>
          <w:lang w:eastAsia="ru-RU"/>
        </w:rPr>
        <w:t xml:space="preserve">2.1. </w:t>
      </w:r>
      <w:r w:rsidRPr="004F5297">
        <w:rPr>
          <w:rFonts w:ascii="Times New Roman" w:eastAsia="Times New Roman" w:hAnsi="Times New Roman" w:cs="Times New Roman"/>
          <w:color w:val="000000"/>
          <w:kern w:val="24"/>
          <w:sz w:val="28"/>
          <w:szCs w:val="28"/>
          <w:lang w:eastAsia="ru-RU"/>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7079E5" w:rsidRPr="004F5297" w:rsidRDefault="007079E5" w:rsidP="007079E5">
      <w:pPr>
        <w:spacing w:after="0" w:line="240" w:lineRule="auto"/>
        <w:ind w:firstLine="708"/>
        <w:jc w:val="both"/>
        <w:textAlignment w:val="baseline"/>
        <w:rPr>
          <w:rFonts w:ascii="Times New Roman" w:eastAsia="Calibri" w:hAnsi="Times New Roman" w:cs="Times New Roman"/>
          <w:sz w:val="28"/>
          <w:szCs w:val="28"/>
          <w:lang w:eastAsia="ru-RU"/>
        </w:rPr>
      </w:pPr>
      <w:r w:rsidRPr="004F5297">
        <w:rPr>
          <w:rFonts w:ascii="Times New Roman" w:eastAsia="Calibri" w:hAnsi="Times New Roman" w:cs="Times New Roman"/>
          <w:kern w:val="24"/>
          <w:sz w:val="28"/>
          <w:szCs w:val="28"/>
          <w:lang w:eastAsia="ru-RU"/>
        </w:rPr>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7079E5" w:rsidRPr="004F5297" w:rsidRDefault="007079E5" w:rsidP="007079E5">
      <w:pPr>
        <w:spacing w:after="0" w:line="240" w:lineRule="auto"/>
        <w:ind w:firstLine="708"/>
        <w:jc w:val="both"/>
        <w:textAlignment w:val="baseline"/>
        <w:rPr>
          <w:rFonts w:ascii="Times New Roman" w:eastAsia="Times New Roman" w:hAnsi="Times New Roman" w:cs="Times New Roman"/>
          <w:color w:val="000000"/>
          <w:kern w:val="24"/>
          <w:sz w:val="28"/>
          <w:szCs w:val="28"/>
          <w:lang w:eastAsia="ru-RU"/>
        </w:rPr>
      </w:pPr>
      <w:r w:rsidRPr="004F5297">
        <w:rPr>
          <w:rFonts w:ascii="Times New Roman" w:eastAsia="Calibri" w:hAnsi="Times New Roman" w:cs="Times New Roman"/>
          <w:sz w:val="28"/>
          <w:szCs w:val="28"/>
          <w:lang w:eastAsia="ru-RU"/>
        </w:rPr>
        <w:t xml:space="preserve">2.3. </w:t>
      </w:r>
      <w:r w:rsidRPr="004F5297">
        <w:rPr>
          <w:rFonts w:ascii="Times New Roman" w:eastAsia="Times New Roman" w:hAnsi="Times New Roman" w:cs="Times New Roman"/>
          <w:color w:val="000000"/>
          <w:kern w:val="24"/>
          <w:sz w:val="28"/>
          <w:szCs w:val="28"/>
          <w:lang w:eastAsia="ru-RU"/>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7079E5" w:rsidRPr="004F5297" w:rsidRDefault="007079E5" w:rsidP="007079E5">
      <w:pPr>
        <w:spacing w:after="0" w:line="240" w:lineRule="auto"/>
        <w:ind w:firstLine="708"/>
        <w:jc w:val="both"/>
        <w:textAlignment w:val="baseline"/>
        <w:rPr>
          <w:rFonts w:ascii="Times New Roman" w:eastAsia="Calibri" w:hAnsi="Times New Roman" w:cs="Times New Roman"/>
          <w:sz w:val="28"/>
          <w:szCs w:val="28"/>
          <w:lang w:eastAsia="ru-RU"/>
        </w:rPr>
      </w:pPr>
      <w:r w:rsidRPr="004F5297">
        <w:rPr>
          <w:rFonts w:ascii="Times New Roman" w:eastAsia="Times New Roman" w:hAnsi="Times New Roman" w:cs="Times New Roman"/>
          <w:color w:val="000000"/>
          <w:kern w:val="24"/>
          <w:sz w:val="28"/>
          <w:szCs w:val="28"/>
          <w:lang w:eastAsia="ru-RU"/>
        </w:rPr>
        <w:lastRenderedPageBreak/>
        <w:t>В этом случае размер оклада работника определяется на дату письменного заявления работника.</w:t>
      </w:r>
    </w:p>
    <w:p w:rsidR="007079E5" w:rsidRPr="004F5297" w:rsidRDefault="007079E5" w:rsidP="007079E5">
      <w:pPr>
        <w:spacing w:after="0" w:line="240" w:lineRule="auto"/>
        <w:ind w:firstLine="708"/>
        <w:jc w:val="both"/>
        <w:textAlignment w:val="baseline"/>
        <w:rPr>
          <w:rFonts w:ascii="Times New Roman" w:eastAsia="Times New Roman" w:hAnsi="Times New Roman" w:cs="Times New Roman"/>
          <w:color w:val="000000"/>
          <w:kern w:val="24"/>
          <w:sz w:val="28"/>
          <w:szCs w:val="28"/>
          <w:lang w:eastAsia="ru-RU"/>
        </w:rPr>
      </w:pPr>
      <w:r w:rsidRPr="004F5297">
        <w:rPr>
          <w:rFonts w:ascii="Times New Roman" w:eastAsia="Calibri" w:hAnsi="Times New Roman" w:cs="Times New Roman"/>
          <w:sz w:val="28"/>
          <w:szCs w:val="28"/>
          <w:lang w:eastAsia="ru-RU"/>
        </w:rPr>
        <w:t xml:space="preserve">2.4. </w:t>
      </w:r>
      <w:r w:rsidRPr="004F5297">
        <w:rPr>
          <w:rFonts w:ascii="Times New Roman" w:eastAsia="Times New Roman" w:hAnsi="Times New Roman" w:cs="Times New Roman"/>
          <w:color w:val="000000"/>
          <w:kern w:val="24"/>
          <w:sz w:val="28"/>
          <w:szCs w:val="28"/>
          <w:lang w:eastAsia="ru-RU"/>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7079E5" w:rsidRPr="004F5297" w:rsidRDefault="007079E5" w:rsidP="007079E5">
      <w:pPr>
        <w:spacing w:after="0" w:line="240" w:lineRule="auto"/>
        <w:ind w:firstLine="708"/>
        <w:jc w:val="both"/>
        <w:textAlignment w:val="baseline"/>
        <w:rPr>
          <w:rFonts w:ascii="Times New Roman" w:eastAsia="Calibri" w:hAnsi="Times New Roman" w:cs="Times New Roman"/>
          <w:sz w:val="28"/>
          <w:szCs w:val="28"/>
          <w:lang w:eastAsia="ru-RU"/>
        </w:rPr>
      </w:pPr>
      <w:r w:rsidRPr="004F5297">
        <w:rPr>
          <w:rFonts w:ascii="Times New Roman" w:eastAsia="Times New Roman" w:hAnsi="Times New Roman" w:cs="Times New Roman"/>
          <w:color w:val="000000"/>
          <w:kern w:val="24"/>
          <w:sz w:val="28"/>
          <w:szCs w:val="28"/>
          <w:lang w:eastAsia="ru-RU"/>
        </w:rPr>
        <w:t>2.5.Работникам,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7079E5" w:rsidRPr="004F5297" w:rsidRDefault="007079E5" w:rsidP="007079E5">
      <w:pPr>
        <w:spacing w:after="0" w:line="240" w:lineRule="auto"/>
        <w:ind w:firstLine="708"/>
        <w:jc w:val="both"/>
        <w:textAlignment w:val="baseline"/>
        <w:rPr>
          <w:rFonts w:ascii="Times New Roman" w:eastAsia="Calibri" w:hAnsi="Times New Roman" w:cs="Times New Roman"/>
          <w:sz w:val="28"/>
          <w:szCs w:val="28"/>
          <w:lang w:eastAsia="ru-RU"/>
        </w:rPr>
      </w:pPr>
      <w:r w:rsidRPr="004F5297">
        <w:rPr>
          <w:rFonts w:ascii="Times New Roman" w:eastAsia="Times New Roman" w:hAnsi="Times New Roman" w:cs="Times New Roman"/>
          <w:color w:val="000000"/>
          <w:kern w:val="24"/>
          <w:sz w:val="28"/>
          <w:szCs w:val="28"/>
          <w:lang w:eastAsia="ru-RU"/>
        </w:rPr>
        <w:t>в размере 1 оклада работника с учётом нагрузки, если выплата на оздоровление не производилась по данной должности в текущем календарном году;</w:t>
      </w:r>
    </w:p>
    <w:p w:rsidR="007079E5" w:rsidRPr="004F5297" w:rsidRDefault="007079E5" w:rsidP="007079E5">
      <w:pPr>
        <w:spacing w:after="0" w:line="240" w:lineRule="auto"/>
        <w:ind w:firstLine="708"/>
        <w:jc w:val="both"/>
        <w:textAlignment w:val="baseline"/>
        <w:rPr>
          <w:rFonts w:ascii="Times New Roman" w:eastAsia="Calibri" w:hAnsi="Times New Roman" w:cs="Times New Roman"/>
          <w:sz w:val="28"/>
          <w:szCs w:val="28"/>
          <w:lang w:eastAsia="ru-RU"/>
        </w:rPr>
      </w:pPr>
      <w:r w:rsidRPr="004F5297">
        <w:rPr>
          <w:rFonts w:ascii="Times New Roman" w:eastAsia="Times New Roman" w:hAnsi="Times New Roman" w:cs="Times New Roman"/>
          <w:color w:val="000000"/>
          <w:kern w:val="24"/>
          <w:sz w:val="28"/>
          <w:szCs w:val="28"/>
          <w:lang w:eastAsia="ru-RU"/>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7079E5" w:rsidRPr="004F5297" w:rsidRDefault="007079E5" w:rsidP="007079E5">
      <w:pPr>
        <w:spacing w:after="0" w:line="240" w:lineRule="auto"/>
        <w:ind w:firstLine="708"/>
        <w:jc w:val="both"/>
        <w:textAlignment w:val="baseline"/>
        <w:rPr>
          <w:rFonts w:ascii="Times New Roman" w:eastAsia="Times New Roman" w:hAnsi="Times New Roman" w:cs="Times New Roman"/>
          <w:color w:val="000000"/>
          <w:kern w:val="24"/>
          <w:sz w:val="28"/>
          <w:szCs w:val="28"/>
          <w:lang w:eastAsia="ru-RU"/>
        </w:rPr>
      </w:pPr>
      <w:r w:rsidRPr="004F5297">
        <w:rPr>
          <w:rFonts w:ascii="Times New Roman" w:eastAsia="Calibri" w:hAnsi="Times New Roman" w:cs="Times New Roman"/>
          <w:sz w:val="28"/>
          <w:szCs w:val="28"/>
          <w:lang w:eastAsia="ru-RU"/>
        </w:rPr>
        <w:t xml:space="preserve">2.6. </w:t>
      </w:r>
      <w:r w:rsidRPr="004F5297">
        <w:rPr>
          <w:rFonts w:ascii="Times New Roman" w:eastAsia="Times New Roman" w:hAnsi="Times New Roman" w:cs="Times New Roman"/>
          <w:color w:val="000000"/>
          <w:kern w:val="24"/>
          <w:sz w:val="28"/>
          <w:szCs w:val="28"/>
          <w:lang w:eastAsia="ru-RU"/>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7079E5" w:rsidRPr="004F5297" w:rsidRDefault="007079E5" w:rsidP="007079E5">
      <w:pPr>
        <w:spacing w:after="0" w:line="240" w:lineRule="auto"/>
        <w:ind w:firstLine="708"/>
        <w:jc w:val="both"/>
        <w:textAlignment w:val="baseline"/>
        <w:rPr>
          <w:rFonts w:ascii="Times New Roman" w:eastAsia="Times New Roman" w:hAnsi="Times New Roman" w:cs="Times New Roman"/>
          <w:color w:val="000000"/>
          <w:kern w:val="24"/>
          <w:sz w:val="28"/>
          <w:szCs w:val="28"/>
          <w:lang w:eastAsia="ru-RU"/>
        </w:rPr>
      </w:pPr>
      <w:r w:rsidRPr="004F5297">
        <w:rPr>
          <w:rFonts w:ascii="Times New Roman" w:eastAsia="Calibri" w:hAnsi="Times New Roman" w:cs="Times New Roman"/>
          <w:sz w:val="28"/>
          <w:szCs w:val="28"/>
          <w:lang w:eastAsia="ru-RU"/>
        </w:rPr>
        <w:t xml:space="preserve">2.7. </w:t>
      </w:r>
      <w:r w:rsidRPr="004F5297">
        <w:rPr>
          <w:rFonts w:ascii="Times New Roman" w:eastAsia="Times New Roman" w:hAnsi="Times New Roman" w:cs="Times New Roman"/>
          <w:color w:val="000000"/>
          <w:kern w:val="24"/>
          <w:sz w:val="28"/>
          <w:szCs w:val="28"/>
          <w:lang w:eastAsia="ru-RU"/>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СОГЛАСОВАНО</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Протокол № _____ от ___________</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Председатель ППО </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____________   С.А. </w:t>
      </w:r>
      <w:proofErr w:type="spellStart"/>
      <w:r w:rsidRPr="004F5297">
        <w:rPr>
          <w:rFonts w:ascii="Times New Roman" w:eastAsia="Times New Roman" w:hAnsi="Times New Roman" w:cs="Times New Roman"/>
          <w:sz w:val="28"/>
          <w:szCs w:val="28"/>
        </w:rPr>
        <w:t>Ражкова</w:t>
      </w:r>
      <w:proofErr w:type="spellEnd"/>
      <w:r w:rsidRPr="004F5297">
        <w:rPr>
          <w:rFonts w:ascii="Times New Roman" w:eastAsia="Times New Roman" w:hAnsi="Times New Roman" w:cs="Times New Roman"/>
          <w:sz w:val="28"/>
          <w:szCs w:val="28"/>
        </w:rPr>
        <w:t xml:space="preserve"> </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11CE1">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6</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УТВЕРЖДАЮ </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Заведующий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ГУО «Домановичский детский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сад» __________ С.П. </w:t>
      </w:r>
      <w:proofErr w:type="spellStart"/>
      <w:r w:rsidRPr="00011CE1">
        <w:rPr>
          <w:rFonts w:ascii="Times New Roman" w:eastAsia="Times New Roman" w:hAnsi="Times New Roman" w:cs="Times New Roman"/>
          <w:sz w:val="28"/>
          <w:szCs w:val="28"/>
        </w:rPr>
        <w:t>Ядченко</w:t>
      </w:r>
      <w:proofErr w:type="spellEnd"/>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011CE1">
        <w:rPr>
          <w:rFonts w:ascii="Times New Roman" w:eastAsia="Times New Roman" w:hAnsi="Times New Roman" w:cs="Times New Roman"/>
          <w:sz w:val="28"/>
          <w:szCs w:val="28"/>
        </w:rPr>
        <w:t xml:space="preserve">  2022г.</w:t>
      </w:r>
    </w:p>
    <w:p w:rsidR="007079E5" w:rsidRPr="004F5297" w:rsidRDefault="007079E5" w:rsidP="007079E5">
      <w:pPr>
        <w:tabs>
          <w:tab w:val="left" w:pos="5651"/>
        </w:tabs>
        <w:spacing w:after="0" w:line="240" w:lineRule="auto"/>
        <w:jc w:val="center"/>
        <w:rPr>
          <w:rFonts w:ascii="Times New Roman" w:eastAsia="Times New Roman" w:hAnsi="Times New Roman" w:cs="Times New Roman"/>
          <w:sz w:val="28"/>
          <w:szCs w:val="28"/>
        </w:rPr>
      </w:pPr>
    </w:p>
    <w:p w:rsidR="007079E5" w:rsidRPr="004F5297" w:rsidRDefault="007079E5" w:rsidP="007079E5">
      <w:pPr>
        <w:spacing w:after="160" w:line="254" w:lineRule="auto"/>
        <w:rPr>
          <w:rFonts w:ascii="Times New Roman" w:eastAsia="Times New Roman" w:hAnsi="Times New Roman" w:cs="Times New Roman"/>
          <w:sz w:val="28"/>
          <w:szCs w:val="28"/>
        </w:rPr>
      </w:pPr>
    </w:p>
    <w:p w:rsidR="007079E5" w:rsidRPr="004F5297" w:rsidRDefault="007079E5" w:rsidP="007079E5">
      <w:pPr>
        <w:spacing w:after="0" w:line="240" w:lineRule="auto"/>
        <w:contextualSpacing/>
        <w:jc w:val="center"/>
        <w:rPr>
          <w:rFonts w:ascii="Times New Roman" w:eastAsia="Times New Roman" w:hAnsi="Times New Roman" w:cs="Times New Roman"/>
          <w:b/>
          <w:sz w:val="28"/>
          <w:szCs w:val="28"/>
        </w:rPr>
      </w:pPr>
      <w:r w:rsidRPr="004F5297">
        <w:rPr>
          <w:rFonts w:ascii="Times New Roman" w:eastAsia="Times New Roman" w:hAnsi="Times New Roman" w:cs="Times New Roman"/>
          <w:sz w:val="28"/>
          <w:szCs w:val="28"/>
        </w:rPr>
        <w:tab/>
      </w:r>
      <w:r w:rsidRPr="004F5297">
        <w:rPr>
          <w:rFonts w:ascii="Times New Roman" w:eastAsia="Times New Roman" w:hAnsi="Times New Roman" w:cs="Times New Roman"/>
          <w:b/>
          <w:sz w:val="28"/>
          <w:szCs w:val="28"/>
        </w:rPr>
        <w:t>Перечень</w:t>
      </w:r>
    </w:p>
    <w:p w:rsidR="007079E5" w:rsidRPr="004F5297" w:rsidRDefault="007079E5" w:rsidP="007079E5">
      <w:pPr>
        <w:spacing w:after="0" w:line="240" w:lineRule="auto"/>
        <w:contextualSpacing/>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 xml:space="preserve"> должностей и профессий работников, во время отсутствия которых требуется выполнение их обязанностей</w:t>
      </w:r>
    </w:p>
    <w:p w:rsidR="007079E5" w:rsidRPr="004F5297" w:rsidRDefault="007079E5" w:rsidP="007079E5">
      <w:pPr>
        <w:widowControl w:val="0"/>
        <w:spacing w:after="160" w:line="252" w:lineRule="auto"/>
        <w:ind w:firstLine="567"/>
        <w:jc w:val="both"/>
        <w:rPr>
          <w:rFonts w:ascii="Times New Roman" w:eastAsia="Times New Roman" w:hAnsi="Times New Roman" w:cs="Times New Roman"/>
          <w:spacing w:val="-6"/>
          <w:sz w:val="28"/>
          <w:szCs w:val="28"/>
          <w:lang w:eastAsia="ru-RU"/>
        </w:rPr>
      </w:pPr>
      <w:r w:rsidRPr="004F5297">
        <w:rPr>
          <w:rFonts w:ascii="Times New Roman" w:eastAsia="Times New Roman" w:hAnsi="Times New Roman" w:cs="Times New Roman"/>
          <w:spacing w:val="-6"/>
          <w:sz w:val="28"/>
          <w:szCs w:val="28"/>
          <w:lang w:eastAsia="ru-RU"/>
        </w:rPr>
        <w:t>В соответствии с типовыми штатами учреждения образования, спорта и туризма предусматривать в смете расходов средства на замену отсутствующих работников с сохранением заработной платы согласно перечня:</w:t>
      </w:r>
    </w:p>
    <w:p w:rsidR="007079E5" w:rsidRPr="004F5297" w:rsidRDefault="007079E5" w:rsidP="007079E5">
      <w:pPr>
        <w:widowControl w:val="0"/>
        <w:tabs>
          <w:tab w:val="left" w:pos="426"/>
        </w:tabs>
        <w:snapToGrid w:val="0"/>
        <w:spacing w:after="0" w:line="240" w:lineRule="auto"/>
        <w:ind w:left="720"/>
        <w:contextualSpacing/>
        <w:jc w:val="both"/>
        <w:rPr>
          <w:rFonts w:ascii="Times New Roman" w:eastAsia="Times New Roman" w:hAnsi="Times New Roman" w:cs="Times New Roman"/>
          <w:spacing w:val="-6"/>
          <w:sz w:val="28"/>
          <w:szCs w:val="28"/>
          <w:lang w:eastAsia="ru-RU"/>
        </w:rPr>
      </w:pPr>
      <w:r w:rsidRPr="004F5297">
        <w:rPr>
          <w:rFonts w:ascii="Times New Roman" w:eastAsia="Times New Roman" w:hAnsi="Times New Roman" w:cs="Times New Roman"/>
          <w:spacing w:val="-6"/>
          <w:sz w:val="28"/>
          <w:szCs w:val="28"/>
          <w:lang w:eastAsia="ru-RU"/>
        </w:rPr>
        <w:t>1.воспитатель дошкольного образования;</w:t>
      </w:r>
    </w:p>
    <w:p w:rsidR="007079E5" w:rsidRPr="004F5297" w:rsidRDefault="007079E5" w:rsidP="007079E5">
      <w:pPr>
        <w:widowControl w:val="0"/>
        <w:tabs>
          <w:tab w:val="left" w:pos="426"/>
        </w:tabs>
        <w:snapToGrid w:val="0"/>
        <w:spacing w:after="0" w:line="240" w:lineRule="auto"/>
        <w:ind w:left="720"/>
        <w:contextualSpacing/>
        <w:jc w:val="both"/>
        <w:rPr>
          <w:rFonts w:ascii="Times New Roman" w:eastAsia="Times New Roman" w:hAnsi="Times New Roman" w:cs="Times New Roman"/>
          <w:spacing w:val="-6"/>
          <w:sz w:val="28"/>
          <w:szCs w:val="28"/>
          <w:lang w:eastAsia="ru-RU"/>
        </w:rPr>
      </w:pPr>
      <w:r w:rsidRPr="004F5297">
        <w:rPr>
          <w:rFonts w:ascii="Times New Roman" w:eastAsia="Times New Roman" w:hAnsi="Times New Roman" w:cs="Times New Roman"/>
          <w:spacing w:val="-6"/>
          <w:sz w:val="28"/>
          <w:szCs w:val="28"/>
          <w:lang w:eastAsia="ru-RU"/>
        </w:rPr>
        <w:t>2.завхоз;</w:t>
      </w:r>
    </w:p>
    <w:p w:rsidR="007079E5" w:rsidRPr="004F5297" w:rsidRDefault="007079E5" w:rsidP="007079E5">
      <w:pPr>
        <w:widowControl w:val="0"/>
        <w:tabs>
          <w:tab w:val="left" w:pos="426"/>
        </w:tabs>
        <w:snapToGrid w:val="0"/>
        <w:spacing w:after="0" w:line="240" w:lineRule="auto"/>
        <w:ind w:left="720"/>
        <w:contextualSpacing/>
        <w:jc w:val="both"/>
        <w:rPr>
          <w:rFonts w:ascii="Times New Roman" w:eastAsia="Times New Roman" w:hAnsi="Times New Roman" w:cs="Times New Roman"/>
          <w:spacing w:val="-6"/>
          <w:sz w:val="28"/>
          <w:szCs w:val="28"/>
          <w:lang w:eastAsia="ru-RU"/>
        </w:rPr>
      </w:pPr>
      <w:r w:rsidRPr="004F5297">
        <w:rPr>
          <w:rFonts w:ascii="Times New Roman" w:eastAsia="Times New Roman" w:hAnsi="Times New Roman" w:cs="Times New Roman"/>
          <w:spacing w:val="-6"/>
          <w:sz w:val="28"/>
          <w:szCs w:val="28"/>
          <w:lang w:eastAsia="ru-RU"/>
        </w:rPr>
        <w:t>3.кухонный рабочий;</w:t>
      </w:r>
    </w:p>
    <w:p w:rsidR="007079E5" w:rsidRPr="004F5297" w:rsidRDefault="007079E5" w:rsidP="007079E5">
      <w:pPr>
        <w:widowControl w:val="0"/>
        <w:tabs>
          <w:tab w:val="left" w:pos="426"/>
        </w:tabs>
        <w:snapToGrid w:val="0"/>
        <w:spacing w:after="0" w:line="240" w:lineRule="auto"/>
        <w:ind w:left="720"/>
        <w:contextualSpacing/>
        <w:jc w:val="both"/>
        <w:rPr>
          <w:rFonts w:ascii="Times New Roman" w:eastAsia="Times New Roman" w:hAnsi="Times New Roman" w:cs="Times New Roman"/>
          <w:spacing w:val="-6"/>
          <w:sz w:val="28"/>
          <w:szCs w:val="28"/>
          <w:lang w:eastAsia="ru-RU"/>
        </w:rPr>
      </w:pPr>
      <w:r w:rsidRPr="004F5297">
        <w:rPr>
          <w:rFonts w:ascii="Times New Roman" w:eastAsia="Times New Roman" w:hAnsi="Times New Roman" w:cs="Times New Roman"/>
          <w:spacing w:val="-6"/>
          <w:sz w:val="28"/>
          <w:szCs w:val="28"/>
          <w:lang w:eastAsia="ru-RU"/>
        </w:rPr>
        <w:t>4.повар;</w:t>
      </w:r>
    </w:p>
    <w:p w:rsidR="007079E5" w:rsidRPr="004F5297" w:rsidRDefault="007079E5" w:rsidP="007079E5">
      <w:pPr>
        <w:widowControl w:val="0"/>
        <w:tabs>
          <w:tab w:val="left" w:pos="426"/>
        </w:tabs>
        <w:snapToGrid w:val="0"/>
        <w:spacing w:after="0" w:line="240" w:lineRule="auto"/>
        <w:ind w:left="720"/>
        <w:contextualSpacing/>
        <w:jc w:val="both"/>
        <w:rPr>
          <w:rFonts w:ascii="Times New Roman" w:eastAsia="Times New Roman" w:hAnsi="Times New Roman" w:cs="Times New Roman"/>
          <w:spacing w:val="-6"/>
          <w:sz w:val="28"/>
          <w:szCs w:val="28"/>
          <w:lang w:eastAsia="ru-RU"/>
        </w:rPr>
      </w:pPr>
      <w:r w:rsidRPr="004F5297">
        <w:rPr>
          <w:rFonts w:ascii="Times New Roman" w:eastAsia="Times New Roman" w:hAnsi="Times New Roman" w:cs="Times New Roman"/>
          <w:spacing w:val="-6"/>
          <w:sz w:val="28"/>
          <w:szCs w:val="28"/>
          <w:lang w:eastAsia="ru-RU"/>
        </w:rPr>
        <w:t>5.сторож;</w:t>
      </w:r>
    </w:p>
    <w:p w:rsidR="007079E5" w:rsidRPr="004F5297" w:rsidRDefault="007079E5" w:rsidP="007079E5">
      <w:pPr>
        <w:widowControl w:val="0"/>
        <w:tabs>
          <w:tab w:val="left" w:pos="426"/>
        </w:tabs>
        <w:snapToGrid w:val="0"/>
        <w:spacing w:after="0" w:line="240" w:lineRule="auto"/>
        <w:ind w:left="720"/>
        <w:contextualSpacing/>
        <w:jc w:val="both"/>
        <w:rPr>
          <w:rFonts w:ascii="Times New Roman" w:eastAsia="Times New Roman" w:hAnsi="Times New Roman" w:cs="Times New Roman"/>
          <w:spacing w:val="-6"/>
          <w:sz w:val="28"/>
          <w:szCs w:val="28"/>
          <w:lang w:eastAsia="ru-RU"/>
        </w:rPr>
      </w:pPr>
      <w:r w:rsidRPr="004F5297">
        <w:rPr>
          <w:rFonts w:ascii="Times New Roman" w:eastAsia="Times New Roman" w:hAnsi="Times New Roman" w:cs="Times New Roman"/>
          <w:spacing w:val="-6"/>
          <w:sz w:val="28"/>
          <w:szCs w:val="28"/>
          <w:lang w:eastAsia="ru-RU"/>
        </w:rPr>
        <w:t>6.помощник воспитателя;</w:t>
      </w:r>
    </w:p>
    <w:p w:rsidR="007079E5" w:rsidRPr="004F5297" w:rsidRDefault="007079E5" w:rsidP="007079E5">
      <w:pPr>
        <w:widowControl w:val="0"/>
        <w:tabs>
          <w:tab w:val="left" w:pos="426"/>
        </w:tabs>
        <w:snapToGrid w:val="0"/>
        <w:spacing w:after="0" w:line="240" w:lineRule="auto"/>
        <w:ind w:left="720"/>
        <w:contextualSpacing/>
        <w:jc w:val="both"/>
        <w:rPr>
          <w:rFonts w:ascii="Times New Roman" w:eastAsia="Times New Roman" w:hAnsi="Times New Roman" w:cs="Times New Roman"/>
          <w:spacing w:val="-6"/>
          <w:sz w:val="28"/>
          <w:szCs w:val="28"/>
          <w:lang w:eastAsia="ru-RU"/>
        </w:rPr>
      </w:pPr>
      <w:r w:rsidRPr="004F5297">
        <w:rPr>
          <w:rFonts w:ascii="Times New Roman" w:eastAsia="Times New Roman" w:hAnsi="Times New Roman" w:cs="Times New Roman"/>
          <w:spacing w:val="-6"/>
          <w:sz w:val="28"/>
          <w:szCs w:val="28"/>
          <w:lang w:eastAsia="ru-RU"/>
        </w:rPr>
        <w:t>7.рабочий по стирке и ремонту спецодежды;</w:t>
      </w:r>
    </w:p>
    <w:p w:rsidR="007079E5" w:rsidRPr="004F5297" w:rsidRDefault="007079E5" w:rsidP="007079E5">
      <w:pPr>
        <w:widowControl w:val="0"/>
        <w:tabs>
          <w:tab w:val="left" w:pos="426"/>
        </w:tabs>
        <w:snapToGrid w:val="0"/>
        <w:spacing w:after="0" w:line="240" w:lineRule="auto"/>
        <w:ind w:left="720"/>
        <w:contextualSpacing/>
        <w:jc w:val="both"/>
        <w:rPr>
          <w:rFonts w:ascii="Times New Roman" w:eastAsia="Times New Roman" w:hAnsi="Times New Roman" w:cs="Times New Roman"/>
          <w:spacing w:val="-6"/>
          <w:sz w:val="28"/>
          <w:szCs w:val="28"/>
          <w:lang w:eastAsia="ru-RU"/>
        </w:rPr>
      </w:pPr>
      <w:r w:rsidRPr="004F5297">
        <w:rPr>
          <w:rFonts w:ascii="Times New Roman" w:eastAsia="Times New Roman" w:hAnsi="Times New Roman" w:cs="Times New Roman"/>
          <w:spacing w:val="-6"/>
          <w:sz w:val="28"/>
          <w:szCs w:val="28"/>
          <w:lang w:eastAsia="ru-RU"/>
        </w:rPr>
        <w:t>8.рабочий по обслуживанию зданий и сооружений;</w:t>
      </w:r>
    </w:p>
    <w:p w:rsidR="007079E5" w:rsidRPr="004F5297" w:rsidRDefault="007079E5" w:rsidP="007079E5">
      <w:pPr>
        <w:tabs>
          <w:tab w:val="left" w:pos="2106"/>
        </w:tabs>
        <w:spacing w:after="160" w:line="254" w:lineRule="auto"/>
        <w:rPr>
          <w:rFonts w:ascii="Times New Roman" w:eastAsia="Times New Roman" w:hAnsi="Times New Roman" w:cs="Times New Roman"/>
          <w:sz w:val="28"/>
          <w:szCs w:val="28"/>
        </w:rPr>
      </w:pP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СОГЛАСОВАНО</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Протокол № _____ от ___________</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Председатель ППО </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____________   С.А. </w:t>
      </w:r>
      <w:proofErr w:type="spellStart"/>
      <w:r w:rsidRPr="004F5297">
        <w:rPr>
          <w:rFonts w:ascii="Times New Roman" w:eastAsia="Times New Roman" w:hAnsi="Times New Roman" w:cs="Times New Roman"/>
          <w:sz w:val="28"/>
          <w:szCs w:val="28"/>
        </w:rPr>
        <w:t>Ражкова</w:t>
      </w:r>
      <w:proofErr w:type="spellEnd"/>
      <w:r w:rsidRPr="004F5297">
        <w:rPr>
          <w:rFonts w:ascii="Times New Roman" w:eastAsia="Times New Roman" w:hAnsi="Times New Roman" w:cs="Times New Roman"/>
          <w:sz w:val="28"/>
          <w:szCs w:val="28"/>
        </w:rPr>
        <w:t xml:space="preserve"> </w:t>
      </w:r>
    </w:p>
    <w:p w:rsidR="007079E5" w:rsidRPr="004F5297" w:rsidRDefault="007079E5" w:rsidP="007079E5">
      <w:pPr>
        <w:tabs>
          <w:tab w:val="left" w:pos="210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210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210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210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210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210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2106"/>
        </w:tabs>
        <w:spacing w:after="160" w:line="254" w:lineRule="auto"/>
        <w:rPr>
          <w:rFonts w:ascii="Times New Roman" w:eastAsia="Times New Roman" w:hAnsi="Times New Roman" w:cs="Times New Roman"/>
          <w:sz w:val="28"/>
          <w:szCs w:val="28"/>
        </w:rPr>
      </w:pPr>
    </w:p>
    <w:p w:rsidR="007079E5" w:rsidRDefault="007079E5" w:rsidP="007079E5">
      <w:pPr>
        <w:tabs>
          <w:tab w:val="left" w:pos="8083"/>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8083"/>
        </w:tabs>
        <w:spacing w:after="160" w:line="254"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ab/>
        <w:t xml:space="preserve">                        </w:t>
      </w:r>
    </w:p>
    <w:p w:rsidR="007079E5"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F52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011CE1">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7</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УТВЕРЖДАЮ </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Заведующий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ГУО «Домановичский детский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сад» __________ С.П. </w:t>
      </w:r>
      <w:proofErr w:type="spellStart"/>
      <w:r w:rsidRPr="00011CE1">
        <w:rPr>
          <w:rFonts w:ascii="Times New Roman" w:eastAsia="Times New Roman" w:hAnsi="Times New Roman" w:cs="Times New Roman"/>
          <w:sz w:val="28"/>
          <w:szCs w:val="28"/>
        </w:rPr>
        <w:t>Ядченко</w:t>
      </w:r>
      <w:proofErr w:type="spellEnd"/>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011CE1">
        <w:rPr>
          <w:rFonts w:ascii="Times New Roman" w:eastAsia="Times New Roman" w:hAnsi="Times New Roman" w:cs="Times New Roman"/>
          <w:sz w:val="28"/>
          <w:szCs w:val="28"/>
        </w:rPr>
        <w:t xml:space="preserve">  2022г.</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spacing w:after="160" w:line="254"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ПЕРЕЧЕНЬ</w:t>
      </w:r>
    </w:p>
    <w:p w:rsidR="007079E5" w:rsidRPr="004F5297" w:rsidRDefault="007079E5" w:rsidP="007079E5">
      <w:pPr>
        <w:spacing w:after="160" w:line="254"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должностей (профессий)  работников,  непосредственно  связанных  с учебно - воспитательным  процессом,  имеющих  право  на  повышение   тарифных  ставок  (должностных  окладов)   за  особый  характер  труда  и  размер  этого  повышения</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02"/>
      </w:tblGrid>
      <w:tr w:rsidR="007079E5" w:rsidRPr="004F5297" w:rsidTr="00C340BD">
        <w:tc>
          <w:tcPr>
            <w:tcW w:w="4926"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Наименование организаций (их структурных подразделений) специального назначения</w:t>
            </w:r>
          </w:p>
        </w:tc>
        <w:tc>
          <w:tcPr>
            <w:tcW w:w="4927"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Наименование должностей (профессий)</w:t>
            </w:r>
          </w:p>
        </w:tc>
      </w:tr>
      <w:tr w:rsidR="007079E5" w:rsidRPr="004F5297" w:rsidTr="00C340BD">
        <w:tc>
          <w:tcPr>
            <w:tcW w:w="9853" w:type="dxa"/>
            <w:gridSpan w:val="2"/>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1. Организации (их структурные подразделения) специального назначения и должности, работа в которых даёт право на повышение тарифных ставок (окладов) в размере до  </w:t>
            </w:r>
            <w:r w:rsidRPr="004F5297">
              <w:rPr>
                <w:rFonts w:ascii="Times New Roman" w:eastAsia="Times New Roman" w:hAnsi="Times New Roman" w:cs="Times New Roman"/>
                <w:b/>
                <w:sz w:val="28"/>
                <w:szCs w:val="28"/>
                <w:lang w:eastAsia="ru-RU"/>
              </w:rPr>
              <w:t>63 %</w:t>
            </w:r>
            <w:r w:rsidRPr="004F5297">
              <w:rPr>
                <w:rFonts w:ascii="Times New Roman" w:eastAsia="Times New Roman" w:hAnsi="Times New Roman" w:cs="Times New Roman"/>
                <w:sz w:val="28"/>
                <w:szCs w:val="28"/>
                <w:lang w:eastAsia="ru-RU"/>
              </w:rPr>
              <w:t xml:space="preserve"> от тарифной ставки 1- </w:t>
            </w:r>
            <w:proofErr w:type="spellStart"/>
            <w:r w:rsidRPr="004F5297">
              <w:rPr>
                <w:rFonts w:ascii="Times New Roman" w:eastAsia="Times New Roman" w:hAnsi="Times New Roman" w:cs="Times New Roman"/>
                <w:sz w:val="28"/>
                <w:szCs w:val="28"/>
                <w:lang w:eastAsia="ru-RU"/>
              </w:rPr>
              <w:t>го</w:t>
            </w:r>
            <w:proofErr w:type="spellEnd"/>
            <w:r w:rsidRPr="004F5297">
              <w:rPr>
                <w:rFonts w:ascii="Times New Roman" w:eastAsia="Times New Roman" w:hAnsi="Times New Roman" w:cs="Times New Roman"/>
                <w:sz w:val="28"/>
                <w:szCs w:val="28"/>
                <w:lang w:eastAsia="ru-RU"/>
              </w:rPr>
              <w:t xml:space="preserve"> разряда в месяц.</w:t>
            </w:r>
          </w:p>
        </w:tc>
      </w:tr>
      <w:tr w:rsidR="007079E5" w:rsidRPr="004F5297" w:rsidTr="00C340BD">
        <w:tc>
          <w:tcPr>
            <w:tcW w:w="4926"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54"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1.1.Группы интегрированного обучения и воспитания учреждений образования.</w:t>
            </w:r>
          </w:p>
          <w:p w:rsidR="007079E5" w:rsidRPr="004F5297" w:rsidRDefault="007079E5" w:rsidP="00C340BD">
            <w:pPr>
              <w:overflowPunct w:val="0"/>
              <w:autoSpaceDE w:val="0"/>
              <w:autoSpaceDN w:val="0"/>
              <w:adjustRightInd w:val="0"/>
              <w:spacing w:after="160" w:line="252" w:lineRule="auto"/>
              <w:jc w:val="both"/>
              <w:rPr>
                <w:rFonts w:ascii="Times New Roman" w:eastAsia="Times New Roman" w:hAnsi="Times New Roman" w:cs="Times New Roman"/>
                <w:sz w:val="28"/>
                <w:szCs w:val="28"/>
                <w:lang w:eastAsia="ru-RU"/>
              </w:rPr>
            </w:pPr>
          </w:p>
        </w:tc>
        <w:tc>
          <w:tcPr>
            <w:tcW w:w="4927"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1.1.- учитель-дефектолог;</w:t>
            </w:r>
          </w:p>
          <w:p w:rsidR="007079E5" w:rsidRPr="004F5297" w:rsidRDefault="007079E5" w:rsidP="00C340B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воспитатели ДО;</w:t>
            </w:r>
          </w:p>
          <w:p w:rsidR="007079E5" w:rsidRPr="004F5297" w:rsidRDefault="007079E5" w:rsidP="00C340B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музыкальный руководитель;</w:t>
            </w:r>
          </w:p>
          <w:p w:rsidR="007079E5" w:rsidRPr="004F5297" w:rsidRDefault="007079E5" w:rsidP="00C340B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помощник воспитателя;</w:t>
            </w:r>
          </w:p>
        </w:tc>
      </w:tr>
    </w:tbl>
    <w:p w:rsidR="007079E5" w:rsidRPr="004F5297" w:rsidRDefault="007079E5" w:rsidP="007079E5">
      <w:pPr>
        <w:spacing w:after="160" w:line="254" w:lineRule="auto"/>
        <w:jc w:val="center"/>
        <w:rPr>
          <w:rFonts w:ascii="Times New Roman" w:eastAsia="Times New Roman" w:hAnsi="Times New Roman" w:cs="Times New Roman"/>
          <w:b/>
          <w:sz w:val="28"/>
          <w:szCs w:val="28"/>
        </w:rPr>
      </w:pPr>
    </w:p>
    <w:p w:rsidR="007079E5" w:rsidRPr="004F5297" w:rsidRDefault="007079E5" w:rsidP="007079E5">
      <w:pPr>
        <w:spacing w:after="160" w:line="254" w:lineRule="auto"/>
        <w:jc w:val="both"/>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 xml:space="preserve">Примечание: </w:t>
      </w:r>
    </w:p>
    <w:p w:rsidR="007079E5" w:rsidRPr="004F5297" w:rsidRDefault="007079E5" w:rsidP="007079E5">
      <w:pPr>
        <w:spacing w:after="160" w:line="254" w:lineRule="auto"/>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1.</w:t>
      </w:r>
      <w:r w:rsidRPr="004F5297">
        <w:rPr>
          <w:rFonts w:ascii="Times New Roman" w:eastAsia="Times New Roman" w:hAnsi="Times New Roman" w:cs="Times New Roman"/>
          <w:b/>
          <w:sz w:val="28"/>
          <w:szCs w:val="28"/>
        </w:rPr>
        <w:t xml:space="preserve"> </w:t>
      </w:r>
      <w:r w:rsidRPr="004F5297">
        <w:rPr>
          <w:rFonts w:ascii="Times New Roman" w:eastAsia="Times New Roman" w:hAnsi="Times New Roman" w:cs="Times New Roman"/>
          <w:sz w:val="28"/>
          <w:szCs w:val="28"/>
        </w:rPr>
        <w:t xml:space="preserve">Настоящий перечень утверждён постановлением Министерства труда и социальной защиты Республики Беларусь «О внесении изменений в постановление Министерства труда Республики Беларусь от 21 января  </w:t>
      </w:r>
      <w:smartTag w:uri="urn:schemas-microsoft-com:office:smarttags" w:element="metricconverter">
        <w:smartTagPr>
          <w:attr w:name="ProductID" w:val="2000 г"/>
        </w:smartTagPr>
        <w:r w:rsidRPr="004F5297">
          <w:rPr>
            <w:rFonts w:ascii="Times New Roman" w:eastAsia="Times New Roman" w:hAnsi="Times New Roman" w:cs="Times New Roman"/>
            <w:sz w:val="28"/>
            <w:szCs w:val="28"/>
          </w:rPr>
          <w:t>2000 г</w:t>
        </w:r>
      </w:smartTag>
      <w:r w:rsidRPr="004F5297">
        <w:rPr>
          <w:rFonts w:ascii="Times New Roman" w:eastAsia="Times New Roman" w:hAnsi="Times New Roman" w:cs="Times New Roman"/>
          <w:sz w:val="28"/>
          <w:szCs w:val="28"/>
        </w:rPr>
        <w:t xml:space="preserve">. № 6» от 12 июня  </w:t>
      </w:r>
      <w:smartTag w:uri="urn:schemas-microsoft-com:office:smarttags" w:element="metricconverter">
        <w:smartTagPr>
          <w:attr w:name="ProductID" w:val="2007 г"/>
        </w:smartTagPr>
        <w:r w:rsidRPr="004F5297">
          <w:rPr>
            <w:rFonts w:ascii="Times New Roman" w:eastAsia="Times New Roman" w:hAnsi="Times New Roman" w:cs="Times New Roman"/>
            <w:sz w:val="28"/>
            <w:szCs w:val="28"/>
          </w:rPr>
          <w:t>2007 г</w:t>
        </w:r>
      </w:smartTag>
      <w:r w:rsidRPr="004F5297">
        <w:rPr>
          <w:rFonts w:ascii="Times New Roman" w:eastAsia="Times New Roman" w:hAnsi="Times New Roman" w:cs="Times New Roman"/>
          <w:sz w:val="28"/>
          <w:szCs w:val="28"/>
        </w:rPr>
        <w:t>. № 81.</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СОГЛАСОВАНО</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Протокол  № _____ от ___________</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Председатель ППО </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____________   С.А. </w:t>
      </w:r>
      <w:proofErr w:type="spellStart"/>
      <w:r w:rsidRPr="004F5297">
        <w:rPr>
          <w:rFonts w:ascii="Times New Roman" w:eastAsia="Times New Roman" w:hAnsi="Times New Roman" w:cs="Times New Roman"/>
          <w:sz w:val="28"/>
          <w:szCs w:val="28"/>
        </w:rPr>
        <w:t>Ражкова</w:t>
      </w:r>
      <w:proofErr w:type="spellEnd"/>
      <w:r w:rsidRPr="004F5297">
        <w:rPr>
          <w:rFonts w:ascii="Times New Roman" w:eastAsia="Times New Roman" w:hAnsi="Times New Roman" w:cs="Times New Roman"/>
          <w:sz w:val="28"/>
          <w:szCs w:val="28"/>
        </w:rPr>
        <w:t xml:space="preserve"> </w:t>
      </w:r>
    </w:p>
    <w:p w:rsidR="007079E5" w:rsidRPr="004F5297" w:rsidRDefault="007079E5" w:rsidP="007079E5">
      <w:pPr>
        <w:spacing w:after="160" w:line="254" w:lineRule="auto"/>
        <w:jc w:val="both"/>
        <w:rPr>
          <w:rFonts w:ascii="Times New Roman" w:eastAsia="Times New Roman" w:hAnsi="Times New Roman" w:cs="Times New Roman"/>
          <w:sz w:val="28"/>
          <w:szCs w:val="28"/>
        </w:rPr>
      </w:pPr>
    </w:p>
    <w:p w:rsidR="007079E5" w:rsidRPr="004F5297" w:rsidRDefault="007079E5" w:rsidP="007079E5">
      <w:pPr>
        <w:tabs>
          <w:tab w:val="left" w:pos="6847"/>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6847"/>
        </w:tabs>
        <w:spacing w:after="160" w:line="254"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F52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Приложение № 8</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УТВЕРЖДАЮ </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Заведующий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ГУО «Домановичский детский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сад» __________ С.П. </w:t>
      </w:r>
      <w:proofErr w:type="spellStart"/>
      <w:r w:rsidRPr="00011CE1">
        <w:rPr>
          <w:rFonts w:ascii="Times New Roman" w:eastAsia="Times New Roman" w:hAnsi="Times New Roman" w:cs="Times New Roman"/>
          <w:sz w:val="28"/>
          <w:szCs w:val="28"/>
        </w:rPr>
        <w:t>Ядченко</w:t>
      </w:r>
      <w:proofErr w:type="spellEnd"/>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011CE1">
        <w:rPr>
          <w:rFonts w:ascii="Times New Roman" w:eastAsia="Times New Roman" w:hAnsi="Times New Roman" w:cs="Times New Roman"/>
          <w:sz w:val="28"/>
          <w:szCs w:val="28"/>
        </w:rPr>
        <w:t xml:space="preserve">  2022г.</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w:t>
      </w:r>
    </w:p>
    <w:p w:rsidR="007079E5" w:rsidRPr="004F5297" w:rsidRDefault="007079E5" w:rsidP="007079E5">
      <w:pPr>
        <w:tabs>
          <w:tab w:val="left" w:pos="5896"/>
        </w:tabs>
        <w:spacing w:after="160" w:line="254" w:lineRule="auto"/>
        <w:rPr>
          <w:rFonts w:ascii="Times New Roman" w:eastAsia="Times New Roman" w:hAnsi="Times New Roman" w:cs="Times New Roman"/>
          <w:sz w:val="28"/>
          <w:szCs w:val="28"/>
        </w:rPr>
      </w:pPr>
    </w:p>
    <w:p w:rsidR="007079E5" w:rsidRPr="004F5297" w:rsidRDefault="007079E5" w:rsidP="007079E5">
      <w:pPr>
        <w:spacing w:after="160" w:line="254" w:lineRule="auto"/>
        <w:ind w:left="-567"/>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Перечень</w:t>
      </w:r>
    </w:p>
    <w:p w:rsidR="007079E5" w:rsidRPr="004F5297" w:rsidRDefault="007079E5" w:rsidP="007079E5">
      <w:pPr>
        <w:spacing w:after="160" w:line="254" w:lineRule="auto"/>
        <w:ind w:left="-567"/>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 xml:space="preserve"> профессий, подлежащих обязательным предварительным и периодическим осмотрам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3544"/>
        <w:gridCol w:w="3402"/>
      </w:tblGrid>
      <w:tr w:rsidR="007079E5" w:rsidRPr="004F5297" w:rsidTr="00C340BD">
        <w:tc>
          <w:tcPr>
            <w:tcW w:w="534"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4"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w:t>
            </w:r>
          </w:p>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п/п</w:t>
            </w:r>
          </w:p>
        </w:tc>
        <w:tc>
          <w:tcPr>
            <w:tcW w:w="2409"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Наименование профессий и должностей</w:t>
            </w:r>
          </w:p>
        </w:tc>
        <w:tc>
          <w:tcPr>
            <w:tcW w:w="3544"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Медосмотры при приеме на работу при участии врачей-специалистов</w:t>
            </w:r>
          </w:p>
        </w:tc>
        <w:tc>
          <w:tcPr>
            <w:tcW w:w="3402" w:type="dxa"/>
            <w:tcBorders>
              <w:top w:val="single" w:sz="4" w:space="0" w:color="auto"/>
              <w:left w:val="single" w:sz="4" w:space="0" w:color="auto"/>
              <w:bottom w:val="nil"/>
              <w:right w:val="single" w:sz="4" w:space="0" w:color="auto"/>
            </w:tcBorders>
            <w:hideMark/>
          </w:tcPr>
          <w:p w:rsidR="007079E5" w:rsidRPr="004F5297" w:rsidRDefault="007079E5" w:rsidP="00C340BD">
            <w:pPr>
              <w:overflowPunct w:val="0"/>
              <w:autoSpaceDE w:val="0"/>
              <w:autoSpaceDN w:val="0"/>
              <w:adjustRightInd w:val="0"/>
              <w:spacing w:after="160" w:line="252" w:lineRule="auto"/>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Периодичность медосмотра при участии врачей-специалистов</w:t>
            </w:r>
          </w:p>
        </w:tc>
      </w:tr>
      <w:tr w:rsidR="007079E5" w:rsidRPr="004F5297" w:rsidTr="00C340BD">
        <w:tc>
          <w:tcPr>
            <w:tcW w:w="534"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w:t>
            </w:r>
          </w:p>
        </w:tc>
        <w:tc>
          <w:tcPr>
            <w:tcW w:w="2409"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52" w:lineRule="auto"/>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Все работающие в учреждениях образования, отделе образования</w:t>
            </w:r>
          </w:p>
        </w:tc>
        <w:tc>
          <w:tcPr>
            <w:tcW w:w="3544"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52" w:lineRule="auto"/>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Полный медицинский осмотр с лабораторными исследованиями с получением заключения на пригодность к данной профессии.</w:t>
            </w:r>
          </w:p>
        </w:tc>
        <w:tc>
          <w:tcPr>
            <w:tcW w:w="3402"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52" w:lineRule="auto"/>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Согласно постановлению Министерства здравоохранения Республики Беларусь №74 от. 29.07.2019г. </w:t>
            </w:r>
          </w:p>
        </w:tc>
      </w:tr>
    </w:tbl>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СОГЛАСОВАНО</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Протокол № _____ от ___________</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Председатель ППО </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____________   С.А. </w:t>
      </w:r>
      <w:proofErr w:type="spellStart"/>
      <w:r w:rsidRPr="004F5297">
        <w:rPr>
          <w:rFonts w:ascii="Times New Roman" w:eastAsia="Times New Roman" w:hAnsi="Times New Roman" w:cs="Times New Roman"/>
          <w:sz w:val="28"/>
          <w:szCs w:val="28"/>
        </w:rPr>
        <w:t>Ражкова</w:t>
      </w:r>
      <w:proofErr w:type="spellEnd"/>
      <w:r w:rsidRPr="004F5297">
        <w:rPr>
          <w:rFonts w:ascii="Times New Roman" w:eastAsia="Times New Roman" w:hAnsi="Times New Roman" w:cs="Times New Roman"/>
          <w:sz w:val="28"/>
          <w:szCs w:val="28"/>
        </w:rPr>
        <w:t xml:space="preserve"> </w:t>
      </w:r>
    </w:p>
    <w:p w:rsidR="007079E5" w:rsidRPr="004F5297" w:rsidRDefault="007079E5" w:rsidP="007079E5">
      <w:pPr>
        <w:tabs>
          <w:tab w:val="left" w:pos="589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589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589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589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589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589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589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589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5896"/>
        </w:tabs>
        <w:spacing w:after="160" w:line="254" w:lineRule="auto"/>
        <w:rPr>
          <w:rFonts w:ascii="Times New Roman" w:eastAsia="Times New Roman" w:hAnsi="Times New Roman" w:cs="Times New Roman"/>
          <w:sz w:val="28"/>
          <w:szCs w:val="28"/>
        </w:rPr>
      </w:pPr>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                       </w:t>
      </w:r>
      <w:r w:rsidRPr="00011CE1">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9</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УТВЕРЖДАЮ </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Заведующий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ГУО «Домановичский детский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сад» __________ С.П. </w:t>
      </w:r>
      <w:proofErr w:type="spellStart"/>
      <w:r w:rsidRPr="00011CE1">
        <w:rPr>
          <w:rFonts w:ascii="Times New Roman" w:eastAsia="Times New Roman" w:hAnsi="Times New Roman" w:cs="Times New Roman"/>
          <w:sz w:val="28"/>
          <w:szCs w:val="28"/>
        </w:rPr>
        <w:t>Ядченко</w:t>
      </w:r>
      <w:proofErr w:type="spellEnd"/>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011CE1">
        <w:rPr>
          <w:rFonts w:ascii="Times New Roman" w:eastAsia="Times New Roman" w:hAnsi="Times New Roman" w:cs="Times New Roman"/>
          <w:sz w:val="28"/>
          <w:szCs w:val="28"/>
        </w:rPr>
        <w:t xml:space="preserve">  2022г.</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spacing w:after="160" w:line="254"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ПЕРЕЧЕНЬ</w:t>
      </w:r>
    </w:p>
    <w:p w:rsidR="007079E5" w:rsidRPr="004F5297" w:rsidRDefault="007079E5" w:rsidP="007079E5">
      <w:pPr>
        <w:spacing w:after="160" w:line="254"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категорий работников, продолжительность основного отпуска которых составляет более  24 календарных 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5513"/>
        <w:gridCol w:w="3245"/>
      </w:tblGrid>
      <w:tr w:rsidR="007079E5" w:rsidRPr="004F5297" w:rsidTr="00C340BD">
        <w:tc>
          <w:tcPr>
            <w:tcW w:w="828"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п/п</w:t>
            </w:r>
          </w:p>
        </w:tc>
        <w:tc>
          <w:tcPr>
            <w:tcW w:w="5740"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54" w:lineRule="auto"/>
              <w:jc w:val="center"/>
              <w:rPr>
                <w:rFonts w:ascii="Times New Roman" w:eastAsia="Times New Roman" w:hAnsi="Times New Roman" w:cs="Times New Roman"/>
                <w:sz w:val="28"/>
                <w:szCs w:val="28"/>
                <w:lang w:eastAsia="ru-RU"/>
              </w:rPr>
            </w:pPr>
          </w:p>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Категория  работников</w:t>
            </w:r>
          </w:p>
        </w:tc>
        <w:tc>
          <w:tcPr>
            <w:tcW w:w="3285"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Продолжительность основного отпуска (в календарных днях)</w:t>
            </w:r>
          </w:p>
        </w:tc>
      </w:tr>
      <w:tr w:rsidR="007079E5" w:rsidRPr="004F5297" w:rsidTr="00C340BD">
        <w:tc>
          <w:tcPr>
            <w:tcW w:w="828"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w:t>
            </w:r>
          </w:p>
        </w:tc>
        <w:tc>
          <w:tcPr>
            <w:tcW w:w="5740"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Работники, признанные инвалидами</w:t>
            </w:r>
          </w:p>
        </w:tc>
        <w:tc>
          <w:tcPr>
            <w:tcW w:w="3285"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30</w:t>
            </w:r>
          </w:p>
        </w:tc>
      </w:tr>
      <w:tr w:rsidR="007079E5" w:rsidRPr="004F5297" w:rsidTr="00C340BD">
        <w:tc>
          <w:tcPr>
            <w:tcW w:w="828"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2</w:t>
            </w:r>
          </w:p>
        </w:tc>
        <w:tc>
          <w:tcPr>
            <w:tcW w:w="5740"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54"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Работники, работающие в зонах радиоактивного загрязнения в результате катастрофы на Чернобыльской АЭС:</w:t>
            </w:r>
          </w:p>
          <w:p w:rsidR="007079E5" w:rsidRPr="004F5297" w:rsidRDefault="007079E5" w:rsidP="00C340BD">
            <w:pPr>
              <w:overflowPunct w:val="0"/>
              <w:autoSpaceDE w:val="0"/>
              <w:autoSpaceDN w:val="0"/>
              <w:adjustRightInd w:val="0"/>
              <w:spacing w:after="160" w:line="254"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с правом на отселение</w:t>
            </w:r>
          </w:p>
          <w:p w:rsidR="007079E5" w:rsidRPr="004F5297" w:rsidRDefault="007079E5" w:rsidP="00C340BD">
            <w:pPr>
              <w:overflowPunct w:val="0"/>
              <w:autoSpaceDE w:val="0"/>
              <w:autoSpaceDN w:val="0"/>
              <w:adjustRightInd w:val="0"/>
              <w:spacing w:after="160" w:line="252" w:lineRule="auto"/>
              <w:jc w:val="both"/>
              <w:rPr>
                <w:rFonts w:ascii="Times New Roman" w:eastAsia="Times New Roman" w:hAnsi="Times New Roman" w:cs="Times New Roman"/>
                <w:sz w:val="28"/>
                <w:szCs w:val="28"/>
                <w:lang w:eastAsia="ru-RU"/>
              </w:rPr>
            </w:pPr>
          </w:p>
        </w:tc>
        <w:tc>
          <w:tcPr>
            <w:tcW w:w="3285"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37</w:t>
            </w:r>
          </w:p>
        </w:tc>
      </w:tr>
      <w:tr w:rsidR="007079E5" w:rsidRPr="004F5297" w:rsidTr="00C340BD">
        <w:tc>
          <w:tcPr>
            <w:tcW w:w="828"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3</w:t>
            </w:r>
          </w:p>
        </w:tc>
        <w:tc>
          <w:tcPr>
            <w:tcW w:w="5740"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54"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Работники, моложе восемнадцати лет</w:t>
            </w:r>
          </w:p>
          <w:p w:rsidR="007079E5" w:rsidRPr="004F5297" w:rsidRDefault="007079E5" w:rsidP="00C340BD">
            <w:pPr>
              <w:overflowPunct w:val="0"/>
              <w:autoSpaceDE w:val="0"/>
              <w:autoSpaceDN w:val="0"/>
              <w:adjustRightInd w:val="0"/>
              <w:spacing w:after="160" w:line="252" w:lineRule="auto"/>
              <w:jc w:val="both"/>
              <w:rPr>
                <w:rFonts w:ascii="Times New Roman" w:eastAsia="Times New Roman" w:hAnsi="Times New Roman" w:cs="Times New Roman"/>
                <w:sz w:val="28"/>
                <w:szCs w:val="28"/>
                <w:lang w:eastAsia="ru-RU"/>
              </w:rPr>
            </w:pPr>
          </w:p>
        </w:tc>
        <w:tc>
          <w:tcPr>
            <w:tcW w:w="3285"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30</w:t>
            </w:r>
          </w:p>
        </w:tc>
      </w:tr>
    </w:tbl>
    <w:p w:rsidR="007079E5" w:rsidRPr="004F5297" w:rsidRDefault="007079E5" w:rsidP="007079E5">
      <w:pPr>
        <w:spacing w:after="160" w:line="254" w:lineRule="auto"/>
        <w:jc w:val="both"/>
        <w:rPr>
          <w:rFonts w:ascii="Times New Roman" w:eastAsia="Times New Roman" w:hAnsi="Times New Roman" w:cs="Times New Roman"/>
          <w:b/>
          <w:sz w:val="28"/>
          <w:szCs w:val="28"/>
        </w:rPr>
      </w:pPr>
    </w:p>
    <w:p w:rsidR="007079E5" w:rsidRPr="004F5297" w:rsidRDefault="007079E5" w:rsidP="007079E5">
      <w:pPr>
        <w:spacing w:after="160" w:line="254" w:lineRule="auto"/>
        <w:jc w:val="both"/>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 xml:space="preserve">Примечание: </w:t>
      </w:r>
    </w:p>
    <w:p w:rsidR="007079E5" w:rsidRPr="004F5297" w:rsidRDefault="007079E5" w:rsidP="007079E5">
      <w:pPr>
        <w:spacing w:after="160" w:line="254" w:lineRule="auto"/>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1.</w:t>
      </w:r>
      <w:r w:rsidRPr="004F5297">
        <w:rPr>
          <w:rFonts w:ascii="Times New Roman" w:eastAsia="Times New Roman" w:hAnsi="Times New Roman" w:cs="Times New Roman"/>
          <w:b/>
          <w:sz w:val="28"/>
          <w:szCs w:val="28"/>
        </w:rPr>
        <w:t xml:space="preserve"> </w:t>
      </w:r>
      <w:r w:rsidRPr="004F5297">
        <w:rPr>
          <w:rFonts w:ascii="Times New Roman" w:eastAsia="Times New Roman" w:hAnsi="Times New Roman" w:cs="Times New Roman"/>
          <w:sz w:val="28"/>
          <w:szCs w:val="28"/>
        </w:rPr>
        <w:t xml:space="preserve">Перечень утверждён постановлением Совета Министров Республики Беларусь от 24 января </w:t>
      </w:r>
      <w:smartTag w:uri="urn:schemas-microsoft-com:office:smarttags" w:element="metricconverter">
        <w:smartTagPr>
          <w:attr w:name="ProductID" w:val="2008 г"/>
        </w:smartTagPr>
        <w:r w:rsidRPr="004F5297">
          <w:rPr>
            <w:rFonts w:ascii="Times New Roman" w:eastAsia="Times New Roman" w:hAnsi="Times New Roman" w:cs="Times New Roman"/>
            <w:sz w:val="28"/>
            <w:szCs w:val="28"/>
          </w:rPr>
          <w:t>2008 г</w:t>
        </w:r>
      </w:smartTag>
      <w:r w:rsidRPr="004F5297">
        <w:rPr>
          <w:rFonts w:ascii="Times New Roman" w:eastAsia="Times New Roman" w:hAnsi="Times New Roman" w:cs="Times New Roman"/>
          <w:sz w:val="28"/>
          <w:szCs w:val="28"/>
        </w:rPr>
        <w:t>. № 100 «О предоставлении основного отпуска продолжительностью более 24  календарных дней».</w:t>
      </w:r>
    </w:p>
    <w:p w:rsidR="007079E5" w:rsidRPr="004F5297" w:rsidRDefault="007079E5" w:rsidP="007079E5">
      <w:pPr>
        <w:spacing w:after="160" w:line="254" w:lineRule="auto"/>
        <w:jc w:val="both"/>
        <w:rPr>
          <w:rFonts w:ascii="Times New Roman" w:eastAsia="Times New Roman" w:hAnsi="Times New Roman" w:cs="Times New Roman"/>
          <w:sz w:val="28"/>
          <w:szCs w:val="28"/>
        </w:rPr>
      </w:pP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СОГЛАСОВАНО</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Протокол № _____ от ___________</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Председатель ППО </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____________   С.А. </w:t>
      </w:r>
      <w:proofErr w:type="spellStart"/>
      <w:r w:rsidRPr="004F5297">
        <w:rPr>
          <w:rFonts w:ascii="Times New Roman" w:eastAsia="Times New Roman" w:hAnsi="Times New Roman" w:cs="Times New Roman"/>
          <w:sz w:val="28"/>
          <w:szCs w:val="28"/>
        </w:rPr>
        <w:t>Ражкова</w:t>
      </w:r>
      <w:proofErr w:type="spellEnd"/>
      <w:r w:rsidRPr="004F5297">
        <w:rPr>
          <w:rFonts w:ascii="Times New Roman" w:eastAsia="Times New Roman" w:hAnsi="Times New Roman" w:cs="Times New Roman"/>
          <w:sz w:val="28"/>
          <w:szCs w:val="28"/>
        </w:rPr>
        <w:t xml:space="preserve"> </w:t>
      </w:r>
    </w:p>
    <w:p w:rsidR="007079E5" w:rsidRPr="004F5297" w:rsidRDefault="007079E5" w:rsidP="007079E5">
      <w:pPr>
        <w:tabs>
          <w:tab w:val="left" w:pos="6996"/>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6996"/>
        </w:tabs>
        <w:spacing w:after="160" w:line="254" w:lineRule="auto"/>
        <w:rPr>
          <w:rFonts w:ascii="Times New Roman" w:eastAsia="Times New Roman" w:hAnsi="Times New Roman" w:cs="Times New Roman"/>
          <w:sz w:val="28"/>
          <w:szCs w:val="28"/>
        </w:rPr>
      </w:pPr>
    </w:p>
    <w:p w:rsidR="007079E5" w:rsidRPr="007079E5"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ab/>
        <w:t xml:space="preserve">                            </w:t>
      </w:r>
    </w:p>
    <w:p w:rsidR="007079E5"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F5297">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10</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УТВЕРЖДАЮ </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Заведующий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ГУО «Домановичский детский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сад» __________ С.П. </w:t>
      </w:r>
      <w:proofErr w:type="spellStart"/>
      <w:r w:rsidRPr="00011CE1">
        <w:rPr>
          <w:rFonts w:ascii="Times New Roman" w:eastAsia="Times New Roman" w:hAnsi="Times New Roman" w:cs="Times New Roman"/>
          <w:sz w:val="28"/>
          <w:szCs w:val="28"/>
        </w:rPr>
        <w:t>Ядченко</w:t>
      </w:r>
      <w:proofErr w:type="spellEnd"/>
    </w:p>
    <w:p w:rsidR="007079E5" w:rsidRDefault="007079E5" w:rsidP="007079E5">
      <w:pPr>
        <w:tabs>
          <w:tab w:val="left" w:pos="5651"/>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011CE1">
        <w:rPr>
          <w:rFonts w:ascii="Times New Roman" w:eastAsia="Times New Roman" w:hAnsi="Times New Roman" w:cs="Times New Roman"/>
          <w:sz w:val="28"/>
          <w:szCs w:val="28"/>
        </w:rPr>
        <w:t xml:space="preserve">  2022г.</w:t>
      </w:r>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jc w:val="center"/>
        <w:rPr>
          <w:rFonts w:ascii="Times New Roman" w:eastAsia="Times New Roman" w:hAnsi="Times New Roman" w:cs="Times New Roman"/>
          <w:b/>
          <w:sz w:val="28"/>
          <w:szCs w:val="28"/>
        </w:rPr>
      </w:pPr>
    </w:p>
    <w:p w:rsidR="007079E5" w:rsidRPr="004F5297" w:rsidRDefault="007079E5" w:rsidP="007079E5">
      <w:pPr>
        <w:tabs>
          <w:tab w:val="left" w:pos="5651"/>
        </w:tabs>
        <w:spacing w:after="0" w:line="240"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ПЕРЕЧЕНЬ</w:t>
      </w:r>
    </w:p>
    <w:p w:rsidR="007079E5" w:rsidRPr="004F5297" w:rsidRDefault="007079E5" w:rsidP="007079E5">
      <w:pPr>
        <w:spacing w:after="0" w:line="240"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профессий, подлежащих обязательной проверке знаний по охране труда,</w:t>
      </w:r>
    </w:p>
    <w:p w:rsidR="007079E5" w:rsidRPr="004F5297" w:rsidRDefault="007079E5" w:rsidP="007079E5">
      <w:pPr>
        <w:spacing w:after="160" w:line="240"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её периодичность и место</w:t>
      </w:r>
    </w:p>
    <w:p w:rsidR="007079E5" w:rsidRPr="004F5297" w:rsidRDefault="007079E5" w:rsidP="007079E5">
      <w:pPr>
        <w:spacing w:after="16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663"/>
        <w:gridCol w:w="2301"/>
        <w:gridCol w:w="1793"/>
      </w:tblGrid>
      <w:tr w:rsidR="007079E5" w:rsidRPr="004F5297" w:rsidTr="00C340BD">
        <w:tc>
          <w:tcPr>
            <w:tcW w:w="824"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b/>
                <w:sz w:val="28"/>
                <w:szCs w:val="28"/>
                <w:lang w:eastAsia="ru-RU"/>
              </w:rPr>
            </w:pPr>
            <w:r w:rsidRPr="004F5297">
              <w:rPr>
                <w:rFonts w:ascii="Times New Roman" w:eastAsia="Times New Roman" w:hAnsi="Times New Roman" w:cs="Times New Roman"/>
                <w:b/>
                <w:sz w:val="28"/>
                <w:szCs w:val="28"/>
                <w:lang w:eastAsia="ru-RU"/>
              </w:rPr>
              <w:t>№№ п/п</w:t>
            </w:r>
          </w:p>
        </w:tc>
        <w:tc>
          <w:tcPr>
            <w:tcW w:w="5307"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b/>
                <w:sz w:val="28"/>
                <w:szCs w:val="28"/>
                <w:lang w:eastAsia="ru-RU"/>
              </w:rPr>
            </w:pPr>
            <w:r w:rsidRPr="004F5297">
              <w:rPr>
                <w:rFonts w:ascii="Times New Roman" w:eastAsia="Times New Roman" w:hAnsi="Times New Roman" w:cs="Times New Roman"/>
                <w:b/>
                <w:sz w:val="28"/>
                <w:szCs w:val="28"/>
                <w:lang w:eastAsia="ru-RU"/>
              </w:rPr>
              <w:t>Наименование профессий</w:t>
            </w:r>
          </w:p>
        </w:tc>
        <w:tc>
          <w:tcPr>
            <w:tcW w:w="2329"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b/>
                <w:sz w:val="28"/>
                <w:szCs w:val="28"/>
                <w:lang w:eastAsia="ru-RU"/>
              </w:rPr>
            </w:pPr>
            <w:r w:rsidRPr="004F5297">
              <w:rPr>
                <w:rFonts w:ascii="Times New Roman" w:eastAsia="Times New Roman" w:hAnsi="Times New Roman" w:cs="Times New Roman"/>
                <w:b/>
                <w:sz w:val="28"/>
                <w:szCs w:val="28"/>
                <w:lang w:eastAsia="ru-RU"/>
              </w:rPr>
              <w:t>Периодичность</w:t>
            </w:r>
          </w:p>
        </w:tc>
        <w:tc>
          <w:tcPr>
            <w:tcW w:w="1816"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52" w:lineRule="auto"/>
              <w:jc w:val="center"/>
              <w:rPr>
                <w:rFonts w:ascii="Times New Roman" w:eastAsia="Times New Roman" w:hAnsi="Times New Roman" w:cs="Times New Roman"/>
                <w:b/>
                <w:sz w:val="28"/>
                <w:szCs w:val="28"/>
                <w:lang w:eastAsia="ru-RU"/>
              </w:rPr>
            </w:pPr>
            <w:r w:rsidRPr="004F5297">
              <w:rPr>
                <w:rFonts w:ascii="Times New Roman" w:eastAsia="Times New Roman" w:hAnsi="Times New Roman" w:cs="Times New Roman"/>
                <w:b/>
                <w:sz w:val="28"/>
                <w:szCs w:val="28"/>
                <w:lang w:eastAsia="ru-RU"/>
              </w:rPr>
              <w:t>Место</w:t>
            </w:r>
          </w:p>
        </w:tc>
      </w:tr>
      <w:tr w:rsidR="007079E5" w:rsidRPr="004F5297" w:rsidTr="00C340BD">
        <w:tc>
          <w:tcPr>
            <w:tcW w:w="824"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40"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w:t>
            </w:r>
          </w:p>
        </w:tc>
        <w:tc>
          <w:tcPr>
            <w:tcW w:w="5307"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Руководитель учреждения образования</w:t>
            </w:r>
          </w:p>
        </w:tc>
        <w:tc>
          <w:tcPr>
            <w:tcW w:w="2329"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40"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 раз в 3 года</w:t>
            </w:r>
          </w:p>
        </w:tc>
        <w:tc>
          <w:tcPr>
            <w:tcW w:w="1816"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отдел образования</w:t>
            </w:r>
          </w:p>
        </w:tc>
      </w:tr>
      <w:tr w:rsidR="007079E5" w:rsidRPr="004F5297" w:rsidTr="00C340BD">
        <w:tc>
          <w:tcPr>
            <w:tcW w:w="824"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40"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2</w:t>
            </w:r>
          </w:p>
        </w:tc>
        <w:tc>
          <w:tcPr>
            <w:tcW w:w="5307"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Заведующий хозяйством</w:t>
            </w:r>
          </w:p>
        </w:tc>
        <w:tc>
          <w:tcPr>
            <w:tcW w:w="2329"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40"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 раз в 3 года</w:t>
            </w:r>
          </w:p>
        </w:tc>
        <w:tc>
          <w:tcPr>
            <w:tcW w:w="1816"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spacing w:after="160" w:line="240" w:lineRule="auto"/>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lang w:eastAsia="ru-RU"/>
              </w:rPr>
              <w:t>отдел образования</w:t>
            </w:r>
          </w:p>
        </w:tc>
      </w:tr>
      <w:tr w:rsidR="007079E5" w:rsidRPr="004F5297" w:rsidTr="00C340BD">
        <w:tc>
          <w:tcPr>
            <w:tcW w:w="824"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40"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3. </w:t>
            </w:r>
          </w:p>
        </w:tc>
        <w:tc>
          <w:tcPr>
            <w:tcW w:w="5307"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Зам. руководителя по основной  деятельности</w:t>
            </w:r>
          </w:p>
        </w:tc>
        <w:tc>
          <w:tcPr>
            <w:tcW w:w="2329"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40"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 раз в 3 года</w:t>
            </w:r>
          </w:p>
        </w:tc>
        <w:tc>
          <w:tcPr>
            <w:tcW w:w="1816"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spacing w:after="160" w:line="240" w:lineRule="auto"/>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lang w:eastAsia="ru-RU"/>
              </w:rPr>
              <w:t>отдел образования</w:t>
            </w:r>
          </w:p>
        </w:tc>
      </w:tr>
      <w:tr w:rsidR="007079E5" w:rsidRPr="004F5297" w:rsidTr="00C340BD">
        <w:tc>
          <w:tcPr>
            <w:tcW w:w="824" w:type="dxa"/>
            <w:tcBorders>
              <w:top w:val="single" w:sz="4" w:space="0" w:color="auto"/>
              <w:left w:val="single" w:sz="4" w:space="0" w:color="auto"/>
              <w:bottom w:val="single" w:sz="4" w:space="0" w:color="auto"/>
              <w:right w:val="single" w:sz="4" w:space="0" w:color="auto"/>
            </w:tcBorders>
            <w:hideMark/>
          </w:tcPr>
          <w:p w:rsidR="007079E5" w:rsidRPr="004F5297" w:rsidRDefault="007079E5" w:rsidP="00C340BD">
            <w:pPr>
              <w:overflowPunct w:val="0"/>
              <w:autoSpaceDE w:val="0"/>
              <w:autoSpaceDN w:val="0"/>
              <w:adjustRightInd w:val="0"/>
              <w:spacing w:after="160" w:line="240"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4.</w:t>
            </w:r>
          </w:p>
        </w:tc>
        <w:tc>
          <w:tcPr>
            <w:tcW w:w="5307"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повара, помощники поваров (относящиеся к работникам учреждений образования)</w:t>
            </w:r>
          </w:p>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рабочий  по  стирке  белья, уборщики служебных  помещений</w:t>
            </w:r>
          </w:p>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p>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рабочие  по  комплексному обслуживанию зданий  и  сооружений</w:t>
            </w:r>
          </w:p>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 xml:space="preserve">- сторожа </w:t>
            </w:r>
          </w:p>
        </w:tc>
        <w:tc>
          <w:tcPr>
            <w:tcW w:w="2329"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40"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 раз в год</w:t>
            </w:r>
          </w:p>
          <w:p w:rsidR="007079E5" w:rsidRPr="004F5297" w:rsidRDefault="007079E5" w:rsidP="00C340BD">
            <w:pPr>
              <w:overflowPunct w:val="0"/>
              <w:autoSpaceDE w:val="0"/>
              <w:autoSpaceDN w:val="0"/>
              <w:adjustRightInd w:val="0"/>
              <w:spacing w:after="160" w:line="240" w:lineRule="auto"/>
              <w:jc w:val="center"/>
              <w:rPr>
                <w:rFonts w:ascii="Times New Roman" w:eastAsia="Times New Roman" w:hAnsi="Times New Roman" w:cs="Times New Roman"/>
                <w:sz w:val="28"/>
                <w:szCs w:val="28"/>
                <w:lang w:eastAsia="ru-RU"/>
              </w:rPr>
            </w:pPr>
          </w:p>
          <w:p w:rsidR="007079E5" w:rsidRPr="004F5297" w:rsidRDefault="007079E5" w:rsidP="00C340BD">
            <w:pPr>
              <w:overflowPunct w:val="0"/>
              <w:autoSpaceDE w:val="0"/>
              <w:autoSpaceDN w:val="0"/>
              <w:adjustRightInd w:val="0"/>
              <w:spacing w:after="160" w:line="240" w:lineRule="auto"/>
              <w:rPr>
                <w:rFonts w:ascii="Times New Roman" w:eastAsia="Times New Roman" w:hAnsi="Times New Roman" w:cs="Times New Roman"/>
                <w:sz w:val="28"/>
                <w:szCs w:val="28"/>
                <w:lang w:eastAsia="ru-RU"/>
              </w:rPr>
            </w:pPr>
          </w:p>
          <w:p w:rsidR="007079E5" w:rsidRPr="004F5297" w:rsidRDefault="007079E5" w:rsidP="00C340BD">
            <w:pPr>
              <w:overflowPunct w:val="0"/>
              <w:autoSpaceDE w:val="0"/>
              <w:autoSpaceDN w:val="0"/>
              <w:adjustRightInd w:val="0"/>
              <w:spacing w:after="160" w:line="240" w:lineRule="auto"/>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 раз в год</w:t>
            </w:r>
          </w:p>
          <w:p w:rsidR="007079E5" w:rsidRPr="004F5297" w:rsidRDefault="007079E5" w:rsidP="00C340BD">
            <w:pPr>
              <w:overflowPunct w:val="0"/>
              <w:autoSpaceDE w:val="0"/>
              <w:autoSpaceDN w:val="0"/>
              <w:adjustRightInd w:val="0"/>
              <w:spacing w:after="160" w:line="240" w:lineRule="auto"/>
              <w:rPr>
                <w:rFonts w:ascii="Times New Roman" w:eastAsia="Times New Roman" w:hAnsi="Times New Roman" w:cs="Times New Roman"/>
                <w:sz w:val="28"/>
                <w:szCs w:val="28"/>
                <w:lang w:eastAsia="ru-RU"/>
              </w:rPr>
            </w:pPr>
          </w:p>
          <w:p w:rsidR="007079E5" w:rsidRPr="004F5297" w:rsidRDefault="007079E5" w:rsidP="00C340BD">
            <w:pPr>
              <w:overflowPunct w:val="0"/>
              <w:autoSpaceDE w:val="0"/>
              <w:autoSpaceDN w:val="0"/>
              <w:adjustRightInd w:val="0"/>
              <w:spacing w:after="160" w:line="240" w:lineRule="auto"/>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 раз в год</w:t>
            </w:r>
          </w:p>
          <w:p w:rsidR="007079E5" w:rsidRPr="004F5297" w:rsidRDefault="007079E5" w:rsidP="00C340BD">
            <w:pPr>
              <w:overflowPunct w:val="0"/>
              <w:autoSpaceDE w:val="0"/>
              <w:autoSpaceDN w:val="0"/>
              <w:adjustRightInd w:val="0"/>
              <w:spacing w:after="160" w:line="240" w:lineRule="auto"/>
              <w:rPr>
                <w:rFonts w:ascii="Times New Roman" w:eastAsia="Times New Roman" w:hAnsi="Times New Roman" w:cs="Times New Roman"/>
                <w:sz w:val="28"/>
                <w:szCs w:val="28"/>
                <w:lang w:eastAsia="ru-RU"/>
              </w:rPr>
            </w:pPr>
          </w:p>
          <w:p w:rsidR="007079E5" w:rsidRPr="004F5297" w:rsidRDefault="007079E5" w:rsidP="00C340BD">
            <w:pPr>
              <w:overflowPunct w:val="0"/>
              <w:autoSpaceDE w:val="0"/>
              <w:autoSpaceDN w:val="0"/>
              <w:adjustRightInd w:val="0"/>
              <w:spacing w:after="160" w:line="240" w:lineRule="auto"/>
              <w:jc w:val="center"/>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1 раз в год</w:t>
            </w:r>
          </w:p>
        </w:tc>
        <w:tc>
          <w:tcPr>
            <w:tcW w:w="1816" w:type="dxa"/>
            <w:tcBorders>
              <w:top w:val="single" w:sz="4" w:space="0" w:color="auto"/>
              <w:left w:val="single" w:sz="4" w:space="0" w:color="auto"/>
              <w:bottom w:val="single" w:sz="4" w:space="0" w:color="auto"/>
              <w:right w:val="single" w:sz="4" w:space="0" w:color="auto"/>
            </w:tcBorders>
          </w:tcPr>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учреждения</w:t>
            </w:r>
          </w:p>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образования</w:t>
            </w:r>
          </w:p>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p>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учреждения образования</w:t>
            </w:r>
          </w:p>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учреждения  образования</w:t>
            </w:r>
          </w:p>
          <w:p w:rsidR="007079E5" w:rsidRPr="004F5297" w:rsidRDefault="007079E5" w:rsidP="00C340BD">
            <w:pPr>
              <w:overflowPunct w:val="0"/>
              <w:autoSpaceDE w:val="0"/>
              <w:autoSpaceDN w:val="0"/>
              <w:adjustRightInd w:val="0"/>
              <w:spacing w:after="160" w:line="240" w:lineRule="auto"/>
              <w:jc w:val="both"/>
              <w:rPr>
                <w:rFonts w:ascii="Times New Roman" w:eastAsia="Times New Roman" w:hAnsi="Times New Roman" w:cs="Times New Roman"/>
                <w:sz w:val="28"/>
                <w:szCs w:val="28"/>
                <w:lang w:eastAsia="ru-RU"/>
              </w:rPr>
            </w:pPr>
            <w:r w:rsidRPr="004F5297">
              <w:rPr>
                <w:rFonts w:ascii="Times New Roman" w:eastAsia="Times New Roman" w:hAnsi="Times New Roman" w:cs="Times New Roman"/>
                <w:sz w:val="28"/>
                <w:szCs w:val="28"/>
                <w:lang w:eastAsia="ru-RU"/>
              </w:rPr>
              <w:t>учреждения  образования</w:t>
            </w:r>
          </w:p>
        </w:tc>
      </w:tr>
    </w:tbl>
    <w:p w:rsidR="007079E5" w:rsidRPr="004F5297" w:rsidRDefault="007079E5" w:rsidP="007079E5">
      <w:pPr>
        <w:spacing w:after="160" w:line="254" w:lineRule="auto"/>
        <w:ind w:left="6372"/>
        <w:jc w:val="both"/>
        <w:rPr>
          <w:rFonts w:ascii="Times New Roman" w:eastAsia="Times New Roman" w:hAnsi="Times New Roman" w:cs="Times New Roman"/>
          <w:b/>
          <w:color w:val="548DD4"/>
          <w:sz w:val="28"/>
          <w:szCs w:val="28"/>
        </w:rPr>
      </w:pPr>
      <w:r w:rsidRPr="004F5297">
        <w:rPr>
          <w:rFonts w:ascii="Times New Roman" w:eastAsia="Times New Roman" w:hAnsi="Times New Roman" w:cs="Times New Roman"/>
          <w:b/>
          <w:color w:val="548DD4"/>
          <w:sz w:val="28"/>
          <w:szCs w:val="28"/>
        </w:rPr>
        <w:t xml:space="preserve">         </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СОГЛАСОВАНО</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Протокол № _____ от ___________</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Председатель ППО </w:t>
      </w:r>
    </w:p>
    <w:p w:rsidR="007079E5" w:rsidRPr="004F5297" w:rsidRDefault="007079E5" w:rsidP="007079E5">
      <w:pPr>
        <w:spacing w:after="0" w:line="254" w:lineRule="auto"/>
        <w:ind w:left="284"/>
        <w:jc w:val="both"/>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____________   С.А. </w:t>
      </w:r>
      <w:proofErr w:type="spellStart"/>
      <w:r w:rsidRPr="004F5297">
        <w:rPr>
          <w:rFonts w:ascii="Times New Roman" w:eastAsia="Times New Roman" w:hAnsi="Times New Roman" w:cs="Times New Roman"/>
          <w:sz w:val="28"/>
          <w:szCs w:val="28"/>
        </w:rPr>
        <w:t>Ражкова</w:t>
      </w:r>
      <w:proofErr w:type="spellEnd"/>
      <w:r w:rsidRPr="004F5297">
        <w:rPr>
          <w:rFonts w:ascii="Times New Roman" w:eastAsia="Times New Roman" w:hAnsi="Times New Roman" w:cs="Times New Roman"/>
          <w:sz w:val="28"/>
          <w:szCs w:val="28"/>
        </w:rPr>
        <w:t xml:space="preserve"> </w:t>
      </w:r>
    </w:p>
    <w:p w:rsidR="007079E5"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ab/>
        <w:t xml:space="preserve">                           </w:t>
      </w:r>
    </w:p>
    <w:p w:rsidR="007079E5"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11CE1">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11</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УТВЕРЖДАЮ </w:t>
      </w:r>
    </w:p>
    <w:p w:rsidR="007079E5" w:rsidRPr="00011CE1" w:rsidRDefault="007079E5" w:rsidP="007079E5">
      <w:pPr>
        <w:tabs>
          <w:tab w:val="left" w:pos="5651"/>
        </w:tabs>
        <w:spacing w:after="0" w:line="240" w:lineRule="auto"/>
        <w:jc w:val="center"/>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Заведующий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ГУО «Домановичский детский </w:t>
      </w:r>
    </w:p>
    <w:p w:rsidR="007079E5" w:rsidRPr="00011CE1" w:rsidRDefault="007079E5" w:rsidP="007079E5">
      <w:pPr>
        <w:tabs>
          <w:tab w:val="left" w:pos="5651"/>
        </w:tabs>
        <w:spacing w:after="0" w:line="240" w:lineRule="auto"/>
        <w:jc w:val="right"/>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сад» __________ С.П. </w:t>
      </w:r>
      <w:proofErr w:type="spellStart"/>
      <w:r w:rsidRPr="00011CE1">
        <w:rPr>
          <w:rFonts w:ascii="Times New Roman" w:eastAsia="Times New Roman" w:hAnsi="Times New Roman" w:cs="Times New Roman"/>
          <w:sz w:val="28"/>
          <w:szCs w:val="28"/>
        </w:rPr>
        <w:t>Ядченко</w:t>
      </w:r>
      <w:proofErr w:type="spellEnd"/>
    </w:p>
    <w:p w:rsidR="007079E5" w:rsidRPr="00011CE1" w:rsidRDefault="007079E5" w:rsidP="007079E5">
      <w:pPr>
        <w:tabs>
          <w:tab w:val="left" w:pos="5651"/>
        </w:tabs>
        <w:spacing w:after="0" w:line="240" w:lineRule="auto"/>
        <w:rPr>
          <w:rFonts w:ascii="Times New Roman" w:eastAsia="Times New Roman" w:hAnsi="Times New Roman" w:cs="Times New Roman"/>
          <w:sz w:val="28"/>
          <w:szCs w:val="28"/>
        </w:rPr>
      </w:pP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011C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011CE1">
        <w:rPr>
          <w:rFonts w:ascii="Times New Roman" w:eastAsia="Times New Roman" w:hAnsi="Times New Roman" w:cs="Times New Roman"/>
          <w:sz w:val="28"/>
          <w:szCs w:val="28"/>
        </w:rPr>
        <w:t xml:space="preserve">  2022г.</w:t>
      </w:r>
    </w:p>
    <w:p w:rsidR="007079E5" w:rsidRPr="004F5297" w:rsidRDefault="007079E5" w:rsidP="007079E5">
      <w:pPr>
        <w:tabs>
          <w:tab w:val="left" w:pos="5651"/>
        </w:tabs>
        <w:spacing w:after="0" w:line="240" w:lineRule="auto"/>
        <w:rPr>
          <w:rFonts w:ascii="Times New Roman" w:eastAsia="Times New Roman" w:hAnsi="Times New Roman" w:cs="Times New Roman"/>
          <w:sz w:val="28"/>
          <w:szCs w:val="28"/>
        </w:rPr>
      </w:pPr>
    </w:p>
    <w:p w:rsidR="007079E5" w:rsidRPr="004F5297" w:rsidRDefault="007079E5" w:rsidP="007079E5">
      <w:pPr>
        <w:tabs>
          <w:tab w:val="left" w:pos="5651"/>
        </w:tabs>
        <w:spacing w:after="0" w:line="240" w:lineRule="auto"/>
        <w:jc w:val="center"/>
        <w:rPr>
          <w:rFonts w:ascii="Times New Roman" w:eastAsia="Times New Roman" w:hAnsi="Times New Roman" w:cs="Times New Roman"/>
          <w:sz w:val="28"/>
          <w:szCs w:val="28"/>
        </w:rPr>
      </w:pPr>
    </w:p>
    <w:p w:rsidR="007079E5" w:rsidRPr="004F5297" w:rsidRDefault="007079E5" w:rsidP="007079E5">
      <w:pPr>
        <w:tabs>
          <w:tab w:val="left" w:pos="2038"/>
        </w:tabs>
        <w:spacing w:after="160" w:line="254"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Перечень</w:t>
      </w:r>
    </w:p>
    <w:p w:rsidR="007079E5" w:rsidRPr="004F5297" w:rsidRDefault="007079E5" w:rsidP="007079E5">
      <w:pPr>
        <w:tabs>
          <w:tab w:val="left" w:pos="2038"/>
        </w:tabs>
        <w:spacing w:after="160" w:line="254" w:lineRule="auto"/>
        <w:jc w:val="center"/>
        <w:rPr>
          <w:rFonts w:ascii="Times New Roman" w:eastAsia="Times New Roman" w:hAnsi="Times New Roman" w:cs="Times New Roman"/>
          <w:b/>
          <w:sz w:val="28"/>
          <w:szCs w:val="28"/>
        </w:rPr>
      </w:pPr>
      <w:r w:rsidRPr="004F5297">
        <w:rPr>
          <w:rFonts w:ascii="Times New Roman" w:eastAsia="Times New Roman" w:hAnsi="Times New Roman" w:cs="Times New Roman"/>
          <w:b/>
          <w:sz w:val="28"/>
          <w:szCs w:val="28"/>
        </w:rPr>
        <w:t xml:space="preserve"> работ, где по условиям производства перерыв установить нельзя</w:t>
      </w:r>
    </w:p>
    <w:p w:rsidR="007079E5" w:rsidRPr="004F5297" w:rsidRDefault="007079E5" w:rsidP="007079E5">
      <w:pPr>
        <w:tabs>
          <w:tab w:val="left" w:pos="2038"/>
        </w:tabs>
        <w:spacing w:after="160" w:line="254" w:lineRule="auto"/>
        <w:rPr>
          <w:rFonts w:ascii="Times New Roman" w:eastAsia="Times New Roman" w:hAnsi="Times New Roman" w:cs="Times New Roman"/>
          <w:b/>
          <w:sz w:val="28"/>
          <w:szCs w:val="28"/>
        </w:rPr>
      </w:pPr>
    </w:p>
    <w:p w:rsidR="007079E5" w:rsidRPr="004F5297" w:rsidRDefault="007079E5" w:rsidP="007079E5">
      <w:pPr>
        <w:numPr>
          <w:ilvl w:val="0"/>
          <w:numId w:val="1"/>
        </w:numPr>
        <w:tabs>
          <w:tab w:val="left" w:pos="2038"/>
        </w:tabs>
        <w:spacing w:after="160" w:line="254"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Воспитатель ДО</w:t>
      </w:r>
    </w:p>
    <w:p w:rsidR="007079E5" w:rsidRPr="004F5297" w:rsidRDefault="007079E5" w:rsidP="007079E5">
      <w:pPr>
        <w:numPr>
          <w:ilvl w:val="0"/>
          <w:numId w:val="1"/>
        </w:numPr>
        <w:tabs>
          <w:tab w:val="left" w:pos="2038"/>
        </w:tabs>
        <w:spacing w:after="160" w:line="254"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Сторож</w:t>
      </w:r>
    </w:p>
    <w:p w:rsidR="007079E5" w:rsidRPr="004F5297" w:rsidRDefault="007079E5" w:rsidP="007079E5">
      <w:pPr>
        <w:tabs>
          <w:tab w:val="left" w:pos="2038"/>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2038"/>
        </w:tabs>
        <w:spacing w:after="160" w:line="254"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Приём пищи данной категории работников осуществляется на рабочем месте в режиме рабочего времени. Время, необходимое для приёма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w:t>
      </w:r>
    </w:p>
    <w:p w:rsidR="007079E5" w:rsidRPr="004F5297" w:rsidRDefault="007079E5" w:rsidP="007079E5">
      <w:pPr>
        <w:tabs>
          <w:tab w:val="left" w:pos="2038"/>
        </w:tabs>
        <w:spacing w:after="160" w:line="254" w:lineRule="auto"/>
        <w:rPr>
          <w:rFonts w:ascii="Times New Roman" w:eastAsia="Times New Roman" w:hAnsi="Times New Roman" w:cs="Times New Roman"/>
          <w:sz w:val="28"/>
          <w:szCs w:val="28"/>
        </w:rPr>
      </w:pPr>
    </w:p>
    <w:p w:rsidR="007079E5" w:rsidRPr="004F5297" w:rsidRDefault="007079E5" w:rsidP="007079E5">
      <w:pPr>
        <w:tabs>
          <w:tab w:val="left" w:pos="2038"/>
        </w:tabs>
        <w:spacing w:after="160" w:line="254" w:lineRule="auto"/>
        <w:rPr>
          <w:rFonts w:ascii="Times New Roman" w:eastAsia="Times New Roman" w:hAnsi="Times New Roman" w:cs="Times New Roman"/>
          <w:b/>
          <w:sz w:val="28"/>
          <w:szCs w:val="28"/>
        </w:rPr>
      </w:pPr>
    </w:p>
    <w:p w:rsidR="007079E5" w:rsidRPr="004F5297" w:rsidRDefault="007079E5" w:rsidP="007079E5">
      <w:pPr>
        <w:tabs>
          <w:tab w:val="left" w:pos="2038"/>
        </w:tabs>
        <w:spacing w:after="160" w:line="254"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СОГЛАСОВАНО</w:t>
      </w:r>
    </w:p>
    <w:p w:rsidR="007079E5" w:rsidRPr="004F5297" w:rsidRDefault="007079E5" w:rsidP="007079E5">
      <w:pPr>
        <w:tabs>
          <w:tab w:val="left" w:pos="2038"/>
        </w:tabs>
        <w:spacing w:after="160" w:line="254"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Протокол № _____ от ___________</w:t>
      </w:r>
    </w:p>
    <w:p w:rsidR="007079E5" w:rsidRPr="004F5297" w:rsidRDefault="007079E5" w:rsidP="007079E5">
      <w:pPr>
        <w:tabs>
          <w:tab w:val="left" w:pos="2038"/>
        </w:tabs>
        <w:spacing w:after="160" w:line="254"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Председатель ППО </w:t>
      </w:r>
    </w:p>
    <w:p w:rsidR="007079E5" w:rsidRPr="004F5297" w:rsidRDefault="007079E5" w:rsidP="007079E5">
      <w:pPr>
        <w:tabs>
          <w:tab w:val="left" w:pos="2038"/>
        </w:tabs>
        <w:spacing w:after="160" w:line="254" w:lineRule="auto"/>
        <w:rPr>
          <w:rFonts w:ascii="Times New Roman" w:eastAsia="Times New Roman" w:hAnsi="Times New Roman" w:cs="Times New Roman"/>
          <w:sz w:val="28"/>
          <w:szCs w:val="28"/>
        </w:rPr>
      </w:pPr>
      <w:r w:rsidRPr="004F5297">
        <w:rPr>
          <w:rFonts w:ascii="Times New Roman" w:eastAsia="Times New Roman" w:hAnsi="Times New Roman" w:cs="Times New Roman"/>
          <w:sz w:val="28"/>
          <w:szCs w:val="28"/>
        </w:rPr>
        <w:t xml:space="preserve">____________   С.А. </w:t>
      </w:r>
      <w:proofErr w:type="spellStart"/>
      <w:r w:rsidRPr="004F5297">
        <w:rPr>
          <w:rFonts w:ascii="Times New Roman" w:eastAsia="Times New Roman" w:hAnsi="Times New Roman" w:cs="Times New Roman"/>
          <w:sz w:val="28"/>
          <w:szCs w:val="28"/>
        </w:rPr>
        <w:t>Ражкова</w:t>
      </w:r>
      <w:proofErr w:type="spellEnd"/>
      <w:r w:rsidRPr="004F5297">
        <w:rPr>
          <w:rFonts w:ascii="Times New Roman" w:eastAsia="Times New Roman" w:hAnsi="Times New Roman" w:cs="Times New Roman"/>
          <w:sz w:val="28"/>
          <w:szCs w:val="28"/>
        </w:rPr>
        <w:t xml:space="preserve"> </w:t>
      </w:r>
    </w:p>
    <w:p w:rsidR="007079E5" w:rsidRPr="004F5297" w:rsidRDefault="007079E5" w:rsidP="007079E5">
      <w:pPr>
        <w:tabs>
          <w:tab w:val="left" w:pos="2038"/>
        </w:tabs>
        <w:spacing w:after="160" w:line="254" w:lineRule="auto"/>
        <w:rPr>
          <w:rFonts w:ascii="Times New Roman" w:eastAsia="Times New Roman" w:hAnsi="Times New Roman" w:cs="Times New Roman"/>
          <w:sz w:val="28"/>
          <w:szCs w:val="28"/>
        </w:rPr>
      </w:pPr>
    </w:p>
    <w:p w:rsidR="007079E5" w:rsidRPr="004F5297" w:rsidRDefault="007079E5" w:rsidP="007079E5">
      <w:pPr>
        <w:rPr>
          <w:rFonts w:ascii="Times New Roman" w:hAnsi="Times New Roman" w:cs="Times New Roman"/>
          <w:sz w:val="28"/>
          <w:szCs w:val="28"/>
        </w:rPr>
      </w:pPr>
    </w:p>
    <w:p w:rsidR="007079E5" w:rsidRPr="00011CE1" w:rsidRDefault="007079E5" w:rsidP="00B8552E">
      <w:pPr>
        <w:tabs>
          <w:tab w:val="left" w:pos="5651"/>
        </w:tabs>
        <w:spacing w:after="0" w:line="240" w:lineRule="auto"/>
        <w:rPr>
          <w:rFonts w:ascii="Times New Roman" w:eastAsia="Times New Roman" w:hAnsi="Times New Roman" w:cs="Times New Roman"/>
          <w:sz w:val="28"/>
          <w:szCs w:val="28"/>
        </w:rPr>
      </w:pPr>
    </w:p>
    <w:p w:rsidR="00B8552E" w:rsidRDefault="00B8552E" w:rsidP="00B8552E">
      <w:pPr>
        <w:rPr>
          <w:rFonts w:ascii="Times New Roman" w:hAnsi="Times New Roman" w:cs="Times New Roman"/>
          <w:sz w:val="28"/>
          <w:szCs w:val="28"/>
        </w:rPr>
      </w:pPr>
    </w:p>
    <w:p w:rsidR="00B15E32" w:rsidRDefault="00B15E32" w:rsidP="00B8552E">
      <w:pPr>
        <w:rPr>
          <w:rFonts w:ascii="Times New Roman" w:hAnsi="Times New Roman" w:cs="Times New Roman"/>
          <w:sz w:val="28"/>
          <w:szCs w:val="28"/>
        </w:rPr>
      </w:pPr>
    </w:p>
    <w:p w:rsidR="00B15E32" w:rsidRDefault="00B15E32" w:rsidP="00B8552E">
      <w:pPr>
        <w:rPr>
          <w:rFonts w:ascii="Times New Roman" w:hAnsi="Times New Roman" w:cs="Times New Roman"/>
          <w:sz w:val="28"/>
          <w:szCs w:val="28"/>
        </w:rPr>
      </w:pPr>
    </w:p>
    <w:p w:rsidR="00B15E32" w:rsidRDefault="00B15E32" w:rsidP="00B8552E">
      <w:pPr>
        <w:rPr>
          <w:rFonts w:ascii="Times New Roman" w:hAnsi="Times New Roman" w:cs="Times New Roman"/>
          <w:sz w:val="28"/>
          <w:szCs w:val="28"/>
        </w:rPr>
      </w:pPr>
    </w:p>
    <w:p w:rsidR="00B15E32" w:rsidRDefault="00B15E32" w:rsidP="00B15E32">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C5238">
        <w:rPr>
          <w:rFonts w:ascii="Times New Roman" w:eastAsia="Times New Roman" w:hAnsi="Times New Roman" w:cs="Times New Roman"/>
          <w:sz w:val="28"/>
          <w:szCs w:val="28"/>
        </w:rPr>
        <w:t>Приложение № 12</w:t>
      </w:r>
    </w:p>
    <w:p w:rsidR="00B15E32" w:rsidRPr="008C5238" w:rsidRDefault="00B15E32" w:rsidP="00B15E32">
      <w:pPr>
        <w:tabs>
          <w:tab w:val="left" w:pos="5651"/>
        </w:tabs>
        <w:spacing w:after="0" w:line="240" w:lineRule="auto"/>
        <w:rPr>
          <w:rFonts w:ascii="Times New Roman" w:eastAsia="Times New Roman" w:hAnsi="Times New Roman" w:cs="Times New Roman"/>
          <w:sz w:val="28"/>
          <w:szCs w:val="28"/>
        </w:rPr>
      </w:pPr>
    </w:p>
    <w:p w:rsidR="00B15E32" w:rsidRPr="008C5238" w:rsidRDefault="00B15E32" w:rsidP="00B15E32">
      <w:pPr>
        <w:tabs>
          <w:tab w:val="left" w:pos="5651"/>
        </w:tabs>
        <w:spacing w:after="0" w:line="240" w:lineRule="auto"/>
        <w:jc w:val="center"/>
        <w:rPr>
          <w:rFonts w:ascii="Times New Roman" w:eastAsia="Times New Roman" w:hAnsi="Times New Roman" w:cs="Times New Roman"/>
          <w:sz w:val="28"/>
          <w:szCs w:val="28"/>
        </w:rPr>
      </w:pPr>
      <w:r w:rsidRPr="008C52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C5238">
        <w:rPr>
          <w:rFonts w:ascii="Times New Roman" w:eastAsia="Times New Roman" w:hAnsi="Times New Roman" w:cs="Times New Roman"/>
          <w:sz w:val="28"/>
          <w:szCs w:val="28"/>
        </w:rPr>
        <w:t xml:space="preserve">УТВЕРЖДАЮ </w:t>
      </w:r>
    </w:p>
    <w:p w:rsidR="00B15E32" w:rsidRPr="008C5238" w:rsidRDefault="00B15E32" w:rsidP="00B15E32">
      <w:pPr>
        <w:tabs>
          <w:tab w:val="left" w:pos="5651"/>
        </w:tabs>
        <w:spacing w:after="0" w:line="240" w:lineRule="auto"/>
        <w:jc w:val="center"/>
        <w:rPr>
          <w:rFonts w:ascii="Times New Roman" w:eastAsia="Times New Roman" w:hAnsi="Times New Roman" w:cs="Times New Roman"/>
          <w:sz w:val="28"/>
          <w:szCs w:val="28"/>
        </w:rPr>
      </w:pPr>
      <w:r w:rsidRPr="008C52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C5238">
        <w:rPr>
          <w:rFonts w:ascii="Times New Roman" w:eastAsia="Times New Roman" w:hAnsi="Times New Roman" w:cs="Times New Roman"/>
          <w:sz w:val="28"/>
          <w:szCs w:val="28"/>
        </w:rPr>
        <w:t xml:space="preserve">Заведующий </w:t>
      </w:r>
    </w:p>
    <w:p w:rsidR="00B15E32" w:rsidRPr="008C5238" w:rsidRDefault="00B15E32" w:rsidP="00B15E32">
      <w:pPr>
        <w:tabs>
          <w:tab w:val="left" w:pos="5651"/>
        </w:tabs>
        <w:spacing w:after="0" w:line="240" w:lineRule="auto"/>
        <w:jc w:val="right"/>
        <w:rPr>
          <w:rFonts w:ascii="Times New Roman" w:eastAsia="Times New Roman" w:hAnsi="Times New Roman" w:cs="Times New Roman"/>
          <w:sz w:val="28"/>
          <w:szCs w:val="28"/>
        </w:rPr>
      </w:pPr>
      <w:r w:rsidRPr="008C5238">
        <w:rPr>
          <w:rFonts w:ascii="Times New Roman" w:eastAsia="Times New Roman" w:hAnsi="Times New Roman" w:cs="Times New Roman"/>
          <w:sz w:val="28"/>
          <w:szCs w:val="28"/>
        </w:rPr>
        <w:t xml:space="preserve">    ГУО «Домановичский детский </w:t>
      </w:r>
    </w:p>
    <w:p w:rsidR="00B15E32" w:rsidRPr="008C5238" w:rsidRDefault="00B15E32" w:rsidP="00B15E32">
      <w:pPr>
        <w:tabs>
          <w:tab w:val="left" w:pos="5651"/>
        </w:tabs>
        <w:spacing w:after="0" w:line="240" w:lineRule="auto"/>
        <w:jc w:val="right"/>
        <w:rPr>
          <w:rFonts w:ascii="Times New Roman" w:eastAsia="Times New Roman" w:hAnsi="Times New Roman" w:cs="Times New Roman"/>
          <w:sz w:val="28"/>
          <w:szCs w:val="28"/>
        </w:rPr>
      </w:pPr>
      <w:r w:rsidRPr="008C5238">
        <w:rPr>
          <w:rFonts w:ascii="Times New Roman" w:eastAsia="Times New Roman" w:hAnsi="Times New Roman" w:cs="Times New Roman"/>
          <w:sz w:val="28"/>
          <w:szCs w:val="28"/>
        </w:rPr>
        <w:t xml:space="preserve">сад» __________ С.П. </w:t>
      </w:r>
      <w:proofErr w:type="spellStart"/>
      <w:r w:rsidRPr="008C5238">
        <w:rPr>
          <w:rFonts w:ascii="Times New Roman" w:eastAsia="Times New Roman" w:hAnsi="Times New Roman" w:cs="Times New Roman"/>
          <w:sz w:val="28"/>
          <w:szCs w:val="28"/>
        </w:rPr>
        <w:t>Ядченко</w:t>
      </w:r>
      <w:proofErr w:type="spellEnd"/>
    </w:p>
    <w:p w:rsidR="00B15E32" w:rsidRPr="008C5238" w:rsidRDefault="00B15E32" w:rsidP="00B15E32">
      <w:pPr>
        <w:tabs>
          <w:tab w:val="left" w:pos="5651"/>
        </w:tabs>
        <w:spacing w:after="0" w:line="240" w:lineRule="auto"/>
        <w:rPr>
          <w:rFonts w:ascii="Times New Roman" w:eastAsia="Times New Roman" w:hAnsi="Times New Roman" w:cs="Times New Roman"/>
          <w:sz w:val="28"/>
          <w:szCs w:val="28"/>
        </w:rPr>
      </w:pPr>
      <w:r w:rsidRPr="008C52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C52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8C52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8C5238">
        <w:rPr>
          <w:rFonts w:ascii="Times New Roman" w:eastAsia="Times New Roman" w:hAnsi="Times New Roman" w:cs="Times New Roman"/>
          <w:sz w:val="28"/>
          <w:szCs w:val="28"/>
        </w:rPr>
        <w:t xml:space="preserve">  2022г</w:t>
      </w:r>
    </w:p>
    <w:p w:rsidR="00B15E32" w:rsidRPr="008C5238" w:rsidRDefault="00B15E32" w:rsidP="00B15E32">
      <w:pPr>
        <w:tabs>
          <w:tab w:val="left" w:pos="5651"/>
        </w:tabs>
        <w:spacing w:after="0" w:line="240" w:lineRule="auto"/>
        <w:jc w:val="center"/>
        <w:rPr>
          <w:rFonts w:ascii="Times New Roman" w:eastAsia="Times New Roman" w:hAnsi="Times New Roman" w:cs="Times New Roman"/>
          <w:sz w:val="28"/>
          <w:szCs w:val="28"/>
        </w:rPr>
      </w:pPr>
    </w:p>
    <w:p w:rsidR="00B15E32" w:rsidRPr="008C5238" w:rsidRDefault="00B15E32" w:rsidP="00B15E32">
      <w:pPr>
        <w:spacing w:after="0" w:line="240" w:lineRule="auto"/>
        <w:jc w:val="center"/>
        <w:rPr>
          <w:rFonts w:ascii="Times New Roman" w:eastAsia="Times New Roman" w:hAnsi="Times New Roman" w:cs="Times New Roman"/>
          <w:b/>
          <w:sz w:val="28"/>
          <w:szCs w:val="28"/>
          <w:lang w:eastAsia="ru-RU"/>
        </w:rPr>
      </w:pPr>
      <w:r w:rsidRPr="008C5238">
        <w:rPr>
          <w:rFonts w:ascii="Times New Roman" w:eastAsia="Times New Roman" w:hAnsi="Times New Roman" w:cs="Times New Roman"/>
          <w:sz w:val="28"/>
          <w:szCs w:val="28"/>
        </w:rPr>
        <w:tab/>
      </w:r>
      <w:r w:rsidRPr="008C5238">
        <w:rPr>
          <w:rFonts w:ascii="Times New Roman" w:eastAsia="Times New Roman" w:hAnsi="Times New Roman" w:cs="Times New Roman"/>
          <w:b/>
          <w:sz w:val="28"/>
          <w:szCs w:val="28"/>
          <w:lang w:eastAsia="ru-RU"/>
        </w:rPr>
        <w:t>Перечень профессий и должностей, имеющих право на получение средств индивидуальной защиты по установленным нормам</w:t>
      </w:r>
    </w:p>
    <w:p w:rsidR="00B15E32" w:rsidRPr="008C5238" w:rsidRDefault="00B15E32" w:rsidP="00B15E32">
      <w:pPr>
        <w:spacing w:after="0" w:line="240" w:lineRule="auto"/>
        <w:rPr>
          <w:rFonts w:ascii="Times New Roman" w:eastAsia="Times New Roman" w:hAnsi="Times New Roman" w:cs="Times New Roman"/>
          <w:b/>
          <w:sz w:val="28"/>
          <w:szCs w:val="28"/>
          <w:lang w:eastAsia="ru-RU"/>
        </w:rPr>
      </w:pP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18"/>
        <w:gridCol w:w="2401"/>
        <w:gridCol w:w="3120"/>
        <w:gridCol w:w="1275"/>
        <w:gridCol w:w="1275"/>
        <w:gridCol w:w="992"/>
      </w:tblGrid>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 xml:space="preserve">№№ п/п </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 xml:space="preserve">Наименование </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профессии и должности</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Наименование средств индивидуальной защиты</w:t>
            </w:r>
          </w:p>
        </w:tc>
        <w:tc>
          <w:tcPr>
            <w:tcW w:w="1275"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классификация (маркировка) СИЗ по защитным свойствам</w:t>
            </w:r>
          </w:p>
        </w:tc>
        <w:tc>
          <w:tcPr>
            <w:tcW w:w="1275"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Срок носки в месяцах</w:t>
            </w:r>
          </w:p>
        </w:tc>
        <w:tc>
          <w:tcPr>
            <w:tcW w:w="992"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Количест</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во ком</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пл.</w:t>
            </w: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Воспитатель</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w:t>
            </w:r>
          </w:p>
        </w:tc>
        <w:tc>
          <w:tcPr>
            <w:tcW w:w="1275"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tc>
        <w:tc>
          <w:tcPr>
            <w:tcW w:w="1275"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tc>
        <w:tc>
          <w:tcPr>
            <w:tcW w:w="992"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Дворник</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-Костюм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-Фартук хлопчатобумажный с нагрудником</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-Ботинки кожаные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-Рукавицы хлопчатобумажные</w:t>
            </w:r>
          </w:p>
          <w:p w:rsidR="00B15E32" w:rsidRPr="008C5238" w:rsidRDefault="00B15E32" w:rsidP="00C340BD">
            <w:pPr>
              <w:spacing w:after="0" w:line="240" w:lineRule="auto"/>
              <w:rPr>
                <w:rFonts w:ascii="Times New Roman" w:eastAsia="Times New Roman" w:hAnsi="Times New Roman" w:cs="Times New Roman"/>
                <w:b/>
                <w:sz w:val="28"/>
                <w:szCs w:val="28"/>
                <w:lang w:eastAsia="ru-RU"/>
              </w:rPr>
            </w:pPr>
            <w:r w:rsidRPr="008C5238">
              <w:rPr>
                <w:rFonts w:ascii="Times New Roman" w:eastAsia="Times New Roman" w:hAnsi="Times New Roman" w:cs="Times New Roman"/>
                <w:b/>
                <w:sz w:val="28"/>
                <w:szCs w:val="28"/>
                <w:lang w:eastAsia="ru-RU"/>
              </w:rPr>
              <w:t>Зимой дополнительно:</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-Куртка хлопчатобумажная на утепленной прокладке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-Брюки хлопчатобумажные на утепленной прокладке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-Валяная обувь</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-Галоши на валяную обувь</w:t>
            </w:r>
          </w:p>
          <w:p w:rsidR="00B15E32" w:rsidRPr="008C5238" w:rsidRDefault="00B15E32" w:rsidP="00C340BD">
            <w:pPr>
              <w:spacing w:after="120" w:line="240" w:lineRule="auto"/>
              <w:rPr>
                <w:rFonts w:ascii="Times New Roman" w:eastAsia="Times New Roman" w:hAnsi="Times New Roman" w:cs="Times New Roman"/>
                <w:sz w:val="28"/>
                <w:szCs w:val="28"/>
                <w:lang w:eastAsia="ja-JP"/>
              </w:rPr>
            </w:pPr>
            <w:r w:rsidRPr="008C5238">
              <w:rPr>
                <w:rFonts w:ascii="Times New Roman" w:eastAsia="Times New Roman" w:hAnsi="Times New Roman" w:cs="Times New Roman"/>
                <w:b/>
                <w:sz w:val="28"/>
                <w:szCs w:val="28"/>
                <w:lang w:eastAsia="ja-JP"/>
              </w:rPr>
              <w:t>В остальное время года дополнительно</w:t>
            </w:r>
            <w:r w:rsidRPr="008C5238">
              <w:rPr>
                <w:rFonts w:ascii="Times New Roman" w:eastAsia="Times New Roman" w:hAnsi="Times New Roman" w:cs="Times New Roman"/>
                <w:sz w:val="28"/>
                <w:szCs w:val="28"/>
                <w:lang w:eastAsia="ja-JP"/>
              </w:rPr>
              <w:t>:</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-Плащ непромокаемый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-Сапоги резиновые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lastRenderedPageBreak/>
              <w:t>-Халат хлопчатобумажный</w:t>
            </w:r>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lastRenderedPageBreak/>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Тн</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Тн</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Тн</w:t>
            </w:r>
            <w:proofErr w:type="spellEnd"/>
            <w:r w:rsidRPr="008C5238">
              <w:rPr>
                <w:rFonts w:ascii="Times New Roman" w:eastAsia="Times New Roman" w:hAnsi="Times New Roman" w:cs="Times New Roman"/>
                <w:sz w:val="28"/>
                <w:szCs w:val="28"/>
                <w:lang w:eastAsia="ru-RU"/>
              </w:rPr>
              <w:t xml:space="preserve"> 20</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В,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lastRenderedPageBreak/>
              <w:t>З Ми</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lastRenderedPageBreak/>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48</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24</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lastRenderedPageBreak/>
              <w:t>24</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lastRenderedPageBreak/>
              <w:t>3.</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Заведующий детским садом</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w:t>
            </w:r>
          </w:p>
        </w:tc>
        <w:tc>
          <w:tcPr>
            <w:tcW w:w="1275"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tc>
        <w:tc>
          <w:tcPr>
            <w:tcW w:w="1275"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tc>
        <w:tc>
          <w:tcPr>
            <w:tcW w:w="992"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w:t>
            </w: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Кастелянша</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-Косынка хлопчатобумажная</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tc>
        <w:tc>
          <w:tcPr>
            <w:tcW w:w="1275"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tabs>
                <w:tab w:val="left" w:pos="330"/>
                <w:tab w:val="center" w:pos="672"/>
              </w:tabs>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ab/>
            </w:r>
          </w:p>
          <w:p w:rsidR="00B15E32" w:rsidRPr="008C5238" w:rsidRDefault="00B15E32" w:rsidP="00C340BD">
            <w:pPr>
              <w:tabs>
                <w:tab w:val="left" w:pos="330"/>
                <w:tab w:val="center" w:pos="672"/>
              </w:tabs>
              <w:spacing w:after="0" w:line="240" w:lineRule="auto"/>
              <w:ind w:left="330"/>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tc>
        <w:tc>
          <w:tcPr>
            <w:tcW w:w="992"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tc>
      </w:tr>
      <w:tr w:rsidR="00B15E32" w:rsidRPr="008C5238" w:rsidTr="00C340BD">
        <w:trPr>
          <w:trHeight w:val="894"/>
        </w:trPr>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5.</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Кладовщик</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-Костюм  или халат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-Рукавицы комбинированные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-Фартук прорезиненный с нагрудником</w:t>
            </w:r>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tc>
        <w:tc>
          <w:tcPr>
            <w:tcW w:w="992"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 29</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 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 п.31</w:t>
            </w: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Кухонный рабочий</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-Передник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-Ботинки или тапочки кожаные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-Колпак или косынка хлопчатобумажная</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-Фартук клеенчатый с нагрудником</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-Перчатки резиновые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-Рукавицы комбинированные</w:t>
            </w:r>
          </w:p>
          <w:p w:rsidR="00B15E32" w:rsidRPr="008C5238" w:rsidRDefault="00B15E32" w:rsidP="00C340BD">
            <w:pPr>
              <w:spacing w:after="120"/>
              <w:rPr>
                <w:rFonts w:ascii="Times New Roman" w:eastAsia="Times New Roman" w:hAnsi="Times New Roman" w:cs="Times New Roman"/>
                <w:b/>
                <w:sz w:val="28"/>
                <w:szCs w:val="28"/>
                <w:lang w:eastAsia="ja-JP"/>
              </w:rPr>
            </w:pPr>
            <w:r w:rsidRPr="008C5238">
              <w:rPr>
                <w:rFonts w:ascii="Times New Roman" w:eastAsia="Times New Roman" w:hAnsi="Times New Roman" w:cs="Times New Roman"/>
                <w:b/>
                <w:sz w:val="28"/>
                <w:szCs w:val="28"/>
                <w:lang w:eastAsia="ja-JP"/>
              </w:rPr>
              <w:t>Зимой дополнительно:</w:t>
            </w:r>
          </w:p>
          <w:p w:rsidR="00B15E32" w:rsidRPr="008C5238" w:rsidRDefault="00B15E32" w:rsidP="00C340BD">
            <w:pPr>
              <w:spacing w:after="120"/>
              <w:rPr>
                <w:rFonts w:ascii="Times New Roman" w:eastAsia="Times New Roman" w:hAnsi="Times New Roman" w:cs="Times New Roman"/>
                <w:b/>
                <w:sz w:val="28"/>
                <w:szCs w:val="28"/>
                <w:lang w:eastAsia="ja-JP"/>
              </w:rPr>
            </w:pPr>
            <w:r w:rsidRPr="008C5238">
              <w:rPr>
                <w:rFonts w:ascii="Times New Roman" w:eastAsia="Times New Roman" w:hAnsi="Times New Roman" w:cs="Times New Roman"/>
                <w:sz w:val="28"/>
                <w:szCs w:val="28"/>
                <w:lang w:eastAsia="ru-RU"/>
              </w:rPr>
              <w:t>-Куртка хлопчатобумажная на утепляющей подкладке</w:t>
            </w:r>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Ми (З)</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до износа</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48</w:t>
            </w:r>
          </w:p>
        </w:tc>
        <w:tc>
          <w:tcPr>
            <w:tcW w:w="992"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5</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w:t>
            </w: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7.</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Медицинская  сестра</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-Перчатки резиновые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-Косынка хлопчатобумажная</w:t>
            </w:r>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до износа</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tc>
        <w:tc>
          <w:tcPr>
            <w:tcW w:w="992"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w:t>
            </w: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8.</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 xml:space="preserve">Помощник воспитателя </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b/>
                <w:sz w:val="28"/>
                <w:szCs w:val="28"/>
                <w:u w:val="single"/>
                <w:lang w:eastAsia="ru-RU"/>
              </w:rPr>
            </w:pPr>
            <w:r w:rsidRPr="008C5238">
              <w:rPr>
                <w:rFonts w:ascii="Times New Roman" w:eastAsia="Times New Roman" w:hAnsi="Times New Roman" w:cs="Times New Roman"/>
                <w:b/>
                <w:sz w:val="28"/>
                <w:szCs w:val="28"/>
                <w:u w:val="single"/>
                <w:lang w:eastAsia="ru-RU"/>
              </w:rPr>
              <w:t>Для уборки помещений: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-Перчатки резиновые</w:t>
            </w:r>
          </w:p>
          <w:p w:rsidR="00B15E32" w:rsidRPr="008C5238" w:rsidRDefault="00B15E32" w:rsidP="00C340BD">
            <w:pPr>
              <w:spacing w:after="0" w:line="240" w:lineRule="auto"/>
              <w:rPr>
                <w:rFonts w:ascii="Times New Roman" w:eastAsia="Times New Roman" w:hAnsi="Times New Roman" w:cs="Times New Roman"/>
                <w:sz w:val="28"/>
                <w:szCs w:val="28"/>
                <w:u w:val="single"/>
                <w:lang w:eastAsia="ru-RU"/>
              </w:rPr>
            </w:pPr>
            <w:r w:rsidRPr="008C5238">
              <w:rPr>
                <w:rFonts w:ascii="Times New Roman" w:eastAsia="Times New Roman" w:hAnsi="Times New Roman" w:cs="Times New Roman"/>
                <w:b/>
                <w:sz w:val="28"/>
                <w:szCs w:val="28"/>
                <w:u w:val="single"/>
                <w:lang w:eastAsia="ru-RU"/>
              </w:rPr>
              <w:lastRenderedPageBreak/>
              <w:t>Для раздачи  пищи</w:t>
            </w:r>
            <w:r w:rsidRPr="008C5238">
              <w:rPr>
                <w:rFonts w:ascii="Times New Roman" w:eastAsia="Times New Roman" w:hAnsi="Times New Roman" w:cs="Times New Roman"/>
                <w:sz w:val="28"/>
                <w:szCs w:val="28"/>
                <w:u w:val="single"/>
                <w:lang w:eastAsia="ru-RU"/>
              </w:rPr>
              <w:t>:</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-Косынка хлопчатобумажная</w:t>
            </w:r>
          </w:p>
          <w:p w:rsidR="00B15E32" w:rsidRPr="008C5238" w:rsidRDefault="00B15E32" w:rsidP="00C340BD">
            <w:pPr>
              <w:spacing w:after="0" w:line="240" w:lineRule="auto"/>
              <w:rPr>
                <w:rFonts w:ascii="Times New Roman" w:eastAsia="Times New Roman" w:hAnsi="Times New Roman" w:cs="Times New Roman"/>
                <w:b/>
                <w:sz w:val="28"/>
                <w:szCs w:val="28"/>
                <w:u w:val="single"/>
                <w:lang w:eastAsia="ru-RU"/>
              </w:rPr>
            </w:pPr>
            <w:r w:rsidRPr="008C5238">
              <w:rPr>
                <w:rFonts w:ascii="Times New Roman" w:eastAsia="Times New Roman" w:hAnsi="Times New Roman" w:cs="Times New Roman"/>
                <w:b/>
                <w:sz w:val="28"/>
                <w:szCs w:val="28"/>
                <w:u w:val="single"/>
                <w:lang w:eastAsia="ru-RU"/>
              </w:rPr>
              <w:t>Для мойки посуды:</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-Фартук прорезиненный с нагрудником</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-Перчатки резиновые</w:t>
            </w:r>
          </w:p>
          <w:p w:rsidR="00B15E32" w:rsidRPr="008C5238" w:rsidRDefault="00B15E32" w:rsidP="00C340BD">
            <w:pPr>
              <w:spacing w:after="0" w:line="240" w:lineRule="auto"/>
              <w:rPr>
                <w:rFonts w:ascii="Times New Roman" w:eastAsia="Times New Roman" w:hAnsi="Times New Roman" w:cs="Times New Roman"/>
                <w:b/>
                <w:sz w:val="28"/>
                <w:szCs w:val="28"/>
                <w:u w:val="single"/>
                <w:lang w:eastAsia="ru-RU"/>
              </w:rPr>
            </w:pPr>
            <w:r w:rsidRPr="008C5238">
              <w:rPr>
                <w:rFonts w:ascii="Times New Roman" w:eastAsia="Times New Roman" w:hAnsi="Times New Roman" w:cs="Times New Roman"/>
                <w:b/>
                <w:sz w:val="28"/>
                <w:szCs w:val="28"/>
                <w:u w:val="single"/>
                <w:lang w:eastAsia="ru-RU"/>
              </w:rPr>
              <w:t>Для уборки туалета:</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-Фартук клеенчатый</w:t>
            </w:r>
          </w:p>
        </w:tc>
        <w:tc>
          <w:tcPr>
            <w:tcW w:w="1275" w:type="dxa"/>
            <w:tcBorders>
              <w:top w:val="single" w:sz="6" w:space="0" w:color="000000"/>
              <w:left w:val="single" w:sz="6" w:space="0" w:color="000000"/>
              <w:bottom w:val="single" w:sz="6" w:space="0" w:color="000000"/>
              <w:right w:val="single" w:sz="6" w:space="0" w:color="000000"/>
            </w:tcBorders>
            <w:vAlign w:val="center"/>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tabs>
                <w:tab w:val="center" w:pos="672"/>
              </w:tabs>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ab/>
            </w:r>
          </w:p>
          <w:p w:rsidR="00B15E32" w:rsidRPr="008C5238" w:rsidRDefault="00B15E32" w:rsidP="00C340BD">
            <w:pPr>
              <w:tabs>
                <w:tab w:val="center" w:pos="672"/>
              </w:tabs>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 xml:space="preserve">до </w:t>
            </w:r>
            <w:r w:rsidRPr="008C5238">
              <w:rPr>
                <w:rFonts w:ascii="Times New Roman" w:eastAsia="Times New Roman" w:hAnsi="Times New Roman" w:cs="Times New Roman"/>
                <w:sz w:val="28"/>
                <w:szCs w:val="28"/>
                <w:lang w:eastAsia="ru-RU"/>
              </w:rPr>
              <w:lastRenderedPageBreak/>
              <w:t>износа</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до износа</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tc>
        <w:tc>
          <w:tcPr>
            <w:tcW w:w="992"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tabs>
                <w:tab w:val="left" w:pos="255"/>
                <w:tab w:val="center" w:pos="388"/>
              </w:tabs>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lastRenderedPageBreak/>
              <w:tab/>
            </w:r>
          </w:p>
          <w:p w:rsidR="00B15E32" w:rsidRPr="008C5238" w:rsidRDefault="00B15E32" w:rsidP="00C340BD">
            <w:pPr>
              <w:tabs>
                <w:tab w:val="left" w:pos="255"/>
                <w:tab w:val="center" w:pos="388"/>
              </w:tabs>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ab/>
            </w:r>
          </w:p>
          <w:p w:rsidR="00B15E32" w:rsidRPr="008C5238" w:rsidRDefault="00B15E32" w:rsidP="00C340BD">
            <w:pPr>
              <w:tabs>
                <w:tab w:val="left" w:pos="255"/>
                <w:tab w:val="center" w:pos="388"/>
              </w:tabs>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w:t>
            </w: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lastRenderedPageBreak/>
              <w:t>9.</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Повар</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-Передник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-Ботинки или тапочки кожаные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-Колпак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-Фартук клеенчатый с нагрудником</w:t>
            </w:r>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Ми (З)</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tabs>
                <w:tab w:val="left" w:pos="360"/>
                <w:tab w:val="center" w:pos="672"/>
              </w:tabs>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ab/>
            </w:r>
          </w:p>
          <w:p w:rsidR="00B15E32" w:rsidRPr="008C5238" w:rsidRDefault="00B15E32" w:rsidP="00C340BD">
            <w:pPr>
              <w:tabs>
                <w:tab w:val="left" w:pos="360"/>
                <w:tab w:val="center" w:pos="672"/>
              </w:tabs>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ab/>
              <w:t>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tc>
        <w:tc>
          <w:tcPr>
            <w:tcW w:w="992"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w:t>
            </w:r>
          </w:p>
          <w:p w:rsidR="00B15E32" w:rsidRPr="008C5238" w:rsidRDefault="00B15E32" w:rsidP="00C340BD">
            <w:pPr>
              <w:tabs>
                <w:tab w:val="center" w:pos="388"/>
              </w:tabs>
              <w:spacing w:after="0" w:line="240" w:lineRule="auto"/>
              <w:rPr>
                <w:rFonts w:ascii="Times New Roman" w:eastAsia="Times New Roman" w:hAnsi="Times New Roman" w:cs="Times New Roman"/>
                <w:sz w:val="28"/>
                <w:szCs w:val="28"/>
                <w:lang w:eastAsia="ru-RU"/>
              </w:rPr>
            </w:pPr>
          </w:p>
          <w:p w:rsidR="00B15E32" w:rsidRPr="008C5238" w:rsidRDefault="00B15E32" w:rsidP="00C340BD">
            <w:pPr>
              <w:tabs>
                <w:tab w:val="center" w:pos="388"/>
              </w:tabs>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ab/>
              <w:t>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w:t>
            </w: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10.</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Помощник заведующего  по хозяйственной части</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w:t>
            </w:r>
          </w:p>
        </w:tc>
        <w:tc>
          <w:tcPr>
            <w:tcW w:w="1275"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tc>
        <w:tc>
          <w:tcPr>
            <w:tcW w:w="1275"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tc>
        <w:tc>
          <w:tcPr>
            <w:tcW w:w="992"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w:t>
            </w: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11.</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Рабочий по стирке и ремонту спецодежды</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-Костюм хлопчатобумажный или халат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-Фартук прорезиненный с нагрудником</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-Берет хлопчатобумажный или колпак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-Сапоги резиновые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-Перчатки резиновые</w:t>
            </w:r>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В</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дежурный</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 xml:space="preserve">до </w:t>
            </w:r>
            <w:r w:rsidRPr="008C5238">
              <w:rPr>
                <w:rFonts w:ascii="Times New Roman" w:eastAsia="Times New Roman" w:hAnsi="Times New Roman" w:cs="Times New Roman"/>
                <w:sz w:val="28"/>
                <w:szCs w:val="28"/>
                <w:lang w:eastAsia="ru-RU"/>
              </w:rPr>
              <w:lastRenderedPageBreak/>
              <w:t>износа</w:t>
            </w:r>
          </w:p>
        </w:tc>
        <w:tc>
          <w:tcPr>
            <w:tcW w:w="992"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tc>
      </w:tr>
      <w:tr w:rsidR="00B15E32" w:rsidRPr="008C5238" w:rsidTr="00C340BD">
        <w:trPr>
          <w:trHeight w:val="70"/>
        </w:trPr>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lastRenderedPageBreak/>
              <w:t>12.</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Рабочий по комплексному обслуживанию и ремонту зданий</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-Костюм хлопчатобумажный</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-Ботинки кожаные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-Рукавицы хлопчатобумажные с накладками</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-Перчатки резиновые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-Очки защитные</w:t>
            </w:r>
          </w:p>
          <w:p w:rsidR="00B15E32" w:rsidRPr="008C5238" w:rsidRDefault="00B15E32" w:rsidP="00C340BD">
            <w:pPr>
              <w:spacing w:after="120" w:line="240" w:lineRule="auto"/>
              <w:rPr>
                <w:rFonts w:ascii="Times New Roman" w:eastAsia="Times New Roman" w:hAnsi="Times New Roman" w:cs="Times New Roman"/>
                <w:b/>
                <w:sz w:val="28"/>
                <w:szCs w:val="28"/>
                <w:lang w:eastAsia="ja-JP"/>
              </w:rPr>
            </w:pPr>
            <w:r w:rsidRPr="008C5238">
              <w:rPr>
                <w:rFonts w:ascii="Times New Roman" w:eastAsia="Times New Roman" w:hAnsi="Times New Roman" w:cs="Times New Roman"/>
                <w:b/>
                <w:sz w:val="28"/>
                <w:szCs w:val="28"/>
                <w:lang w:eastAsia="ja-JP"/>
              </w:rPr>
              <w:t>На наружных работах зимой дополнительно:</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-Куртка хлопчатобумажная на утепляющей прокладке</w:t>
            </w:r>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ЗНГ</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Тн</w:t>
            </w:r>
            <w:proofErr w:type="spellEnd"/>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до износа</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до износа</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36</w:t>
            </w:r>
          </w:p>
        </w:tc>
        <w:tc>
          <w:tcPr>
            <w:tcW w:w="992"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tc>
      </w:tr>
      <w:tr w:rsidR="00B15E32" w:rsidRPr="008C5238" w:rsidTr="00C340BD">
        <w:tc>
          <w:tcPr>
            <w:tcW w:w="718"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13.</w:t>
            </w:r>
          </w:p>
        </w:tc>
        <w:tc>
          <w:tcPr>
            <w:tcW w:w="2401"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Сторож (вахтер)</w:t>
            </w:r>
          </w:p>
        </w:tc>
        <w:tc>
          <w:tcPr>
            <w:tcW w:w="3120" w:type="dxa"/>
            <w:tcBorders>
              <w:top w:val="single" w:sz="6" w:space="0" w:color="000000"/>
              <w:left w:val="single" w:sz="6" w:space="0" w:color="000000"/>
              <w:bottom w:val="single" w:sz="6" w:space="0" w:color="000000"/>
              <w:right w:val="single" w:sz="6" w:space="0" w:color="000000"/>
            </w:tcBorders>
            <w:hideMark/>
          </w:tcPr>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-Халат хлопчатобумажный (вискозно-лавсановый) или костюм хлопчатобумажный</w:t>
            </w:r>
          </w:p>
          <w:p w:rsidR="00B15E32" w:rsidRPr="008C5238" w:rsidRDefault="00B15E32" w:rsidP="00C340BD">
            <w:pPr>
              <w:spacing w:after="120" w:line="240" w:lineRule="auto"/>
              <w:rPr>
                <w:rFonts w:ascii="Times New Roman" w:eastAsia="Times New Roman" w:hAnsi="Times New Roman" w:cs="Times New Roman"/>
                <w:sz w:val="28"/>
                <w:szCs w:val="28"/>
                <w:lang w:eastAsia="ja-JP"/>
              </w:rPr>
            </w:pPr>
            <w:r w:rsidRPr="008C5238">
              <w:rPr>
                <w:rFonts w:ascii="Times New Roman" w:eastAsia="Times New Roman" w:hAnsi="Times New Roman" w:cs="Times New Roman"/>
                <w:b/>
                <w:sz w:val="28"/>
                <w:szCs w:val="28"/>
                <w:lang w:eastAsia="ja-JP"/>
              </w:rPr>
              <w:t>На наружных работах зимой дополнительно</w:t>
            </w:r>
            <w:r w:rsidRPr="008C5238">
              <w:rPr>
                <w:rFonts w:ascii="Times New Roman" w:eastAsia="Times New Roman" w:hAnsi="Times New Roman" w:cs="Times New Roman"/>
                <w:sz w:val="28"/>
                <w:szCs w:val="28"/>
                <w:lang w:eastAsia="ja-JP"/>
              </w:rPr>
              <w:t>:</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-Ботинки кожаные или сапоги кирзовые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-Куртка хлопчатобумажная на утепляющей прокладке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-Брюки хлопчатобумажные на утепляющей прокладке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-Валяная обувь</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-Галоши на валяную обувь</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-Рукавицы ватные</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-Полушубок</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-Плащ с капюшоном</w:t>
            </w:r>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З 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Ми</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Тн</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Тн</w:t>
            </w:r>
            <w:proofErr w:type="spellEnd"/>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Тн</w:t>
            </w:r>
            <w:proofErr w:type="spellEnd"/>
            <w:r w:rsidRPr="008C5238">
              <w:rPr>
                <w:rFonts w:ascii="Times New Roman" w:eastAsia="Times New Roman" w:hAnsi="Times New Roman" w:cs="Times New Roman"/>
                <w:sz w:val="28"/>
                <w:szCs w:val="28"/>
                <w:lang w:eastAsia="ru-RU"/>
              </w:rPr>
              <w:t xml:space="preserve"> 20</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Тн</w:t>
            </w:r>
            <w:proofErr w:type="spellEnd"/>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roofErr w:type="spellStart"/>
            <w:r w:rsidRPr="008C5238">
              <w:rPr>
                <w:rFonts w:ascii="Times New Roman" w:eastAsia="Times New Roman" w:hAnsi="Times New Roman" w:cs="Times New Roman"/>
                <w:sz w:val="28"/>
                <w:szCs w:val="28"/>
                <w:lang w:eastAsia="ru-RU"/>
              </w:rPr>
              <w:t>Вн</w:t>
            </w:r>
            <w:proofErr w:type="spellEnd"/>
          </w:p>
        </w:tc>
        <w:tc>
          <w:tcPr>
            <w:tcW w:w="1275"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36</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48</w:t>
            </w:r>
          </w:p>
          <w:p w:rsidR="00B15E32" w:rsidRPr="008C5238" w:rsidRDefault="00B15E32" w:rsidP="00C340BD">
            <w:pPr>
              <w:spacing w:after="0" w:line="240" w:lineRule="auto"/>
              <w:rPr>
                <w:rFonts w:ascii="Times New Roman" w:eastAsia="Times New Roman" w:hAnsi="Times New Roman" w:cs="Times New Roman"/>
                <w:sz w:val="28"/>
                <w:szCs w:val="28"/>
                <w:lang w:eastAsia="ru-RU"/>
              </w:rPr>
            </w:pP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24</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24</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дежурные</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дежурный</w:t>
            </w:r>
          </w:p>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12</w:t>
            </w:r>
          </w:p>
        </w:tc>
        <w:tc>
          <w:tcPr>
            <w:tcW w:w="992" w:type="dxa"/>
            <w:tcBorders>
              <w:top w:val="single" w:sz="6" w:space="0" w:color="000000"/>
              <w:left w:val="single" w:sz="6" w:space="0" w:color="000000"/>
              <w:bottom w:val="single" w:sz="6" w:space="0" w:color="000000"/>
              <w:right w:val="single" w:sz="6" w:space="0" w:color="000000"/>
            </w:tcBorders>
          </w:tcPr>
          <w:p w:rsidR="00B15E32" w:rsidRPr="008C5238" w:rsidRDefault="00B15E32" w:rsidP="00C340BD">
            <w:pPr>
              <w:spacing w:after="0" w:line="240" w:lineRule="auto"/>
              <w:jc w:val="center"/>
              <w:rPr>
                <w:rFonts w:ascii="Times New Roman" w:eastAsia="Times New Roman" w:hAnsi="Times New Roman" w:cs="Times New Roman"/>
                <w:sz w:val="28"/>
                <w:szCs w:val="28"/>
                <w:lang w:eastAsia="ru-RU"/>
              </w:rPr>
            </w:pPr>
          </w:p>
        </w:tc>
      </w:tr>
    </w:tbl>
    <w:p w:rsidR="00B15E32" w:rsidRPr="008C5238" w:rsidRDefault="00B15E32" w:rsidP="00B15E32">
      <w:pPr>
        <w:spacing w:after="0" w:line="240" w:lineRule="auto"/>
        <w:jc w:val="both"/>
        <w:rPr>
          <w:rFonts w:ascii="Times New Roman" w:eastAsia="Times New Roman" w:hAnsi="Times New Roman" w:cs="Times New Roman"/>
          <w:sz w:val="28"/>
          <w:szCs w:val="28"/>
          <w:lang w:eastAsia="ru-RU"/>
        </w:rPr>
      </w:pPr>
      <w:r w:rsidRPr="008C5238">
        <w:rPr>
          <w:rFonts w:ascii="Times New Roman" w:eastAsia="Times New Roman" w:hAnsi="Times New Roman" w:cs="Times New Roman"/>
          <w:b/>
          <w:sz w:val="28"/>
          <w:szCs w:val="28"/>
          <w:lang w:eastAsia="ru-RU"/>
        </w:rPr>
        <w:t>Примечание:</w:t>
      </w:r>
      <w:r w:rsidRPr="008C5238">
        <w:rPr>
          <w:rFonts w:ascii="Times New Roman" w:eastAsia="Times New Roman" w:hAnsi="Times New Roman" w:cs="Times New Roman"/>
          <w:sz w:val="28"/>
          <w:szCs w:val="28"/>
          <w:lang w:eastAsia="ru-RU"/>
        </w:rPr>
        <w:t xml:space="preserve"> срок носки означает, что количество комплектов санитарно-гигиенической одежды выдается на  6 или 12 месяцев.</w:t>
      </w:r>
    </w:p>
    <w:p w:rsidR="00B15E32" w:rsidRPr="008C5238" w:rsidRDefault="00B15E32" w:rsidP="00B15E32">
      <w:pPr>
        <w:spacing w:after="0" w:line="240" w:lineRule="auto"/>
        <w:ind w:left="1440" w:hanging="1440"/>
        <w:jc w:val="both"/>
        <w:rPr>
          <w:rFonts w:ascii="Times New Roman" w:eastAsia="Times New Roman" w:hAnsi="Times New Roman" w:cs="Times New Roman"/>
          <w:sz w:val="28"/>
          <w:szCs w:val="28"/>
          <w:lang w:eastAsia="ru-RU"/>
        </w:rPr>
      </w:pPr>
      <w:r w:rsidRPr="008C5238">
        <w:rPr>
          <w:rFonts w:ascii="Times New Roman" w:eastAsia="Times New Roman" w:hAnsi="Times New Roman" w:cs="Times New Roman"/>
          <w:b/>
          <w:sz w:val="28"/>
          <w:szCs w:val="28"/>
          <w:lang w:eastAsia="ru-RU"/>
        </w:rPr>
        <w:t>Основание:</w:t>
      </w:r>
      <w:r w:rsidRPr="008C5238">
        <w:rPr>
          <w:rFonts w:ascii="Times New Roman" w:eastAsia="Times New Roman" w:hAnsi="Times New Roman" w:cs="Times New Roman"/>
          <w:sz w:val="28"/>
          <w:szCs w:val="28"/>
          <w:lang w:eastAsia="ru-RU"/>
        </w:rPr>
        <w:t xml:space="preserve"> </w:t>
      </w:r>
    </w:p>
    <w:p w:rsidR="00B15E32" w:rsidRPr="008C5238" w:rsidRDefault="00B15E32" w:rsidP="00B15E32">
      <w:pPr>
        <w:spacing w:after="0" w:line="240" w:lineRule="auto"/>
        <w:ind w:left="1440" w:hanging="1440"/>
        <w:jc w:val="both"/>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1. Статья  230 Трудового кодекса Республики Беларусь.</w:t>
      </w:r>
    </w:p>
    <w:p w:rsidR="00B15E32" w:rsidRPr="008C5238" w:rsidRDefault="00B15E32" w:rsidP="00B15E32">
      <w:pPr>
        <w:spacing w:after="120" w:line="240" w:lineRule="auto"/>
        <w:jc w:val="both"/>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 xml:space="preserve">2. Отраслевые нормы выдачи средств индивидуальной защиты рабочим и служащим учебных заведений, учреждений, организаций и предприятий </w:t>
      </w:r>
      <w:r w:rsidRPr="008C5238">
        <w:rPr>
          <w:rFonts w:ascii="Times New Roman" w:eastAsia="Times New Roman" w:hAnsi="Times New Roman" w:cs="Times New Roman"/>
          <w:sz w:val="28"/>
          <w:szCs w:val="28"/>
          <w:lang w:eastAsia="ru-RU"/>
        </w:rPr>
        <w:lastRenderedPageBreak/>
        <w:t>системы Министерства образования Республики Беларусь, утвержденные приказом  Министерства образования  Республики Беларусь № 696 от  24.11.1999 г.</w:t>
      </w:r>
    </w:p>
    <w:p w:rsidR="00B15E32" w:rsidRPr="008C5238" w:rsidRDefault="00B15E32" w:rsidP="00B15E32">
      <w:pPr>
        <w:spacing w:after="120" w:line="240" w:lineRule="auto"/>
        <w:jc w:val="both"/>
        <w:rPr>
          <w:rFonts w:ascii="Times New Roman" w:eastAsia="Times New Roman" w:hAnsi="Times New Roman" w:cs="Times New Roman"/>
          <w:sz w:val="28"/>
          <w:szCs w:val="28"/>
          <w:lang w:eastAsia="ru-RU"/>
        </w:rPr>
      </w:pPr>
      <w:r w:rsidRPr="008C5238">
        <w:rPr>
          <w:rFonts w:ascii="Times New Roman" w:eastAsia="Times New Roman" w:hAnsi="Times New Roman" w:cs="Times New Roman"/>
          <w:sz w:val="28"/>
          <w:szCs w:val="28"/>
          <w:lang w:eastAsia="ru-RU"/>
        </w:rPr>
        <w:t>3. Постановление Минобразования Республики Беларусь от 13.11.2000 г. №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B15E32" w:rsidRPr="008C5238" w:rsidRDefault="00B15E32" w:rsidP="00B15E32">
      <w:pPr>
        <w:spacing w:after="0" w:line="254" w:lineRule="auto"/>
        <w:ind w:left="284"/>
        <w:jc w:val="both"/>
        <w:rPr>
          <w:rFonts w:ascii="Times New Roman" w:eastAsia="Times New Roman" w:hAnsi="Times New Roman" w:cs="Times New Roman"/>
          <w:sz w:val="28"/>
          <w:szCs w:val="28"/>
        </w:rPr>
      </w:pPr>
      <w:r w:rsidRPr="008C5238">
        <w:rPr>
          <w:rFonts w:ascii="Times New Roman" w:eastAsia="Times New Roman" w:hAnsi="Times New Roman" w:cs="Times New Roman"/>
          <w:sz w:val="28"/>
          <w:szCs w:val="28"/>
        </w:rPr>
        <w:t>СОГЛАСОВАНО</w:t>
      </w:r>
    </w:p>
    <w:p w:rsidR="00B15E32" w:rsidRPr="008C5238" w:rsidRDefault="00B15E32" w:rsidP="00B15E32">
      <w:pPr>
        <w:spacing w:after="0" w:line="254" w:lineRule="auto"/>
        <w:ind w:left="284"/>
        <w:jc w:val="both"/>
        <w:rPr>
          <w:rFonts w:ascii="Times New Roman" w:eastAsia="Times New Roman" w:hAnsi="Times New Roman" w:cs="Times New Roman"/>
          <w:sz w:val="28"/>
          <w:szCs w:val="28"/>
        </w:rPr>
      </w:pPr>
      <w:r w:rsidRPr="008C5238">
        <w:rPr>
          <w:rFonts w:ascii="Times New Roman" w:eastAsia="Times New Roman" w:hAnsi="Times New Roman" w:cs="Times New Roman"/>
          <w:sz w:val="28"/>
          <w:szCs w:val="28"/>
        </w:rPr>
        <w:t>Протокол № _____ от ___________</w:t>
      </w:r>
    </w:p>
    <w:p w:rsidR="00B15E32" w:rsidRPr="008C5238" w:rsidRDefault="00B15E32" w:rsidP="00B15E32">
      <w:pPr>
        <w:spacing w:after="0" w:line="254" w:lineRule="auto"/>
        <w:ind w:left="284"/>
        <w:jc w:val="both"/>
        <w:rPr>
          <w:rFonts w:ascii="Times New Roman" w:eastAsia="Times New Roman" w:hAnsi="Times New Roman" w:cs="Times New Roman"/>
          <w:sz w:val="28"/>
          <w:szCs w:val="28"/>
        </w:rPr>
      </w:pPr>
      <w:r w:rsidRPr="008C5238">
        <w:rPr>
          <w:rFonts w:ascii="Times New Roman" w:eastAsia="Times New Roman" w:hAnsi="Times New Roman" w:cs="Times New Roman"/>
          <w:sz w:val="28"/>
          <w:szCs w:val="28"/>
        </w:rPr>
        <w:t xml:space="preserve">Председатель ППО </w:t>
      </w:r>
    </w:p>
    <w:p w:rsidR="00B15E32" w:rsidRPr="008C5238" w:rsidRDefault="00B15E32" w:rsidP="00B15E32">
      <w:pPr>
        <w:spacing w:after="0" w:line="254" w:lineRule="auto"/>
        <w:ind w:left="284"/>
        <w:jc w:val="both"/>
        <w:rPr>
          <w:rFonts w:ascii="Times New Roman" w:eastAsia="Times New Roman" w:hAnsi="Times New Roman" w:cs="Times New Roman"/>
          <w:sz w:val="28"/>
          <w:szCs w:val="28"/>
        </w:rPr>
      </w:pPr>
      <w:r w:rsidRPr="008C5238">
        <w:rPr>
          <w:rFonts w:ascii="Times New Roman" w:eastAsia="Times New Roman" w:hAnsi="Times New Roman" w:cs="Times New Roman"/>
          <w:sz w:val="28"/>
          <w:szCs w:val="28"/>
        </w:rPr>
        <w:t xml:space="preserve">____________   С.А. </w:t>
      </w:r>
      <w:proofErr w:type="spellStart"/>
      <w:r w:rsidRPr="008C5238">
        <w:rPr>
          <w:rFonts w:ascii="Times New Roman" w:eastAsia="Times New Roman" w:hAnsi="Times New Roman" w:cs="Times New Roman"/>
          <w:sz w:val="28"/>
          <w:szCs w:val="28"/>
        </w:rPr>
        <w:t>Ражкова</w:t>
      </w:r>
      <w:proofErr w:type="spellEnd"/>
    </w:p>
    <w:p w:rsidR="00B15E32" w:rsidRPr="008C5238" w:rsidRDefault="00B15E32" w:rsidP="00B15E32">
      <w:pPr>
        <w:tabs>
          <w:tab w:val="left" w:pos="5651"/>
        </w:tabs>
        <w:spacing w:after="0" w:line="240" w:lineRule="auto"/>
        <w:rPr>
          <w:rFonts w:ascii="Times New Roman" w:eastAsia="Times New Roman" w:hAnsi="Times New Roman" w:cs="Times New Roman"/>
          <w:sz w:val="28"/>
          <w:szCs w:val="28"/>
        </w:rPr>
      </w:pPr>
      <w:r w:rsidRPr="008C5238">
        <w:rPr>
          <w:rFonts w:ascii="Times New Roman" w:eastAsia="Times New Roman" w:hAnsi="Times New Roman" w:cs="Times New Roman"/>
          <w:sz w:val="28"/>
          <w:szCs w:val="28"/>
        </w:rPr>
        <w:tab/>
        <w:t xml:space="preserve">                             </w:t>
      </w:r>
    </w:p>
    <w:p w:rsidR="00B15E32" w:rsidRPr="008C5238" w:rsidRDefault="00B15E32" w:rsidP="00B15E32">
      <w:pPr>
        <w:tabs>
          <w:tab w:val="left" w:pos="5651"/>
        </w:tabs>
        <w:spacing w:after="0" w:line="240" w:lineRule="auto"/>
        <w:rPr>
          <w:rFonts w:ascii="Times New Roman" w:eastAsia="Times New Roman" w:hAnsi="Times New Roman" w:cs="Times New Roman"/>
          <w:sz w:val="28"/>
          <w:szCs w:val="28"/>
        </w:rPr>
      </w:pPr>
    </w:p>
    <w:p w:rsidR="00B15E32" w:rsidRPr="008C5238" w:rsidRDefault="00B15E32" w:rsidP="00B15E32">
      <w:pPr>
        <w:tabs>
          <w:tab w:val="left" w:pos="5651"/>
        </w:tabs>
        <w:spacing w:after="0" w:line="240" w:lineRule="auto"/>
        <w:rPr>
          <w:rFonts w:ascii="Times New Roman" w:eastAsia="Times New Roman" w:hAnsi="Times New Roman" w:cs="Times New Roman"/>
          <w:sz w:val="28"/>
          <w:szCs w:val="28"/>
        </w:rPr>
      </w:pPr>
    </w:p>
    <w:p w:rsidR="00B15E32" w:rsidRPr="008C5238" w:rsidRDefault="00B15E32" w:rsidP="00B15E32">
      <w:pPr>
        <w:tabs>
          <w:tab w:val="left" w:pos="5651"/>
        </w:tabs>
        <w:spacing w:after="0" w:line="240" w:lineRule="auto"/>
        <w:rPr>
          <w:rFonts w:ascii="Times New Roman" w:eastAsia="Times New Roman" w:hAnsi="Times New Roman" w:cs="Times New Roman"/>
          <w:sz w:val="28"/>
          <w:szCs w:val="28"/>
        </w:rPr>
      </w:pPr>
    </w:p>
    <w:p w:rsidR="00B15E32" w:rsidRPr="008C5238" w:rsidRDefault="00B15E32" w:rsidP="00B15E32">
      <w:pPr>
        <w:tabs>
          <w:tab w:val="left" w:pos="5651"/>
        </w:tabs>
        <w:spacing w:after="0" w:line="240" w:lineRule="auto"/>
        <w:rPr>
          <w:rFonts w:ascii="Times New Roman" w:eastAsia="Times New Roman" w:hAnsi="Times New Roman" w:cs="Times New Roman"/>
          <w:sz w:val="28"/>
          <w:szCs w:val="28"/>
        </w:rPr>
      </w:pPr>
    </w:p>
    <w:p w:rsidR="00B15E32" w:rsidRPr="008C5238" w:rsidRDefault="00B15E32" w:rsidP="00B15E32">
      <w:pPr>
        <w:tabs>
          <w:tab w:val="left" w:pos="5651"/>
        </w:tabs>
        <w:spacing w:after="0" w:line="240" w:lineRule="auto"/>
        <w:rPr>
          <w:rFonts w:ascii="Times New Roman" w:eastAsia="Times New Roman" w:hAnsi="Times New Roman" w:cs="Times New Roman"/>
          <w:sz w:val="28"/>
          <w:szCs w:val="28"/>
        </w:rPr>
      </w:pPr>
    </w:p>
    <w:p w:rsidR="00B15E32" w:rsidRDefault="00B15E32"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Pr="008C5238" w:rsidRDefault="00CF43C4" w:rsidP="00B15E32">
      <w:pPr>
        <w:tabs>
          <w:tab w:val="left" w:pos="5651"/>
        </w:tabs>
        <w:spacing w:after="0" w:line="240" w:lineRule="auto"/>
        <w:rPr>
          <w:rFonts w:ascii="Times New Roman" w:eastAsia="Times New Roman" w:hAnsi="Times New Roman" w:cs="Times New Roman"/>
          <w:sz w:val="28"/>
          <w:szCs w:val="28"/>
        </w:rPr>
      </w:pPr>
    </w:p>
    <w:p w:rsidR="00CF43C4" w:rsidRPr="00CF43C4" w:rsidRDefault="00CF43C4" w:rsidP="00CF43C4">
      <w:pPr>
        <w:tabs>
          <w:tab w:val="left" w:pos="56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F43C4">
        <w:rPr>
          <w:rFonts w:ascii="Times New Roman" w:eastAsia="Times New Roman" w:hAnsi="Times New Roman" w:cs="Times New Roman"/>
          <w:sz w:val="28"/>
          <w:szCs w:val="28"/>
        </w:rPr>
        <w:t>Приложение № 13</w:t>
      </w:r>
    </w:p>
    <w:p w:rsidR="00CF43C4" w:rsidRPr="00CF43C4" w:rsidRDefault="00CF43C4" w:rsidP="00CF43C4">
      <w:pPr>
        <w:tabs>
          <w:tab w:val="left" w:pos="5651"/>
        </w:tabs>
        <w:spacing w:after="0" w:line="240" w:lineRule="auto"/>
        <w:jc w:val="center"/>
        <w:rPr>
          <w:rFonts w:ascii="Times New Roman" w:eastAsia="Times New Roman" w:hAnsi="Times New Roman" w:cs="Times New Roman"/>
          <w:sz w:val="28"/>
          <w:szCs w:val="28"/>
        </w:rPr>
      </w:pPr>
      <w:r w:rsidRPr="00CF43C4">
        <w:rPr>
          <w:rFonts w:ascii="Times New Roman" w:eastAsia="Times New Roman" w:hAnsi="Times New Roman" w:cs="Times New Roman"/>
          <w:sz w:val="28"/>
          <w:szCs w:val="28"/>
        </w:rPr>
        <w:t xml:space="preserve">                                                            </w:t>
      </w:r>
    </w:p>
    <w:p w:rsidR="00CF43C4" w:rsidRPr="00CF43C4" w:rsidRDefault="00CF43C4" w:rsidP="00CF43C4">
      <w:pPr>
        <w:tabs>
          <w:tab w:val="left" w:pos="5651"/>
        </w:tabs>
        <w:spacing w:after="0" w:line="240" w:lineRule="auto"/>
        <w:jc w:val="center"/>
        <w:rPr>
          <w:rFonts w:ascii="Times New Roman" w:eastAsia="Times New Roman" w:hAnsi="Times New Roman" w:cs="Times New Roman"/>
          <w:sz w:val="28"/>
          <w:szCs w:val="28"/>
        </w:rPr>
      </w:pPr>
      <w:r w:rsidRPr="00CF43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F43C4">
        <w:rPr>
          <w:rFonts w:ascii="Times New Roman" w:eastAsia="Times New Roman" w:hAnsi="Times New Roman" w:cs="Times New Roman"/>
          <w:sz w:val="28"/>
          <w:szCs w:val="28"/>
        </w:rPr>
        <w:t xml:space="preserve">УТВЕРЖДАЮ </w:t>
      </w:r>
    </w:p>
    <w:p w:rsidR="00CF43C4" w:rsidRPr="00CF43C4" w:rsidRDefault="00CF43C4" w:rsidP="00CF43C4">
      <w:pPr>
        <w:tabs>
          <w:tab w:val="left" w:pos="5651"/>
        </w:tabs>
        <w:spacing w:after="0" w:line="240" w:lineRule="auto"/>
        <w:jc w:val="center"/>
        <w:rPr>
          <w:rFonts w:ascii="Times New Roman" w:eastAsia="Times New Roman" w:hAnsi="Times New Roman" w:cs="Times New Roman"/>
          <w:sz w:val="28"/>
          <w:szCs w:val="28"/>
        </w:rPr>
      </w:pPr>
      <w:r w:rsidRPr="00CF43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F43C4">
        <w:rPr>
          <w:rFonts w:ascii="Times New Roman" w:eastAsia="Times New Roman" w:hAnsi="Times New Roman" w:cs="Times New Roman"/>
          <w:sz w:val="28"/>
          <w:szCs w:val="28"/>
        </w:rPr>
        <w:t xml:space="preserve"> Заведующий </w:t>
      </w:r>
    </w:p>
    <w:p w:rsidR="00CF43C4" w:rsidRPr="00CF43C4" w:rsidRDefault="00CF43C4" w:rsidP="00CF43C4">
      <w:pPr>
        <w:tabs>
          <w:tab w:val="left" w:pos="5651"/>
        </w:tabs>
        <w:spacing w:after="0" w:line="240" w:lineRule="auto"/>
        <w:jc w:val="right"/>
        <w:rPr>
          <w:rFonts w:ascii="Times New Roman" w:eastAsia="Times New Roman" w:hAnsi="Times New Roman" w:cs="Times New Roman"/>
          <w:sz w:val="28"/>
          <w:szCs w:val="28"/>
        </w:rPr>
      </w:pPr>
      <w:r w:rsidRPr="00CF43C4">
        <w:rPr>
          <w:rFonts w:ascii="Times New Roman" w:eastAsia="Times New Roman" w:hAnsi="Times New Roman" w:cs="Times New Roman"/>
          <w:sz w:val="28"/>
          <w:szCs w:val="28"/>
        </w:rPr>
        <w:t xml:space="preserve">    ГУО «Домановичский детский </w:t>
      </w:r>
    </w:p>
    <w:p w:rsidR="00CF43C4" w:rsidRPr="00CF43C4" w:rsidRDefault="00CF43C4" w:rsidP="00CF43C4">
      <w:pPr>
        <w:tabs>
          <w:tab w:val="left" w:pos="5651"/>
        </w:tabs>
        <w:spacing w:after="0" w:line="240" w:lineRule="auto"/>
        <w:jc w:val="right"/>
        <w:rPr>
          <w:rFonts w:ascii="Times New Roman" w:eastAsia="Times New Roman" w:hAnsi="Times New Roman" w:cs="Times New Roman"/>
          <w:sz w:val="28"/>
          <w:szCs w:val="28"/>
        </w:rPr>
      </w:pPr>
      <w:r w:rsidRPr="00CF43C4">
        <w:rPr>
          <w:rFonts w:ascii="Times New Roman" w:eastAsia="Times New Roman" w:hAnsi="Times New Roman" w:cs="Times New Roman"/>
          <w:sz w:val="28"/>
          <w:szCs w:val="28"/>
        </w:rPr>
        <w:t xml:space="preserve">сад» __________ С.П. </w:t>
      </w:r>
      <w:proofErr w:type="spellStart"/>
      <w:r w:rsidRPr="00CF43C4">
        <w:rPr>
          <w:rFonts w:ascii="Times New Roman" w:eastAsia="Times New Roman" w:hAnsi="Times New Roman" w:cs="Times New Roman"/>
          <w:sz w:val="28"/>
          <w:szCs w:val="28"/>
        </w:rPr>
        <w:t>Ядченко</w:t>
      </w:r>
      <w:proofErr w:type="spellEnd"/>
    </w:p>
    <w:p w:rsidR="00CF43C4" w:rsidRPr="00CF43C4" w:rsidRDefault="00CF43C4" w:rsidP="00CF43C4">
      <w:pPr>
        <w:tabs>
          <w:tab w:val="left" w:pos="5651"/>
        </w:tabs>
        <w:spacing w:after="0" w:line="240" w:lineRule="auto"/>
        <w:rPr>
          <w:rFonts w:ascii="Times New Roman" w:eastAsia="Times New Roman" w:hAnsi="Times New Roman" w:cs="Times New Roman"/>
          <w:sz w:val="28"/>
          <w:szCs w:val="28"/>
        </w:rPr>
      </w:pPr>
      <w:r w:rsidRPr="00CF43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F43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CF43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CF43C4">
        <w:rPr>
          <w:rFonts w:ascii="Times New Roman" w:eastAsia="Times New Roman" w:hAnsi="Times New Roman" w:cs="Times New Roman"/>
          <w:sz w:val="28"/>
          <w:szCs w:val="28"/>
        </w:rPr>
        <w:t xml:space="preserve">  2022г</w:t>
      </w:r>
    </w:p>
    <w:p w:rsidR="00CF43C4" w:rsidRPr="00CF43C4" w:rsidRDefault="00CF43C4" w:rsidP="00CF43C4">
      <w:pPr>
        <w:tabs>
          <w:tab w:val="left" w:pos="5651"/>
        </w:tabs>
        <w:spacing w:after="0" w:line="240" w:lineRule="auto"/>
        <w:jc w:val="center"/>
        <w:rPr>
          <w:rFonts w:ascii="Times New Roman" w:eastAsia="Times New Roman" w:hAnsi="Times New Roman" w:cs="Times New Roman"/>
          <w:sz w:val="28"/>
          <w:szCs w:val="28"/>
        </w:rPr>
      </w:pPr>
    </w:p>
    <w:p w:rsidR="00CF43C4" w:rsidRPr="00CF43C4" w:rsidRDefault="00CF43C4" w:rsidP="00CF43C4">
      <w:pPr>
        <w:spacing w:after="160" w:line="254" w:lineRule="auto"/>
        <w:jc w:val="center"/>
        <w:rPr>
          <w:rFonts w:ascii="Times New Roman" w:eastAsia="Times New Roman" w:hAnsi="Times New Roman" w:cs="Times New Roman"/>
          <w:b/>
          <w:sz w:val="28"/>
          <w:szCs w:val="28"/>
        </w:rPr>
      </w:pPr>
      <w:r w:rsidRPr="00CF43C4">
        <w:rPr>
          <w:rFonts w:ascii="Times New Roman" w:eastAsia="Times New Roman" w:hAnsi="Times New Roman" w:cs="Times New Roman"/>
          <w:sz w:val="28"/>
          <w:szCs w:val="28"/>
        </w:rPr>
        <w:tab/>
      </w:r>
      <w:r w:rsidRPr="00CF43C4">
        <w:rPr>
          <w:rFonts w:ascii="Times New Roman" w:eastAsia="Times New Roman" w:hAnsi="Times New Roman" w:cs="Times New Roman"/>
          <w:b/>
          <w:sz w:val="28"/>
          <w:szCs w:val="28"/>
        </w:rPr>
        <w:t>ПЕРЕЧЕНЬ</w:t>
      </w:r>
    </w:p>
    <w:p w:rsidR="00CF43C4" w:rsidRPr="00CF43C4" w:rsidRDefault="00CF43C4" w:rsidP="00CF43C4">
      <w:pPr>
        <w:spacing w:after="160" w:line="254" w:lineRule="auto"/>
        <w:jc w:val="center"/>
        <w:rPr>
          <w:rFonts w:ascii="Times New Roman" w:eastAsia="Times New Roman" w:hAnsi="Times New Roman" w:cs="Times New Roman"/>
          <w:b/>
          <w:sz w:val="28"/>
          <w:szCs w:val="28"/>
        </w:rPr>
      </w:pPr>
      <w:r w:rsidRPr="00CF43C4">
        <w:rPr>
          <w:rFonts w:ascii="Times New Roman" w:eastAsia="Times New Roman" w:hAnsi="Times New Roman" w:cs="Times New Roman"/>
          <w:b/>
          <w:sz w:val="28"/>
          <w:szCs w:val="28"/>
        </w:rPr>
        <w:t>категорий работников, которым установлен суммированный учет рабочего времени</w:t>
      </w:r>
    </w:p>
    <w:tbl>
      <w:tblPr>
        <w:tblStyle w:val="16"/>
        <w:tblW w:w="0" w:type="auto"/>
        <w:tblLook w:val="04A0" w:firstRow="1" w:lastRow="0" w:firstColumn="1" w:lastColumn="0" w:noHBand="0" w:noVBand="1"/>
      </w:tblPr>
      <w:tblGrid>
        <w:gridCol w:w="4812"/>
        <w:gridCol w:w="4759"/>
      </w:tblGrid>
      <w:tr w:rsidR="00CF43C4" w:rsidRPr="00CF43C4" w:rsidTr="00A24209">
        <w:tc>
          <w:tcPr>
            <w:tcW w:w="5494" w:type="dxa"/>
            <w:tcBorders>
              <w:top w:val="single" w:sz="4" w:space="0" w:color="auto"/>
              <w:left w:val="single" w:sz="4" w:space="0" w:color="auto"/>
              <w:bottom w:val="single" w:sz="4" w:space="0" w:color="auto"/>
              <w:right w:val="single" w:sz="4" w:space="0" w:color="auto"/>
            </w:tcBorders>
            <w:hideMark/>
          </w:tcPr>
          <w:p w:rsidR="00CF43C4" w:rsidRPr="00CF43C4" w:rsidRDefault="00CF43C4" w:rsidP="00CF43C4">
            <w:pPr>
              <w:rPr>
                <w:sz w:val="28"/>
                <w:szCs w:val="28"/>
              </w:rPr>
            </w:pPr>
            <w:r w:rsidRPr="00CF43C4">
              <w:rPr>
                <w:sz w:val="28"/>
                <w:szCs w:val="28"/>
              </w:rPr>
              <w:t>Категория работников</w:t>
            </w:r>
          </w:p>
        </w:tc>
        <w:tc>
          <w:tcPr>
            <w:tcW w:w="5494" w:type="dxa"/>
            <w:tcBorders>
              <w:top w:val="single" w:sz="4" w:space="0" w:color="auto"/>
              <w:left w:val="single" w:sz="4" w:space="0" w:color="auto"/>
              <w:bottom w:val="single" w:sz="4" w:space="0" w:color="auto"/>
              <w:right w:val="single" w:sz="4" w:space="0" w:color="auto"/>
            </w:tcBorders>
            <w:hideMark/>
          </w:tcPr>
          <w:p w:rsidR="00CF43C4" w:rsidRPr="00CF43C4" w:rsidRDefault="00CF43C4" w:rsidP="00CF43C4">
            <w:pPr>
              <w:rPr>
                <w:sz w:val="28"/>
                <w:szCs w:val="28"/>
              </w:rPr>
            </w:pPr>
            <w:r w:rsidRPr="00CF43C4">
              <w:rPr>
                <w:sz w:val="28"/>
                <w:szCs w:val="28"/>
              </w:rPr>
              <w:t>Учетный период</w:t>
            </w:r>
          </w:p>
        </w:tc>
      </w:tr>
      <w:tr w:rsidR="00CF43C4" w:rsidRPr="00CF43C4" w:rsidTr="00A24209">
        <w:tc>
          <w:tcPr>
            <w:tcW w:w="5494" w:type="dxa"/>
            <w:tcBorders>
              <w:top w:val="single" w:sz="4" w:space="0" w:color="auto"/>
              <w:left w:val="single" w:sz="4" w:space="0" w:color="auto"/>
              <w:bottom w:val="single" w:sz="4" w:space="0" w:color="auto"/>
              <w:right w:val="single" w:sz="4" w:space="0" w:color="auto"/>
            </w:tcBorders>
            <w:hideMark/>
          </w:tcPr>
          <w:p w:rsidR="00CF43C4" w:rsidRPr="00CF43C4" w:rsidRDefault="00CF43C4" w:rsidP="00CF43C4">
            <w:pPr>
              <w:rPr>
                <w:sz w:val="28"/>
                <w:szCs w:val="28"/>
              </w:rPr>
            </w:pPr>
            <w:r w:rsidRPr="00CF43C4">
              <w:rPr>
                <w:sz w:val="28"/>
                <w:szCs w:val="28"/>
              </w:rPr>
              <w:t>сторож</w:t>
            </w:r>
          </w:p>
        </w:tc>
        <w:tc>
          <w:tcPr>
            <w:tcW w:w="5494" w:type="dxa"/>
            <w:tcBorders>
              <w:top w:val="single" w:sz="4" w:space="0" w:color="auto"/>
              <w:left w:val="single" w:sz="4" w:space="0" w:color="auto"/>
              <w:bottom w:val="single" w:sz="4" w:space="0" w:color="auto"/>
              <w:right w:val="single" w:sz="4" w:space="0" w:color="auto"/>
            </w:tcBorders>
            <w:hideMark/>
          </w:tcPr>
          <w:p w:rsidR="00CF43C4" w:rsidRPr="00CF43C4" w:rsidRDefault="00CF43C4" w:rsidP="00CF43C4">
            <w:pPr>
              <w:rPr>
                <w:sz w:val="28"/>
                <w:szCs w:val="28"/>
              </w:rPr>
            </w:pPr>
            <w:r w:rsidRPr="00CF43C4">
              <w:rPr>
                <w:sz w:val="28"/>
                <w:szCs w:val="28"/>
              </w:rPr>
              <w:t>месяц</w:t>
            </w:r>
          </w:p>
        </w:tc>
      </w:tr>
    </w:tbl>
    <w:p w:rsidR="00CF43C4" w:rsidRPr="00CF43C4" w:rsidRDefault="00CF43C4" w:rsidP="00CF43C4">
      <w:pPr>
        <w:spacing w:after="160" w:line="254" w:lineRule="auto"/>
        <w:jc w:val="center"/>
        <w:rPr>
          <w:rFonts w:ascii="Times New Roman" w:eastAsia="Times New Roman" w:hAnsi="Times New Roman" w:cs="Times New Roman"/>
          <w:sz w:val="28"/>
          <w:szCs w:val="28"/>
        </w:rPr>
      </w:pPr>
    </w:p>
    <w:p w:rsidR="00CF43C4" w:rsidRPr="00CF43C4" w:rsidRDefault="00CF43C4" w:rsidP="00CF43C4">
      <w:pPr>
        <w:spacing w:after="160" w:line="254" w:lineRule="auto"/>
        <w:rPr>
          <w:rFonts w:ascii="Times New Roman" w:eastAsia="Times New Roman" w:hAnsi="Times New Roman" w:cs="Times New Roman"/>
          <w:sz w:val="28"/>
          <w:szCs w:val="28"/>
        </w:rPr>
      </w:pPr>
    </w:p>
    <w:p w:rsidR="00CF43C4" w:rsidRPr="00CF43C4" w:rsidRDefault="00CF43C4" w:rsidP="00CF43C4">
      <w:pPr>
        <w:spacing w:after="160" w:line="254" w:lineRule="auto"/>
        <w:rPr>
          <w:rFonts w:ascii="Times New Roman" w:eastAsia="Times New Roman" w:hAnsi="Times New Roman" w:cs="Times New Roman"/>
          <w:sz w:val="28"/>
          <w:szCs w:val="28"/>
        </w:rPr>
      </w:pPr>
    </w:p>
    <w:p w:rsidR="00CF43C4" w:rsidRPr="00CF43C4" w:rsidRDefault="00CF43C4" w:rsidP="00CF43C4">
      <w:pPr>
        <w:spacing w:after="0" w:line="254" w:lineRule="auto"/>
        <w:ind w:left="284"/>
        <w:jc w:val="both"/>
        <w:rPr>
          <w:rFonts w:ascii="Times New Roman" w:eastAsia="Times New Roman" w:hAnsi="Times New Roman" w:cs="Times New Roman"/>
          <w:sz w:val="28"/>
          <w:szCs w:val="28"/>
        </w:rPr>
      </w:pPr>
      <w:r w:rsidRPr="00CF43C4">
        <w:rPr>
          <w:rFonts w:ascii="Times New Roman" w:eastAsia="Times New Roman" w:hAnsi="Times New Roman" w:cs="Times New Roman"/>
          <w:sz w:val="28"/>
          <w:szCs w:val="28"/>
        </w:rPr>
        <w:t>СОГЛАСОВАНО</w:t>
      </w:r>
    </w:p>
    <w:p w:rsidR="00CF43C4" w:rsidRPr="00CF43C4" w:rsidRDefault="00CF43C4" w:rsidP="00CF43C4">
      <w:pPr>
        <w:spacing w:after="0" w:line="254" w:lineRule="auto"/>
        <w:ind w:left="284"/>
        <w:jc w:val="both"/>
        <w:rPr>
          <w:rFonts w:ascii="Times New Roman" w:eastAsia="Times New Roman" w:hAnsi="Times New Roman" w:cs="Times New Roman"/>
          <w:sz w:val="28"/>
          <w:szCs w:val="28"/>
        </w:rPr>
      </w:pPr>
      <w:r w:rsidRPr="00CF43C4">
        <w:rPr>
          <w:rFonts w:ascii="Times New Roman" w:eastAsia="Times New Roman" w:hAnsi="Times New Roman" w:cs="Times New Roman"/>
          <w:sz w:val="28"/>
          <w:szCs w:val="28"/>
        </w:rPr>
        <w:t>Протокол № _____ от ___________</w:t>
      </w:r>
    </w:p>
    <w:p w:rsidR="00CF43C4" w:rsidRPr="00CF43C4" w:rsidRDefault="00CF43C4" w:rsidP="00CF43C4">
      <w:pPr>
        <w:spacing w:after="0" w:line="254" w:lineRule="auto"/>
        <w:ind w:left="284"/>
        <w:jc w:val="both"/>
        <w:rPr>
          <w:rFonts w:ascii="Times New Roman" w:eastAsia="Times New Roman" w:hAnsi="Times New Roman" w:cs="Times New Roman"/>
          <w:sz w:val="28"/>
          <w:szCs w:val="28"/>
        </w:rPr>
      </w:pPr>
      <w:r w:rsidRPr="00CF43C4">
        <w:rPr>
          <w:rFonts w:ascii="Times New Roman" w:eastAsia="Times New Roman" w:hAnsi="Times New Roman" w:cs="Times New Roman"/>
          <w:sz w:val="28"/>
          <w:szCs w:val="28"/>
        </w:rPr>
        <w:t xml:space="preserve">Председатель ППО </w:t>
      </w:r>
    </w:p>
    <w:p w:rsidR="00CF43C4" w:rsidRPr="00CF43C4" w:rsidRDefault="00CF43C4" w:rsidP="00CF43C4">
      <w:pPr>
        <w:spacing w:after="0" w:line="254" w:lineRule="auto"/>
        <w:ind w:left="284"/>
        <w:jc w:val="both"/>
        <w:rPr>
          <w:rFonts w:ascii="Times New Roman" w:eastAsia="Times New Roman" w:hAnsi="Times New Roman" w:cs="Times New Roman"/>
          <w:sz w:val="28"/>
          <w:szCs w:val="28"/>
        </w:rPr>
      </w:pPr>
      <w:r w:rsidRPr="00CF43C4">
        <w:rPr>
          <w:rFonts w:ascii="Times New Roman" w:eastAsia="Times New Roman" w:hAnsi="Times New Roman" w:cs="Times New Roman"/>
          <w:sz w:val="28"/>
          <w:szCs w:val="28"/>
        </w:rPr>
        <w:t xml:space="preserve">____________   С.А. </w:t>
      </w:r>
      <w:proofErr w:type="spellStart"/>
      <w:r w:rsidRPr="00CF43C4">
        <w:rPr>
          <w:rFonts w:ascii="Times New Roman" w:eastAsia="Times New Roman" w:hAnsi="Times New Roman" w:cs="Times New Roman"/>
          <w:sz w:val="28"/>
          <w:szCs w:val="28"/>
        </w:rPr>
        <w:t>Ражкова</w:t>
      </w:r>
      <w:proofErr w:type="spellEnd"/>
      <w:r w:rsidRPr="00CF43C4">
        <w:rPr>
          <w:rFonts w:ascii="Times New Roman" w:eastAsia="Times New Roman" w:hAnsi="Times New Roman" w:cs="Times New Roman"/>
          <w:sz w:val="28"/>
          <w:szCs w:val="28"/>
        </w:rPr>
        <w:t xml:space="preserve"> </w:t>
      </w:r>
    </w:p>
    <w:p w:rsidR="00CF43C4" w:rsidRPr="00CF43C4" w:rsidRDefault="00CF43C4" w:rsidP="00CF43C4">
      <w:pPr>
        <w:spacing w:after="0" w:line="240" w:lineRule="auto"/>
        <w:ind w:left="720"/>
        <w:contextualSpacing/>
        <w:jc w:val="both"/>
        <w:rPr>
          <w:rFonts w:ascii="Times New Roman" w:eastAsia="Times New Roman" w:hAnsi="Times New Roman" w:cs="Times New Roman"/>
          <w:sz w:val="28"/>
          <w:szCs w:val="28"/>
        </w:rPr>
      </w:pPr>
    </w:p>
    <w:p w:rsidR="00CF43C4" w:rsidRPr="00CF43C4" w:rsidRDefault="00CF43C4" w:rsidP="00CF43C4">
      <w:pPr>
        <w:tabs>
          <w:tab w:val="left" w:pos="3274"/>
        </w:tabs>
        <w:spacing w:after="160" w:line="254" w:lineRule="auto"/>
        <w:rPr>
          <w:rFonts w:ascii="Times New Roman" w:eastAsia="Times New Roman" w:hAnsi="Times New Roman" w:cs="Times New Roman"/>
          <w:sz w:val="28"/>
          <w:szCs w:val="28"/>
        </w:rPr>
      </w:pPr>
    </w:p>
    <w:p w:rsidR="00CF43C4" w:rsidRPr="00CF43C4" w:rsidRDefault="00CF43C4" w:rsidP="00CF43C4">
      <w:pPr>
        <w:spacing w:after="160" w:line="254" w:lineRule="auto"/>
        <w:rPr>
          <w:rFonts w:ascii="Times New Roman" w:eastAsia="Times New Roman" w:hAnsi="Times New Roman" w:cs="Times New Roman"/>
          <w:sz w:val="28"/>
          <w:szCs w:val="28"/>
        </w:rPr>
      </w:pPr>
    </w:p>
    <w:p w:rsidR="00CF43C4" w:rsidRPr="00CF43C4" w:rsidRDefault="00CF43C4" w:rsidP="00CF43C4">
      <w:pPr>
        <w:spacing w:after="160" w:line="254" w:lineRule="auto"/>
        <w:rPr>
          <w:rFonts w:ascii="Times New Roman" w:eastAsia="Times New Roman" w:hAnsi="Times New Roman" w:cs="Times New Roman"/>
          <w:sz w:val="28"/>
          <w:szCs w:val="28"/>
        </w:rPr>
      </w:pPr>
    </w:p>
    <w:p w:rsidR="00CF43C4" w:rsidRPr="00CF43C4" w:rsidRDefault="00CF43C4" w:rsidP="00CF43C4">
      <w:pPr>
        <w:spacing w:after="160" w:line="254" w:lineRule="auto"/>
        <w:rPr>
          <w:rFonts w:ascii="Times New Roman" w:eastAsia="Times New Roman" w:hAnsi="Times New Roman" w:cs="Times New Roman"/>
          <w:sz w:val="28"/>
          <w:szCs w:val="28"/>
        </w:rPr>
      </w:pPr>
    </w:p>
    <w:p w:rsidR="00B15E32" w:rsidRDefault="00B15E32" w:rsidP="00B15E32"/>
    <w:p w:rsidR="00B15E32" w:rsidRPr="00011CE1" w:rsidRDefault="00B15E32" w:rsidP="00B8552E">
      <w:pPr>
        <w:rPr>
          <w:rFonts w:ascii="Times New Roman" w:hAnsi="Times New Roman" w:cs="Times New Roman"/>
          <w:sz w:val="28"/>
          <w:szCs w:val="28"/>
        </w:rPr>
      </w:pPr>
    </w:p>
    <w:p w:rsidR="00B8552E" w:rsidRDefault="00B8552E" w:rsidP="00D52CCD"/>
    <w:sectPr w:rsidR="00B8552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69" w:rsidRDefault="00C20869" w:rsidP="002461C4">
      <w:pPr>
        <w:spacing w:after="0" w:line="240" w:lineRule="auto"/>
      </w:pPr>
      <w:r>
        <w:separator/>
      </w:r>
    </w:p>
  </w:endnote>
  <w:endnote w:type="continuationSeparator" w:id="0">
    <w:p w:rsidR="00C20869" w:rsidRDefault="00C20869" w:rsidP="0024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25" w:rsidRDefault="0029532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25" w:rsidRPr="002461C4" w:rsidRDefault="00295325">
    <w:pPr>
      <w:pStyle w:val="ac"/>
      <w:rPr>
        <w:rFonts w:ascii="Times New Roman" w:hAnsi="Times New Roman"/>
      </w:rPr>
    </w:pPr>
    <w:r w:rsidRPr="002461C4">
      <w:rPr>
        <w:rFonts w:ascii="Times New Roman" w:hAnsi="Times New Roman"/>
      </w:rPr>
      <w:t xml:space="preserve">_______________ С.П. </w:t>
    </w:r>
    <w:proofErr w:type="spellStart"/>
    <w:r w:rsidRPr="002461C4">
      <w:rPr>
        <w:rFonts w:ascii="Times New Roman" w:hAnsi="Times New Roman"/>
      </w:rPr>
      <w:t>Ядченко</w:t>
    </w:r>
    <w:proofErr w:type="spellEnd"/>
    <w:r>
      <w:rPr>
        <w:rFonts w:ascii="Times New Roman" w:hAnsi="Times New Roman"/>
      </w:rPr>
      <w:tab/>
    </w:r>
    <w:r>
      <w:rPr>
        <w:rFonts w:ascii="Times New Roman" w:hAnsi="Times New Roman"/>
      </w:rPr>
      <w:tab/>
      <w:t xml:space="preserve">________________ С.А. </w:t>
    </w:r>
    <w:proofErr w:type="spellStart"/>
    <w:r>
      <w:rPr>
        <w:rFonts w:ascii="Times New Roman" w:hAnsi="Times New Roman"/>
      </w:rPr>
      <w:t>Ражкова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25" w:rsidRDefault="002953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69" w:rsidRDefault="00C20869" w:rsidP="002461C4">
      <w:pPr>
        <w:spacing w:after="0" w:line="240" w:lineRule="auto"/>
      </w:pPr>
      <w:r>
        <w:separator/>
      </w:r>
    </w:p>
  </w:footnote>
  <w:footnote w:type="continuationSeparator" w:id="0">
    <w:p w:rsidR="00C20869" w:rsidRDefault="00C20869" w:rsidP="00246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25" w:rsidRDefault="002953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703368763"/>
      <w:docPartObj>
        <w:docPartGallery w:val="Page Numbers (Top of Page)"/>
        <w:docPartUnique/>
      </w:docPartObj>
    </w:sdtPr>
    <w:sdtEndPr/>
    <w:sdtContent>
      <w:p w:rsidR="00295325" w:rsidRPr="002461C4" w:rsidRDefault="00295325">
        <w:pPr>
          <w:pStyle w:val="a6"/>
          <w:jc w:val="right"/>
          <w:rPr>
            <w:rFonts w:ascii="Times New Roman" w:hAnsi="Times New Roman"/>
          </w:rPr>
        </w:pPr>
        <w:r w:rsidRPr="002461C4">
          <w:rPr>
            <w:rFonts w:ascii="Times New Roman" w:hAnsi="Times New Roman"/>
          </w:rPr>
          <w:fldChar w:fldCharType="begin"/>
        </w:r>
        <w:r w:rsidRPr="002461C4">
          <w:rPr>
            <w:rFonts w:ascii="Times New Roman" w:hAnsi="Times New Roman"/>
          </w:rPr>
          <w:instrText>PAGE   \* MERGEFORMAT</w:instrText>
        </w:r>
        <w:r w:rsidRPr="002461C4">
          <w:rPr>
            <w:rFonts w:ascii="Times New Roman" w:hAnsi="Times New Roman"/>
          </w:rPr>
          <w:fldChar w:fldCharType="separate"/>
        </w:r>
        <w:r w:rsidR="00337E43">
          <w:rPr>
            <w:rFonts w:ascii="Times New Roman" w:hAnsi="Times New Roman"/>
            <w:noProof/>
          </w:rPr>
          <w:t>1</w:t>
        </w:r>
        <w:r w:rsidRPr="002461C4">
          <w:rPr>
            <w:rFonts w:ascii="Times New Roman" w:hAnsi="Times New Roman"/>
          </w:rPr>
          <w:fldChar w:fldCharType="end"/>
        </w:r>
      </w:p>
    </w:sdtContent>
  </w:sdt>
  <w:p w:rsidR="00295325" w:rsidRDefault="0029532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25" w:rsidRDefault="002953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38DA4617"/>
    <w:multiLevelType w:val="hybridMultilevel"/>
    <w:tmpl w:val="6A20C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F96E0D"/>
    <w:multiLevelType w:val="hybridMultilevel"/>
    <w:tmpl w:val="DD48D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B4D18EA"/>
    <w:multiLevelType w:val="multilevel"/>
    <w:tmpl w:val="ED3A69A6"/>
    <w:lvl w:ilvl="0">
      <w:start w:val="2"/>
      <w:numFmt w:val="decimal"/>
      <w:lvlText w:val="%1."/>
      <w:lvlJc w:val="left"/>
      <w:pPr>
        <w:ind w:left="675" w:hanging="675"/>
      </w:pPr>
    </w:lvl>
    <w:lvl w:ilvl="1">
      <w:start w:val="2"/>
      <w:numFmt w:val="decimal"/>
      <w:lvlText w:val="%1.%2."/>
      <w:lvlJc w:val="left"/>
      <w:pPr>
        <w:ind w:left="862" w:hanging="720"/>
      </w:pPr>
    </w:lvl>
    <w:lvl w:ilvl="2">
      <w:start w:val="4"/>
      <w:numFmt w:val="decimal"/>
      <w:lvlText w:val="%1.%2.%3."/>
      <w:lvlJc w:val="left"/>
      <w:pPr>
        <w:ind w:left="720"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CD"/>
    <w:rsid w:val="002461C4"/>
    <w:rsid w:val="002769ED"/>
    <w:rsid w:val="00295325"/>
    <w:rsid w:val="00337E43"/>
    <w:rsid w:val="006E2B63"/>
    <w:rsid w:val="007079E5"/>
    <w:rsid w:val="00815536"/>
    <w:rsid w:val="00AC49A7"/>
    <w:rsid w:val="00B15E32"/>
    <w:rsid w:val="00B8552E"/>
    <w:rsid w:val="00C20869"/>
    <w:rsid w:val="00C3517A"/>
    <w:rsid w:val="00CA1C32"/>
    <w:rsid w:val="00CF43C4"/>
    <w:rsid w:val="00D52CCD"/>
    <w:rsid w:val="00F40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2CCD"/>
    <w:pPr>
      <w:keepNext/>
      <w:autoSpaceDE w:val="0"/>
      <w:autoSpaceDN w:val="0"/>
      <w:spacing w:before="240" w:after="60" w:line="240" w:lineRule="auto"/>
      <w:outlineLvl w:val="0"/>
    </w:pPr>
    <w:rPr>
      <w:rFonts w:ascii="Cambria" w:eastAsia="Times New Roman" w:hAnsi="Cambria" w:cs="Times New Roman"/>
      <w:b/>
      <w:bCs/>
      <w:kern w:val="32"/>
      <w:sz w:val="32"/>
      <w:szCs w:val="32"/>
      <w:lang w:val="fr-FR" w:eastAsia="ru-RU"/>
    </w:rPr>
  </w:style>
  <w:style w:type="paragraph" w:styleId="4">
    <w:name w:val="heading 4"/>
    <w:basedOn w:val="a"/>
    <w:next w:val="a"/>
    <w:link w:val="40"/>
    <w:qFormat/>
    <w:rsid w:val="00D52CCD"/>
    <w:pPr>
      <w:keepNext/>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CC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D52CCD"/>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D52CCD"/>
  </w:style>
  <w:style w:type="character" w:styleId="a3">
    <w:name w:val="Hyperlink"/>
    <w:basedOn w:val="a0"/>
    <w:rsid w:val="00D52CCD"/>
    <w:rPr>
      <w:color w:val="0000FF"/>
      <w:u w:val="single"/>
    </w:rPr>
  </w:style>
  <w:style w:type="table" w:styleId="a4">
    <w:name w:val="Table Grid"/>
    <w:basedOn w:val="a1"/>
    <w:rsid w:val="00D52CCD"/>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D52CCD"/>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D52CCD"/>
    <w:pPr>
      <w:spacing w:after="160" w:line="254" w:lineRule="auto"/>
    </w:pPr>
    <w:rPr>
      <w:rFonts w:ascii="Calibri" w:eastAsia="Times New Roman" w:hAnsi="Calibri" w:cs="Times New Roman"/>
      <w:sz w:val="24"/>
      <w:szCs w:val="24"/>
    </w:rPr>
  </w:style>
  <w:style w:type="paragraph" w:customStyle="1" w:styleId="13">
    <w:name w:val="Основной текст1"/>
    <w:rsid w:val="00D52CCD"/>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D52CCD"/>
    <w:pPr>
      <w:spacing w:after="160" w:line="254" w:lineRule="auto"/>
      <w:ind w:left="720"/>
      <w:contextualSpacing/>
    </w:pPr>
    <w:rPr>
      <w:rFonts w:ascii="Calibri" w:eastAsia="Times New Roman" w:hAnsi="Calibri" w:cs="Times New Roman"/>
    </w:rPr>
  </w:style>
  <w:style w:type="paragraph" w:styleId="a6">
    <w:name w:val="header"/>
    <w:basedOn w:val="a"/>
    <w:link w:val="a7"/>
    <w:uiPriority w:val="99"/>
    <w:rsid w:val="00D52CCD"/>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7">
    <w:name w:val="Верхний колонтитул Знак"/>
    <w:basedOn w:val="a0"/>
    <w:link w:val="a6"/>
    <w:uiPriority w:val="99"/>
    <w:rsid w:val="00D52CCD"/>
    <w:rPr>
      <w:rFonts w:ascii="Calibri" w:eastAsia="Calibri" w:hAnsi="Calibri" w:cs="Times New Roman"/>
      <w:sz w:val="24"/>
      <w:szCs w:val="24"/>
      <w:lang w:eastAsia="ru-RU"/>
    </w:rPr>
  </w:style>
  <w:style w:type="paragraph" w:styleId="a8">
    <w:name w:val="Body Text"/>
    <w:basedOn w:val="a"/>
    <w:link w:val="a9"/>
    <w:rsid w:val="00D52CCD"/>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rPr>
  </w:style>
  <w:style w:type="character" w:customStyle="1" w:styleId="a9">
    <w:name w:val="Основной текст Знак"/>
    <w:basedOn w:val="a0"/>
    <w:link w:val="a8"/>
    <w:rsid w:val="00D52CCD"/>
    <w:rPr>
      <w:rFonts w:ascii="Times New Roman" w:eastAsia="Times New Roman" w:hAnsi="Times New Roman" w:cs="Times New Roman"/>
      <w:sz w:val="30"/>
      <w:szCs w:val="20"/>
    </w:rPr>
  </w:style>
  <w:style w:type="paragraph" w:styleId="aa">
    <w:name w:val="Title"/>
    <w:basedOn w:val="a"/>
    <w:link w:val="ab"/>
    <w:qFormat/>
    <w:rsid w:val="00D52CCD"/>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character" w:customStyle="1" w:styleId="ab">
    <w:name w:val="Название Знак"/>
    <w:basedOn w:val="a0"/>
    <w:link w:val="aa"/>
    <w:rsid w:val="00D52CCD"/>
    <w:rPr>
      <w:rFonts w:ascii="Calibri" w:eastAsia="Calibri" w:hAnsi="Calibri" w:cs="Times New Roman"/>
      <w:b/>
      <w:bCs/>
      <w:sz w:val="36"/>
      <w:szCs w:val="30"/>
      <w:lang w:eastAsia="ru-RU"/>
    </w:rPr>
  </w:style>
  <w:style w:type="paragraph" w:styleId="ac">
    <w:name w:val="footer"/>
    <w:basedOn w:val="a"/>
    <w:link w:val="ad"/>
    <w:uiPriority w:val="99"/>
    <w:rsid w:val="00D52CCD"/>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D52CCD"/>
    <w:rPr>
      <w:rFonts w:ascii="Calibri" w:eastAsia="Times New Roman" w:hAnsi="Calibri" w:cs="Times New Roman"/>
    </w:rPr>
  </w:style>
  <w:style w:type="paragraph" w:styleId="ae">
    <w:name w:val="Normal (Web)"/>
    <w:basedOn w:val="a"/>
    <w:uiPriority w:val="99"/>
    <w:rsid w:val="00D52CCD"/>
    <w:pPr>
      <w:spacing w:after="160" w:line="254" w:lineRule="auto"/>
    </w:pPr>
    <w:rPr>
      <w:rFonts w:ascii="Calibri" w:eastAsia="Times New Roman" w:hAnsi="Calibri" w:cs="Times New Roman"/>
      <w:sz w:val="24"/>
      <w:szCs w:val="24"/>
    </w:rPr>
  </w:style>
  <w:style w:type="character" w:styleId="af">
    <w:name w:val="FollowedHyperlink"/>
    <w:basedOn w:val="a0"/>
    <w:qFormat/>
    <w:rsid w:val="00D52CCD"/>
    <w:rPr>
      <w:color w:val="800080"/>
      <w:u w:val="single"/>
    </w:rPr>
  </w:style>
  <w:style w:type="character" w:styleId="af0">
    <w:name w:val="page number"/>
    <w:basedOn w:val="a0"/>
    <w:rsid w:val="00D52CCD"/>
  </w:style>
  <w:style w:type="paragraph" w:customStyle="1" w:styleId="14">
    <w:name w:val="Стиль1"/>
    <w:basedOn w:val="a"/>
    <w:qFormat/>
    <w:rsid w:val="00D52CCD"/>
    <w:rPr>
      <w:rFonts w:ascii="Calibri" w:eastAsia="Times New Roman" w:hAnsi="Calibri" w:cs="Times New Roman"/>
    </w:rPr>
  </w:style>
  <w:style w:type="paragraph" w:customStyle="1" w:styleId="af1">
    <w:name w:val="Рабочий"/>
    <w:basedOn w:val="ae"/>
    <w:rsid w:val="00D52CCD"/>
    <w:pPr>
      <w:spacing w:after="200" w:line="276" w:lineRule="auto"/>
    </w:pPr>
    <w:rPr>
      <w:sz w:val="30"/>
    </w:rPr>
  </w:style>
  <w:style w:type="paragraph" w:customStyle="1" w:styleId="ConsPlusNormal">
    <w:name w:val="ConsPlusNormal"/>
    <w:rsid w:val="00D52C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D52CCD"/>
    <w:pPr>
      <w:autoSpaceDE w:val="0"/>
      <w:autoSpaceDN w:val="0"/>
      <w:spacing w:after="0" w:line="240" w:lineRule="auto"/>
    </w:pPr>
    <w:rPr>
      <w:rFonts w:ascii="Times New Roman" w:eastAsia="Times New Roman" w:hAnsi="Times New Roman" w:cs="Times New Roman"/>
      <w:sz w:val="20"/>
      <w:szCs w:val="20"/>
      <w:lang w:val="fr-FR" w:eastAsia="ru-RU"/>
    </w:rPr>
  </w:style>
  <w:style w:type="character" w:customStyle="1" w:styleId="af3">
    <w:name w:val="Текст сноски Знак"/>
    <w:basedOn w:val="a0"/>
    <w:link w:val="af2"/>
    <w:rsid w:val="00D52CCD"/>
    <w:rPr>
      <w:rFonts w:ascii="Times New Roman" w:eastAsia="Times New Roman" w:hAnsi="Times New Roman" w:cs="Times New Roman"/>
      <w:sz w:val="20"/>
      <w:szCs w:val="20"/>
      <w:lang w:val="fr-FR" w:eastAsia="ru-RU"/>
    </w:rPr>
  </w:style>
  <w:style w:type="paragraph" w:customStyle="1" w:styleId="15">
    <w:name w:val="Обычный1"/>
    <w:rsid w:val="00D52CC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D52CCD"/>
    <w:rPr>
      <w:vertAlign w:val="superscript"/>
    </w:rPr>
  </w:style>
  <w:style w:type="character" w:customStyle="1" w:styleId="af5">
    <w:name w:val="Основной шрифт"/>
    <w:rsid w:val="00D52CCD"/>
  </w:style>
  <w:style w:type="paragraph" w:customStyle="1" w:styleId="ConsPlusTitle">
    <w:name w:val="ConsPlusTitle"/>
    <w:rsid w:val="00D52C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D52CCD"/>
    <w:pPr>
      <w:widowControl w:val="0"/>
      <w:autoSpaceDE w:val="0"/>
      <w:autoSpaceDN w:val="0"/>
      <w:adjustRightInd w:val="0"/>
      <w:spacing w:after="0" w:line="322" w:lineRule="exact"/>
      <w:ind w:firstLine="154"/>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D52CCD"/>
    <w:rPr>
      <w:rFonts w:ascii="Times New Roman" w:hAnsi="Times New Roman" w:cs="Times New Roman"/>
      <w:sz w:val="28"/>
      <w:szCs w:val="28"/>
    </w:rPr>
  </w:style>
  <w:style w:type="paragraph" w:customStyle="1" w:styleId="table10">
    <w:name w:val="table10"/>
    <w:basedOn w:val="a"/>
    <w:uiPriority w:val="99"/>
    <w:rsid w:val="00D52CCD"/>
    <w:pPr>
      <w:spacing w:after="0" w:line="240" w:lineRule="auto"/>
    </w:pPr>
    <w:rPr>
      <w:rFonts w:ascii="Times New Roman" w:eastAsia="Times New Roman" w:hAnsi="Times New Roman" w:cs="Times New Roman"/>
      <w:sz w:val="20"/>
      <w:szCs w:val="20"/>
      <w:lang w:eastAsia="ru-RU"/>
    </w:rPr>
  </w:style>
  <w:style w:type="character" w:customStyle="1" w:styleId="onesymbol">
    <w:name w:val="onesymbol"/>
    <w:basedOn w:val="a0"/>
    <w:uiPriority w:val="99"/>
    <w:rsid w:val="00D52CCD"/>
    <w:rPr>
      <w:rFonts w:ascii="Symbol" w:hAnsi="Symbol" w:cs="Times New Roman"/>
    </w:rPr>
  </w:style>
  <w:style w:type="paragraph" w:styleId="af6">
    <w:name w:val="Balloon Text"/>
    <w:basedOn w:val="a"/>
    <w:link w:val="af7"/>
    <w:uiPriority w:val="99"/>
    <w:semiHidden/>
    <w:unhideWhenUsed/>
    <w:rsid w:val="00D52CCD"/>
    <w:pPr>
      <w:autoSpaceDE w:val="0"/>
      <w:autoSpaceDN w:val="0"/>
      <w:spacing w:after="0" w:line="240" w:lineRule="auto"/>
    </w:pPr>
    <w:rPr>
      <w:rFonts w:ascii="Tahoma" w:eastAsia="Times New Roman" w:hAnsi="Tahoma" w:cs="Tahoma"/>
      <w:sz w:val="16"/>
      <w:szCs w:val="16"/>
      <w:lang w:val="fr-FR" w:eastAsia="ru-RU"/>
    </w:rPr>
  </w:style>
  <w:style w:type="character" w:customStyle="1" w:styleId="af7">
    <w:name w:val="Текст выноски Знак"/>
    <w:basedOn w:val="a0"/>
    <w:link w:val="af6"/>
    <w:uiPriority w:val="99"/>
    <w:semiHidden/>
    <w:rsid w:val="00D52CCD"/>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D52CCD"/>
    <w:pPr>
      <w:autoSpaceDE w:val="0"/>
      <w:autoSpaceDN w:val="0"/>
      <w:spacing w:after="0" w:line="240" w:lineRule="auto"/>
    </w:pPr>
    <w:rPr>
      <w:rFonts w:ascii="Tahoma" w:eastAsia="Times New Roman" w:hAnsi="Tahoma" w:cs="Tahoma"/>
      <w:sz w:val="16"/>
      <w:szCs w:val="16"/>
      <w:lang w:val="fr-FR" w:eastAsia="ru-RU"/>
    </w:rPr>
  </w:style>
  <w:style w:type="character" w:customStyle="1" w:styleId="af9">
    <w:name w:val="Схема документа Знак"/>
    <w:basedOn w:val="a0"/>
    <w:link w:val="af8"/>
    <w:uiPriority w:val="99"/>
    <w:semiHidden/>
    <w:rsid w:val="00D52CCD"/>
    <w:rPr>
      <w:rFonts w:ascii="Tahoma" w:eastAsia="Times New Roman" w:hAnsi="Tahoma" w:cs="Tahoma"/>
      <w:sz w:val="16"/>
      <w:szCs w:val="16"/>
      <w:lang w:val="fr-FR" w:eastAsia="ru-RU"/>
    </w:rPr>
  </w:style>
  <w:style w:type="character" w:customStyle="1" w:styleId="post">
    <w:name w:val="post"/>
    <w:rsid w:val="00D52CCD"/>
    <w:rPr>
      <w:rFonts w:ascii="Times New Roman" w:hAnsi="Times New Roman" w:cs="Times New Roman" w:hint="default"/>
      <w:b/>
      <w:bCs/>
      <w:sz w:val="22"/>
      <w:szCs w:val="22"/>
    </w:rPr>
  </w:style>
  <w:style w:type="paragraph" w:customStyle="1" w:styleId="titlep">
    <w:name w:val="titlep"/>
    <w:basedOn w:val="a"/>
    <w:rsid w:val="00D52CCD"/>
    <w:pPr>
      <w:spacing w:before="240" w:after="240" w:line="240" w:lineRule="auto"/>
      <w:jc w:val="center"/>
    </w:pPr>
    <w:rPr>
      <w:rFonts w:ascii="Times New Roman" w:eastAsia="Times New Roman" w:hAnsi="Times New Roman" w:cs="Times New Roman"/>
      <w:b/>
      <w:bCs/>
      <w:sz w:val="24"/>
      <w:szCs w:val="24"/>
      <w:lang w:eastAsia="ru-RU"/>
    </w:rPr>
  </w:style>
  <w:style w:type="table" w:customStyle="1" w:styleId="16">
    <w:name w:val="Сетка таблицы1"/>
    <w:basedOn w:val="a1"/>
    <w:rsid w:val="00D52CCD"/>
    <w:pPr>
      <w:spacing w:after="160" w:line="252"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D52C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2CCD"/>
    <w:pPr>
      <w:keepNext/>
      <w:autoSpaceDE w:val="0"/>
      <w:autoSpaceDN w:val="0"/>
      <w:spacing w:before="240" w:after="60" w:line="240" w:lineRule="auto"/>
      <w:outlineLvl w:val="0"/>
    </w:pPr>
    <w:rPr>
      <w:rFonts w:ascii="Cambria" w:eastAsia="Times New Roman" w:hAnsi="Cambria" w:cs="Times New Roman"/>
      <w:b/>
      <w:bCs/>
      <w:kern w:val="32"/>
      <w:sz w:val="32"/>
      <w:szCs w:val="32"/>
      <w:lang w:val="fr-FR" w:eastAsia="ru-RU"/>
    </w:rPr>
  </w:style>
  <w:style w:type="paragraph" w:styleId="4">
    <w:name w:val="heading 4"/>
    <w:basedOn w:val="a"/>
    <w:next w:val="a"/>
    <w:link w:val="40"/>
    <w:qFormat/>
    <w:rsid w:val="00D52CCD"/>
    <w:pPr>
      <w:keepNext/>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CC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D52CCD"/>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D52CCD"/>
  </w:style>
  <w:style w:type="character" w:styleId="a3">
    <w:name w:val="Hyperlink"/>
    <w:basedOn w:val="a0"/>
    <w:rsid w:val="00D52CCD"/>
    <w:rPr>
      <w:color w:val="0000FF"/>
      <w:u w:val="single"/>
    </w:rPr>
  </w:style>
  <w:style w:type="table" w:styleId="a4">
    <w:name w:val="Table Grid"/>
    <w:basedOn w:val="a1"/>
    <w:rsid w:val="00D52CCD"/>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D52CCD"/>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D52CCD"/>
    <w:pPr>
      <w:spacing w:after="160" w:line="254" w:lineRule="auto"/>
    </w:pPr>
    <w:rPr>
      <w:rFonts w:ascii="Calibri" w:eastAsia="Times New Roman" w:hAnsi="Calibri" w:cs="Times New Roman"/>
      <w:sz w:val="24"/>
      <w:szCs w:val="24"/>
    </w:rPr>
  </w:style>
  <w:style w:type="paragraph" w:customStyle="1" w:styleId="13">
    <w:name w:val="Основной текст1"/>
    <w:rsid w:val="00D52CCD"/>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D52CCD"/>
    <w:pPr>
      <w:spacing w:after="160" w:line="254" w:lineRule="auto"/>
      <w:ind w:left="720"/>
      <w:contextualSpacing/>
    </w:pPr>
    <w:rPr>
      <w:rFonts w:ascii="Calibri" w:eastAsia="Times New Roman" w:hAnsi="Calibri" w:cs="Times New Roman"/>
    </w:rPr>
  </w:style>
  <w:style w:type="paragraph" w:styleId="a6">
    <w:name w:val="header"/>
    <w:basedOn w:val="a"/>
    <w:link w:val="a7"/>
    <w:uiPriority w:val="99"/>
    <w:rsid w:val="00D52CCD"/>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7">
    <w:name w:val="Верхний колонтитул Знак"/>
    <w:basedOn w:val="a0"/>
    <w:link w:val="a6"/>
    <w:uiPriority w:val="99"/>
    <w:rsid w:val="00D52CCD"/>
    <w:rPr>
      <w:rFonts w:ascii="Calibri" w:eastAsia="Calibri" w:hAnsi="Calibri" w:cs="Times New Roman"/>
      <w:sz w:val="24"/>
      <w:szCs w:val="24"/>
      <w:lang w:eastAsia="ru-RU"/>
    </w:rPr>
  </w:style>
  <w:style w:type="paragraph" w:styleId="a8">
    <w:name w:val="Body Text"/>
    <w:basedOn w:val="a"/>
    <w:link w:val="a9"/>
    <w:rsid w:val="00D52CCD"/>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rPr>
  </w:style>
  <w:style w:type="character" w:customStyle="1" w:styleId="a9">
    <w:name w:val="Основной текст Знак"/>
    <w:basedOn w:val="a0"/>
    <w:link w:val="a8"/>
    <w:rsid w:val="00D52CCD"/>
    <w:rPr>
      <w:rFonts w:ascii="Times New Roman" w:eastAsia="Times New Roman" w:hAnsi="Times New Roman" w:cs="Times New Roman"/>
      <w:sz w:val="30"/>
      <w:szCs w:val="20"/>
    </w:rPr>
  </w:style>
  <w:style w:type="paragraph" w:styleId="aa">
    <w:name w:val="Title"/>
    <w:basedOn w:val="a"/>
    <w:link w:val="ab"/>
    <w:qFormat/>
    <w:rsid w:val="00D52CCD"/>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character" w:customStyle="1" w:styleId="ab">
    <w:name w:val="Название Знак"/>
    <w:basedOn w:val="a0"/>
    <w:link w:val="aa"/>
    <w:rsid w:val="00D52CCD"/>
    <w:rPr>
      <w:rFonts w:ascii="Calibri" w:eastAsia="Calibri" w:hAnsi="Calibri" w:cs="Times New Roman"/>
      <w:b/>
      <w:bCs/>
      <w:sz w:val="36"/>
      <w:szCs w:val="30"/>
      <w:lang w:eastAsia="ru-RU"/>
    </w:rPr>
  </w:style>
  <w:style w:type="paragraph" w:styleId="ac">
    <w:name w:val="footer"/>
    <w:basedOn w:val="a"/>
    <w:link w:val="ad"/>
    <w:uiPriority w:val="99"/>
    <w:rsid w:val="00D52CCD"/>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D52CCD"/>
    <w:rPr>
      <w:rFonts w:ascii="Calibri" w:eastAsia="Times New Roman" w:hAnsi="Calibri" w:cs="Times New Roman"/>
    </w:rPr>
  </w:style>
  <w:style w:type="paragraph" w:styleId="ae">
    <w:name w:val="Normal (Web)"/>
    <w:basedOn w:val="a"/>
    <w:uiPriority w:val="99"/>
    <w:rsid w:val="00D52CCD"/>
    <w:pPr>
      <w:spacing w:after="160" w:line="254" w:lineRule="auto"/>
    </w:pPr>
    <w:rPr>
      <w:rFonts w:ascii="Calibri" w:eastAsia="Times New Roman" w:hAnsi="Calibri" w:cs="Times New Roman"/>
      <w:sz w:val="24"/>
      <w:szCs w:val="24"/>
    </w:rPr>
  </w:style>
  <w:style w:type="character" w:styleId="af">
    <w:name w:val="FollowedHyperlink"/>
    <w:basedOn w:val="a0"/>
    <w:qFormat/>
    <w:rsid w:val="00D52CCD"/>
    <w:rPr>
      <w:color w:val="800080"/>
      <w:u w:val="single"/>
    </w:rPr>
  </w:style>
  <w:style w:type="character" w:styleId="af0">
    <w:name w:val="page number"/>
    <w:basedOn w:val="a0"/>
    <w:rsid w:val="00D52CCD"/>
  </w:style>
  <w:style w:type="paragraph" w:customStyle="1" w:styleId="14">
    <w:name w:val="Стиль1"/>
    <w:basedOn w:val="a"/>
    <w:qFormat/>
    <w:rsid w:val="00D52CCD"/>
    <w:rPr>
      <w:rFonts w:ascii="Calibri" w:eastAsia="Times New Roman" w:hAnsi="Calibri" w:cs="Times New Roman"/>
    </w:rPr>
  </w:style>
  <w:style w:type="paragraph" w:customStyle="1" w:styleId="af1">
    <w:name w:val="Рабочий"/>
    <w:basedOn w:val="ae"/>
    <w:rsid w:val="00D52CCD"/>
    <w:pPr>
      <w:spacing w:after="200" w:line="276" w:lineRule="auto"/>
    </w:pPr>
    <w:rPr>
      <w:sz w:val="30"/>
    </w:rPr>
  </w:style>
  <w:style w:type="paragraph" w:customStyle="1" w:styleId="ConsPlusNormal">
    <w:name w:val="ConsPlusNormal"/>
    <w:rsid w:val="00D52C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D52CCD"/>
    <w:pPr>
      <w:autoSpaceDE w:val="0"/>
      <w:autoSpaceDN w:val="0"/>
      <w:spacing w:after="0" w:line="240" w:lineRule="auto"/>
    </w:pPr>
    <w:rPr>
      <w:rFonts w:ascii="Times New Roman" w:eastAsia="Times New Roman" w:hAnsi="Times New Roman" w:cs="Times New Roman"/>
      <w:sz w:val="20"/>
      <w:szCs w:val="20"/>
      <w:lang w:val="fr-FR" w:eastAsia="ru-RU"/>
    </w:rPr>
  </w:style>
  <w:style w:type="character" w:customStyle="1" w:styleId="af3">
    <w:name w:val="Текст сноски Знак"/>
    <w:basedOn w:val="a0"/>
    <w:link w:val="af2"/>
    <w:rsid w:val="00D52CCD"/>
    <w:rPr>
      <w:rFonts w:ascii="Times New Roman" w:eastAsia="Times New Roman" w:hAnsi="Times New Roman" w:cs="Times New Roman"/>
      <w:sz w:val="20"/>
      <w:szCs w:val="20"/>
      <w:lang w:val="fr-FR" w:eastAsia="ru-RU"/>
    </w:rPr>
  </w:style>
  <w:style w:type="paragraph" w:customStyle="1" w:styleId="15">
    <w:name w:val="Обычный1"/>
    <w:rsid w:val="00D52CC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D52CCD"/>
    <w:rPr>
      <w:vertAlign w:val="superscript"/>
    </w:rPr>
  </w:style>
  <w:style w:type="character" w:customStyle="1" w:styleId="af5">
    <w:name w:val="Основной шрифт"/>
    <w:rsid w:val="00D52CCD"/>
  </w:style>
  <w:style w:type="paragraph" w:customStyle="1" w:styleId="ConsPlusTitle">
    <w:name w:val="ConsPlusTitle"/>
    <w:rsid w:val="00D52C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D52CCD"/>
    <w:pPr>
      <w:widowControl w:val="0"/>
      <w:autoSpaceDE w:val="0"/>
      <w:autoSpaceDN w:val="0"/>
      <w:adjustRightInd w:val="0"/>
      <w:spacing w:after="0" w:line="322" w:lineRule="exact"/>
      <w:ind w:firstLine="154"/>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D52CCD"/>
    <w:rPr>
      <w:rFonts w:ascii="Times New Roman" w:hAnsi="Times New Roman" w:cs="Times New Roman"/>
      <w:sz w:val="28"/>
      <w:szCs w:val="28"/>
    </w:rPr>
  </w:style>
  <w:style w:type="paragraph" w:customStyle="1" w:styleId="table10">
    <w:name w:val="table10"/>
    <w:basedOn w:val="a"/>
    <w:uiPriority w:val="99"/>
    <w:rsid w:val="00D52CCD"/>
    <w:pPr>
      <w:spacing w:after="0" w:line="240" w:lineRule="auto"/>
    </w:pPr>
    <w:rPr>
      <w:rFonts w:ascii="Times New Roman" w:eastAsia="Times New Roman" w:hAnsi="Times New Roman" w:cs="Times New Roman"/>
      <w:sz w:val="20"/>
      <w:szCs w:val="20"/>
      <w:lang w:eastAsia="ru-RU"/>
    </w:rPr>
  </w:style>
  <w:style w:type="character" w:customStyle="1" w:styleId="onesymbol">
    <w:name w:val="onesymbol"/>
    <w:basedOn w:val="a0"/>
    <w:uiPriority w:val="99"/>
    <w:rsid w:val="00D52CCD"/>
    <w:rPr>
      <w:rFonts w:ascii="Symbol" w:hAnsi="Symbol" w:cs="Times New Roman"/>
    </w:rPr>
  </w:style>
  <w:style w:type="paragraph" w:styleId="af6">
    <w:name w:val="Balloon Text"/>
    <w:basedOn w:val="a"/>
    <w:link w:val="af7"/>
    <w:uiPriority w:val="99"/>
    <w:semiHidden/>
    <w:unhideWhenUsed/>
    <w:rsid w:val="00D52CCD"/>
    <w:pPr>
      <w:autoSpaceDE w:val="0"/>
      <w:autoSpaceDN w:val="0"/>
      <w:spacing w:after="0" w:line="240" w:lineRule="auto"/>
    </w:pPr>
    <w:rPr>
      <w:rFonts w:ascii="Tahoma" w:eastAsia="Times New Roman" w:hAnsi="Tahoma" w:cs="Tahoma"/>
      <w:sz w:val="16"/>
      <w:szCs w:val="16"/>
      <w:lang w:val="fr-FR" w:eastAsia="ru-RU"/>
    </w:rPr>
  </w:style>
  <w:style w:type="character" w:customStyle="1" w:styleId="af7">
    <w:name w:val="Текст выноски Знак"/>
    <w:basedOn w:val="a0"/>
    <w:link w:val="af6"/>
    <w:uiPriority w:val="99"/>
    <w:semiHidden/>
    <w:rsid w:val="00D52CCD"/>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D52CCD"/>
    <w:pPr>
      <w:autoSpaceDE w:val="0"/>
      <w:autoSpaceDN w:val="0"/>
      <w:spacing w:after="0" w:line="240" w:lineRule="auto"/>
    </w:pPr>
    <w:rPr>
      <w:rFonts w:ascii="Tahoma" w:eastAsia="Times New Roman" w:hAnsi="Tahoma" w:cs="Tahoma"/>
      <w:sz w:val="16"/>
      <w:szCs w:val="16"/>
      <w:lang w:val="fr-FR" w:eastAsia="ru-RU"/>
    </w:rPr>
  </w:style>
  <w:style w:type="character" w:customStyle="1" w:styleId="af9">
    <w:name w:val="Схема документа Знак"/>
    <w:basedOn w:val="a0"/>
    <w:link w:val="af8"/>
    <w:uiPriority w:val="99"/>
    <w:semiHidden/>
    <w:rsid w:val="00D52CCD"/>
    <w:rPr>
      <w:rFonts w:ascii="Tahoma" w:eastAsia="Times New Roman" w:hAnsi="Tahoma" w:cs="Tahoma"/>
      <w:sz w:val="16"/>
      <w:szCs w:val="16"/>
      <w:lang w:val="fr-FR" w:eastAsia="ru-RU"/>
    </w:rPr>
  </w:style>
  <w:style w:type="character" w:customStyle="1" w:styleId="post">
    <w:name w:val="post"/>
    <w:rsid w:val="00D52CCD"/>
    <w:rPr>
      <w:rFonts w:ascii="Times New Roman" w:hAnsi="Times New Roman" w:cs="Times New Roman" w:hint="default"/>
      <w:b/>
      <w:bCs/>
      <w:sz w:val="22"/>
      <w:szCs w:val="22"/>
    </w:rPr>
  </w:style>
  <w:style w:type="paragraph" w:customStyle="1" w:styleId="titlep">
    <w:name w:val="titlep"/>
    <w:basedOn w:val="a"/>
    <w:rsid w:val="00D52CCD"/>
    <w:pPr>
      <w:spacing w:before="240" w:after="240" w:line="240" w:lineRule="auto"/>
      <w:jc w:val="center"/>
    </w:pPr>
    <w:rPr>
      <w:rFonts w:ascii="Times New Roman" w:eastAsia="Times New Roman" w:hAnsi="Times New Roman" w:cs="Times New Roman"/>
      <w:b/>
      <w:bCs/>
      <w:sz w:val="24"/>
      <w:szCs w:val="24"/>
      <w:lang w:eastAsia="ru-RU"/>
    </w:rPr>
  </w:style>
  <w:style w:type="table" w:customStyle="1" w:styleId="16">
    <w:name w:val="Сетка таблицы1"/>
    <w:basedOn w:val="a1"/>
    <w:rsid w:val="00D52CCD"/>
    <w:pPr>
      <w:spacing w:after="160" w:line="252"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D52C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18101</Words>
  <Characters>103182</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2</cp:revision>
  <dcterms:created xsi:type="dcterms:W3CDTF">2024-12-20T11:57:00Z</dcterms:created>
  <dcterms:modified xsi:type="dcterms:W3CDTF">2024-12-20T11:57:00Z</dcterms:modified>
</cp:coreProperties>
</file>