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Управление образования Гомельского облисполкома</w:t>
      </w:r>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Государственное учреждение образования</w:t>
      </w:r>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«Гомельский областной институт развития образования»</w:t>
      </w:r>
    </w:p>
    <w:p w:rsidR="009E34E3" w:rsidRPr="009E34E3" w:rsidRDefault="009E34E3" w:rsidP="009E34E3">
      <w:pPr>
        <w:shd w:val="clear" w:color="auto" w:fill="FFFFFF"/>
        <w:spacing w:before="225" w:after="150" w:line="240" w:lineRule="auto"/>
        <w:jc w:val="center"/>
        <w:outlineLvl w:val="2"/>
        <w:rPr>
          <w:rFonts w:ascii="Arial" w:eastAsia="Times New Roman" w:hAnsi="Arial" w:cs="Arial"/>
          <w:b/>
          <w:bCs/>
          <w:color w:val="111111"/>
          <w:sz w:val="24"/>
          <w:szCs w:val="24"/>
          <w:lang w:eastAsia="ru-RU"/>
        </w:rPr>
      </w:pPr>
      <w:r w:rsidRPr="009E34E3">
        <w:rPr>
          <w:rFonts w:ascii="Verdana" w:eastAsia="Times New Roman" w:hAnsi="Verdana" w:cs="Arial"/>
          <w:b/>
          <w:bCs/>
          <w:color w:val="111111"/>
          <w:sz w:val="24"/>
          <w:lang w:eastAsia="ru-RU"/>
        </w:rPr>
        <w:t>Предметно-пространственная</w:t>
      </w:r>
    </w:p>
    <w:p w:rsidR="009E34E3" w:rsidRPr="009E34E3" w:rsidRDefault="009E34E3" w:rsidP="009E34E3">
      <w:pPr>
        <w:shd w:val="clear" w:color="auto" w:fill="FFFFFF"/>
        <w:spacing w:before="225" w:after="150" w:line="240" w:lineRule="auto"/>
        <w:jc w:val="center"/>
        <w:outlineLvl w:val="2"/>
        <w:rPr>
          <w:rFonts w:ascii="Arial" w:eastAsia="Times New Roman" w:hAnsi="Arial" w:cs="Arial"/>
          <w:b/>
          <w:bCs/>
          <w:color w:val="111111"/>
          <w:sz w:val="24"/>
          <w:szCs w:val="24"/>
          <w:lang w:eastAsia="ru-RU"/>
        </w:rPr>
      </w:pPr>
      <w:r w:rsidRPr="009E34E3">
        <w:rPr>
          <w:rFonts w:ascii="Verdana" w:eastAsia="Times New Roman" w:hAnsi="Verdana" w:cs="Arial"/>
          <w:b/>
          <w:bCs/>
          <w:color w:val="111111"/>
          <w:sz w:val="24"/>
          <w:lang w:eastAsia="ru-RU"/>
        </w:rPr>
        <w:t>развивающая среда в учреждении</w:t>
      </w:r>
    </w:p>
    <w:p w:rsidR="009E34E3" w:rsidRPr="009E34E3" w:rsidRDefault="009E34E3" w:rsidP="009E34E3">
      <w:pPr>
        <w:shd w:val="clear" w:color="auto" w:fill="FFFFFF"/>
        <w:spacing w:before="225" w:after="150" w:line="240" w:lineRule="auto"/>
        <w:jc w:val="center"/>
        <w:outlineLvl w:val="2"/>
        <w:rPr>
          <w:rFonts w:ascii="Arial" w:eastAsia="Times New Roman" w:hAnsi="Arial" w:cs="Arial"/>
          <w:b/>
          <w:bCs/>
          <w:color w:val="111111"/>
          <w:sz w:val="24"/>
          <w:szCs w:val="24"/>
          <w:lang w:eastAsia="ru-RU"/>
        </w:rPr>
      </w:pPr>
      <w:r w:rsidRPr="009E34E3">
        <w:rPr>
          <w:rFonts w:ascii="Verdana" w:eastAsia="Times New Roman" w:hAnsi="Verdana" w:cs="Arial"/>
          <w:b/>
          <w:bCs/>
          <w:color w:val="111111"/>
          <w:sz w:val="24"/>
          <w:lang w:eastAsia="ru-RU"/>
        </w:rPr>
        <w:t>дошкольного образования</w:t>
      </w:r>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Методические рекомендации</w:t>
      </w:r>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drawing>
          <wp:inline distT="0" distB="0" distL="0" distR="0">
            <wp:extent cx="3780690" cy="2781228"/>
            <wp:effectExtent l="19050" t="0" r="0" b="0"/>
            <wp:docPr id="1" name="Рисунок 1" descr="http://900igr.net/datai/doshkolnoe-obrazovanie/Deti-doshkolnogo-vozrasta/0005-004-Veduschej-dejatelnostju-doshkolnogo-vozrasta-javljaetsja-i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datai/doshkolnoe-obrazovanie/Deti-doshkolnogo-vozrasta/0005-004-Veduschej-dejatelnostju-doshkolnogo-vozrasta-javljaetsja-igra.jpg"/>
                    <pic:cNvPicPr>
                      <a:picLocks noChangeAspect="1" noChangeArrowheads="1"/>
                    </pic:cNvPicPr>
                  </pic:nvPicPr>
                  <pic:blipFill>
                    <a:blip r:embed="rId4" cstate="print"/>
                    <a:srcRect/>
                    <a:stretch>
                      <a:fillRect/>
                    </a:stretch>
                  </pic:blipFill>
                  <pic:spPr bwMode="auto">
                    <a:xfrm>
                      <a:off x="0" y="0"/>
                      <a:ext cx="3781453" cy="2781789"/>
                    </a:xfrm>
                    <a:prstGeom prst="rect">
                      <a:avLst/>
                    </a:prstGeom>
                    <a:noFill/>
                    <a:ln w="9525">
                      <a:noFill/>
                      <a:miter lim="800000"/>
                      <a:headEnd/>
                      <a:tailEnd/>
                    </a:ln>
                  </pic:spPr>
                </pic:pic>
              </a:graphicData>
            </a:graphic>
          </wp:inline>
        </w:drawing>
      </w:r>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Гомель 2017</w:t>
      </w:r>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Рецензенты: Проректор по учебно-методической работе государственного учреждения образования «Гомельский областной институт развития образования» </w:t>
      </w:r>
      <w:proofErr w:type="spellStart"/>
      <w:r w:rsidRPr="009E34E3">
        <w:rPr>
          <w:rFonts w:ascii="Tahoma" w:eastAsia="Times New Roman" w:hAnsi="Tahoma" w:cs="Tahoma"/>
          <w:color w:val="111111"/>
          <w:sz w:val="18"/>
          <w:szCs w:val="18"/>
          <w:lang w:eastAsia="ru-RU"/>
        </w:rPr>
        <w:t>О.А.Блажко</w:t>
      </w:r>
      <w:proofErr w:type="spellEnd"/>
      <w:r w:rsidRPr="009E34E3">
        <w:rPr>
          <w:rFonts w:ascii="Tahoma" w:eastAsia="Times New Roman" w:hAnsi="Tahoma" w:cs="Tahoma"/>
          <w:color w:val="111111"/>
          <w:sz w:val="18"/>
          <w:szCs w:val="18"/>
          <w:lang w:eastAsia="ru-RU"/>
        </w:rPr>
        <w:t xml:space="preserve">; начальник учебно-методического отдела дошкольного и начального образования государственного учреждения образования «Гомельский областной институт развития образования» </w:t>
      </w:r>
      <w:proofErr w:type="spellStart"/>
      <w:r w:rsidRPr="009E34E3">
        <w:rPr>
          <w:rFonts w:ascii="Tahoma" w:eastAsia="Times New Roman" w:hAnsi="Tahoma" w:cs="Tahoma"/>
          <w:color w:val="111111"/>
          <w:sz w:val="18"/>
          <w:szCs w:val="18"/>
          <w:lang w:eastAsia="ru-RU"/>
        </w:rPr>
        <w:t>Т.Е.Сергеенко</w:t>
      </w:r>
      <w:proofErr w:type="spellEnd"/>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Предметно-пространственная развивающая среда в учреждении дошкольного образования/ сост. Н.А. Ковтун, Е.Н. Шутова. – Гомель, 2017. – 51 </w:t>
      </w:r>
      <w:proofErr w:type="gramStart"/>
      <w:r w:rsidRPr="009E34E3">
        <w:rPr>
          <w:rFonts w:ascii="Tahoma" w:eastAsia="Times New Roman" w:hAnsi="Tahoma" w:cs="Tahoma"/>
          <w:color w:val="111111"/>
          <w:sz w:val="18"/>
          <w:szCs w:val="18"/>
          <w:lang w:eastAsia="ru-RU"/>
        </w:rPr>
        <w:t>с</w:t>
      </w:r>
      <w:proofErr w:type="gramEnd"/>
      <w:r w:rsidRPr="009E34E3">
        <w:rPr>
          <w:rFonts w:ascii="Tahoma" w:eastAsia="Times New Roman" w:hAnsi="Tahoma" w:cs="Tahoma"/>
          <w:color w:val="111111"/>
          <w:sz w:val="18"/>
          <w:szCs w:val="18"/>
          <w:lang w:eastAsia="ru-RU"/>
        </w:rPr>
        <w:t>.</w:t>
      </w:r>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Государственное учреждение</w:t>
      </w:r>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образования «Гомельский областной институт</w:t>
      </w:r>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развития образования», 2017</w:t>
      </w:r>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Организация предметно-пространственной развивающей среды</w:t>
      </w:r>
    </w:p>
    <w:p w:rsidR="009E34E3" w:rsidRPr="009E34E3" w:rsidRDefault="009E34E3" w:rsidP="009E34E3">
      <w:pPr>
        <w:shd w:val="clear" w:color="auto" w:fill="FFFFFF"/>
        <w:spacing w:before="150" w:after="180" w:line="270" w:lineRule="atLeast"/>
        <w:jc w:val="center"/>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в учреждении дошкольного образования</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Развивающая среда является одним из условий, обеспечивающих качество дошкольного образования. Научно обоснованная организация среды в целом определяет эффективность образовательного процесса в учреждении дошкольного образования, создает благоприятные условия для развития личности и деятельности детей раннего и дошкольного возраста.</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В психолого-педагогической науке среда рассматривается как фактор психического развития ребенка (Л. С. </w:t>
      </w:r>
      <w:proofErr w:type="spellStart"/>
      <w:r w:rsidRPr="009E34E3">
        <w:rPr>
          <w:rFonts w:ascii="Tahoma" w:eastAsia="Times New Roman" w:hAnsi="Tahoma" w:cs="Tahoma"/>
          <w:color w:val="111111"/>
          <w:sz w:val="18"/>
          <w:szCs w:val="18"/>
          <w:lang w:eastAsia="ru-RU"/>
        </w:rPr>
        <w:t>Выготский</w:t>
      </w:r>
      <w:proofErr w:type="spellEnd"/>
      <w:r w:rsidRPr="009E34E3">
        <w:rPr>
          <w:rFonts w:ascii="Tahoma" w:eastAsia="Times New Roman" w:hAnsi="Tahoma" w:cs="Tahoma"/>
          <w:color w:val="111111"/>
          <w:sz w:val="18"/>
          <w:szCs w:val="18"/>
          <w:lang w:eastAsia="ru-RU"/>
        </w:rPr>
        <w:t xml:space="preserve">, А. В. Запорожец, А. Н. Леонтьев, В. С. Мухина, С. Л. Рубинштейн и др.), социализации личности (П. П. </w:t>
      </w:r>
      <w:proofErr w:type="spellStart"/>
      <w:r w:rsidRPr="009E34E3">
        <w:rPr>
          <w:rFonts w:ascii="Tahoma" w:eastAsia="Times New Roman" w:hAnsi="Tahoma" w:cs="Tahoma"/>
          <w:color w:val="111111"/>
          <w:sz w:val="18"/>
          <w:szCs w:val="18"/>
          <w:lang w:eastAsia="ru-RU"/>
        </w:rPr>
        <w:t>Блонский</w:t>
      </w:r>
      <w:proofErr w:type="spellEnd"/>
      <w:r w:rsidRPr="009E34E3">
        <w:rPr>
          <w:rFonts w:ascii="Tahoma" w:eastAsia="Times New Roman" w:hAnsi="Tahoma" w:cs="Tahoma"/>
          <w:color w:val="111111"/>
          <w:sz w:val="18"/>
          <w:szCs w:val="18"/>
          <w:lang w:eastAsia="ru-RU"/>
        </w:rPr>
        <w:t xml:space="preserve">, Р. И. </w:t>
      </w:r>
      <w:r w:rsidRPr="009E34E3">
        <w:rPr>
          <w:rFonts w:ascii="Tahoma" w:eastAsia="Times New Roman" w:hAnsi="Tahoma" w:cs="Tahoma"/>
          <w:color w:val="111111"/>
          <w:sz w:val="18"/>
          <w:szCs w:val="18"/>
          <w:lang w:eastAsia="ru-RU"/>
        </w:rPr>
        <w:lastRenderedPageBreak/>
        <w:t xml:space="preserve">Жуковская, Д. В. </w:t>
      </w:r>
      <w:proofErr w:type="spellStart"/>
      <w:r w:rsidRPr="009E34E3">
        <w:rPr>
          <w:rFonts w:ascii="Tahoma" w:eastAsia="Times New Roman" w:hAnsi="Tahoma" w:cs="Tahoma"/>
          <w:color w:val="111111"/>
          <w:sz w:val="18"/>
          <w:szCs w:val="18"/>
          <w:lang w:eastAsia="ru-RU"/>
        </w:rPr>
        <w:t>Менджерицкая</w:t>
      </w:r>
      <w:proofErr w:type="spellEnd"/>
      <w:r w:rsidRPr="009E34E3">
        <w:rPr>
          <w:rFonts w:ascii="Tahoma" w:eastAsia="Times New Roman" w:hAnsi="Tahoma" w:cs="Tahoma"/>
          <w:color w:val="111111"/>
          <w:sz w:val="18"/>
          <w:szCs w:val="18"/>
          <w:lang w:eastAsia="ru-RU"/>
        </w:rPr>
        <w:t xml:space="preserve">, А. П. Усова и др.). По мнению ряда ученых, среда является основой построения взаимодействия педагога с детьми (Т. Н. </w:t>
      </w:r>
      <w:proofErr w:type="spellStart"/>
      <w:r w:rsidRPr="009E34E3">
        <w:rPr>
          <w:rFonts w:ascii="Tahoma" w:eastAsia="Times New Roman" w:hAnsi="Tahoma" w:cs="Tahoma"/>
          <w:color w:val="111111"/>
          <w:sz w:val="18"/>
          <w:szCs w:val="18"/>
          <w:lang w:eastAsia="ru-RU"/>
        </w:rPr>
        <w:t>Доронова</w:t>
      </w:r>
      <w:proofErr w:type="spellEnd"/>
      <w:r w:rsidRPr="009E34E3">
        <w:rPr>
          <w:rFonts w:ascii="Tahoma" w:eastAsia="Times New Roman" w:hAnsi="Tahoma" w:cs="Tahoma"/>
          <w:color w:val="111111"/>
          <w:sz w:val="18"/>
          <w:szCs w:val="18"/>
          <w:lang w:eastAsia="ru-RU"/>
        </w:rPr>
        <w:t xml:space="preserve">, Н. А. Короткова, Н. А. </w:t>
      </w:r>
      <w:proofErr w:type="spellStart"/>
      <w:r w:rsidRPr="009E34E3">
        <w:rPr>
          <w:rFonts w:ascii="Tahoma" w:eastAsia="Times New Roman" w:hAnsi="Tahoma" w:cs="Tahoma"/>
          <w:color w:val="111111"/>
          <w:sz w:val="18"/>
          <w:szCs w:val="18"/>
          <w:lang w:eastAsia="ru-RU"/>
        </w:rPr>
        <w:t>Реуцкая</w:t>
      </w:r>
      <w:proofErr w:type="spellEnd"/>
      <w:r w:rsidRPr="009E34E3">
        <w:rPr>
          <w:rFonts w:ascii="Tahoma" w:eastAsia="Times New Roman" w:hAnsi="Tahoma" w:cs="Tahoma"/>
          <w:color w:val="111111"/>
          <w:sz w:val="18"/>
          <w:szCs w:val="18"/>
          <w:lang w:eastAsia="ru-RU"/>
        </w:rPr>
        <w:t xml:space="preserve">, Н. Я. </w:t>
      </w:r>
      <w:proofErr w:type="spellStart"/>
      <w:r w:rsidRPr="009E34E3">
        <w:rPr>
          <w:rFonts w:ascii="Tahoma" w:eastAsia="Times New Roman" w:hAnsi="Tahoma" w:cs="Tahoma"/>
          <w:color w:val="111111"/>
          <w:sz w:val="18"/>
          <w:szCs w:val="18"/>
          <w:lang w:eastAsia="ru-RU"/>
        </w:rPr>
        <w:t>Михайленко</w:t>
      </w:r>
      <w:proofErr w:type="spellEnd"/>
      <w:r w:rsidRPr="009E34E3">
        <w:rPr>
          <w:rFonts w:ascii="Tahoma" w:eastAsia="Times New Roman" w:hAnsi="Tahoma" w:cs="Tahoma"/>
          <w:color w:val="111111"/>
          <w:sz w:val="18"/>
          <w:szCs w:val="18"/>
          <w:lang w:eastAsia="ru-RU"/>
        </w:rPr>
        <w:t>).</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В научных исследованиях нет единых подходов в определении понятия «среда». Используются различные термины: развивающая предметная среда (С. Л. Новоселова); предметно-развивающая среда (В. А. </w:t>
      </w:r>
      <w:proofErr w:type="gramStart"/>
      <w:r w:rsidRPr="009E34E3">
        <w:rPr>
          <w:rFonts w:ascii="Tahoma" w:eastAsia="Times New Roman" w:hAnsi="Tahoma" w:cs="Tahoma"/>
          <w:color w:val="111111"/>
          <w:sz w:val="18"/>
          <w:szCs w:val="18"/>
          <w:lang w:eastAsia="ru-RU"/>
        </w:rPr>
        <w:t>Петровский</w:t>
      </w:r>
      <w:proofErr w:type="gramEnd"/>
      <w:r w:rsidRPr="009E34E3">
        <w:rPr>
          <w:rFonts w:ascii="Tahoma" w:eastAsia="Times New Roman" w:hAnsi="Tahoma" w:cs="Tahoma"/>
          <w:color w:val="111111"/>
          <w:sz w:val="18"/>
          <w:szCs w:val="18"/>
          <w:lang w:eastAsia="ru-RU"/>
        </w:rPr>
        <w:t xml:space="preserve">); </w:t>
      </w:r>
      <w:proofErr w:type="spellStart"/>
      <w:r w:rsidRPr="009E34E3">
        <w:rPr>
          <w:rFonts w:ascii="Tahoma" w:eastAsia="Times New Roman" w:hAnsi="Tahoma" w:cs="Tahoma"/>
          <w:color w:val="111111"/>
          <w:sz w:val="18"/>
          <w:szCs w:val="18"/>
          <w:lang w:eastAsia="ru-RU"/>
        </w:rPr>
        <w:t>предметнопространственная</w:t>
      </w:r>
      <w:proofErr w:type="spellEnd"/>
      <w:r w:rsidRPr="009E34E3">
        <w:rPr>
          <w:rFonts w:ascii="Tahoma" w:eastAsia="Times New Roman" w:hAnsi="Tahoma" w:cs="Tahoma"/>
          <w:color w:val="111111"/>
          <w:sz w:val="18"/>
          <w:szCs w:val="18"/>
          <w:lang w:eastAsia="ru-RU"/>
        </w:rPr>
        <w:t xml:space="preserve"> среда (Т. С. Комарова), предметно-игровая среда (Н. Т. </w:t>
      </w:r>
      <w:proofErr w:type="spellStart"/>
      <w:r w:rsidRPr="009E34E3">
        <w:rPr>
          <w:rFonts w:ascii="Tahoma" w:eastAsia="Times New Roman" w:hAnsi="Tahoma" w:cs="Tahoma"/>
          <w:color w:val="111111"/>
          <w:sz w:val="18"/>
          <w:szCs w:val="18"/>
          <w:lang w:eastAsia="ru-RU"/>
        </w:rPr>
        <w:t>Гринявичене</w:t>
      </w:r>
      <w:proofErr w:type="spellEnd"/>
      <w:r w:rsidRPr="009E34E3">
        <w:rPr>
          <w:rFonts w:ascii="Tahoma" w:eastAsia="Times New Roman" w:hAnsi="Tahoma" w:cs="Tahoma"/>
          <w:color w:val="111111"/>
          <w:sz w:val="18"/>
          <w:szCs w:val="18"/>
          <w:lang w:eastAsia="ru-RU"/>
        </w:rPr>
        <w:t xml:space="preserve"> и др.).</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Как указывает С. Л. Новоселова, развивающая предметная среда – это система материальных объектов деятельности ребенка, функционально моделирующая содержание его духовного и физического развития. Обогащенная среда предполагает единство социальных и предметных средств обеспечения разнообразной деятельности ребёнка [21].</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Предметно-игровая среда обеспечивает удовлетворение потребностей детей в игровой деятельности посредством соответствующего наполнения, отвечающего интересам и склонностям детей. Она выступает стимулом к занимательной, эмоционально-окрашенной совместной деятельности педагога и детей дошкольного возраста. По мнению О. А. Комаровой, </w:t>
      </w:r>
      <w:proofErr w:type="spellStart"/>
      <w:r w:rsidRPr="009E34E3">
        <w:rPr>
          <w:rFonts w:ascii="Tahoma" w:eastAsia="Times New Roman" w:hAnsi="Tahoma" w:cs="Tahoma"/>
          <w:color w:val="111111"/>
          <w:sz w:val="18"/>
          <w:szCs w:val="18"/>
          <w:lang w:eastAsia="ru-RU"/>
        </w:rPr>
        <w:t>предметнопространственная</w:t>
      </w:r>
      <w:proofErr w:type="spellEnd"/>
      <w:r w:rsidRPr="009E34E3">
        <w:rPr>
          <w:rFonts w:ascii="Tahoma" w:eastAsia="Times New Roman" w:hAnsi="Tahoma" w:cs="Tahoma"/>
          <w:color w:val="111111"/>
          <w:sz w:val="18"/>
          <w:szCs w:val="18"/>
          <w:lang w:eastAsia="ru-RU"/>
        </w:rPr>
        <w:t xml:space="preserve"> развивающая среда представляет собой организованное пространство, включающее в себя специально подобранные игрушки, игровое оборудование, предметы мебели для осуществления специфических видов деятельности, игры, личностно-ориентированного взаимодействия [11].</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В современном учреждении дошкольного образования </w:t>
      </w:r>
      <w:proofErr w:type="spellStart"/>
      <w:r w:rsidRPr="009E34E3">
        <w:rPr>
          <w:rFonts w:ascii="Tahoma" w:eastAsia="Times New Roman" w:hAnsi="Tahoma" w:cs="Tahoma"/>
          <w:color w:val="111111"/>
          <w:sz w:val="18"/>
          <w:szCs w:val="18"/>
          <w:lang w:eastAsia="ru-RU"/>
        </w:rPr>
        <w:t>предметнопространственная</w:t>
      </w:r>
      <w:proofErr w:type="spellEnd"/>
      <w:r w:rsidRPr="009E34E3">
        <w:rPr>
          <w:rFonts w:ascii="Tahoma" w:eastAsia="Times New Roman" w:hAnsi="Tahoma" w:cs="Tahoma"/>
          <w:color w:val="111111"/>
          <w:sz w:val="18"/>
          <w:szCs w:val="18"/>
          <w:lang w:eastAsia="ru-RU"/>
        </w:rPr>
        <w:t xml:space="preserve"> развивающая среда должна отвечать требованиям:</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1. Безопасность предполагает соответствие всех элементов </w:t>
      </w:r>
      <w:proofErr w:type="spellStart"/>
      <w:r w:rsidRPr="009E34E3">
        <w:rPr>
          <w:rFonts w:ascii="Tahoma" w:eastAsia="Times New Roman" w:hAnsi="Tahoma" w:cs="Tahoma"/>
          <w:color w:val="111111"/>
          <w:sz w:val="18"/>
          <w:szCs w:val="18"/>
          <w:lang w:eastAsia="ru-RU"/>
        </w:rPr>
        <w:t>предметнопространственной</w:t>
      </w:r>
      <w:proofErr w:type="spellEnd"/>
      <w:r w:rsidRPr="009E34E3">
        <w:rPr>
          <w:rFonts w:ascii="Tahoma" w:eastAsia="Times New Roman" w:hAnsi="Tahoma" w:cs="Tahoma"/>
          <w:color w:val="111111"/>
          <w:sz w:val="18"/>
          <w:szCs w:val="18"/>
          <w:lang w:eastAsia="ru-RU"/>
        </w:rPr>
        <w:t xml:space="preserve"> среды требованиям по обеспечению надежности и безопасности их использования. Одним из требований к отбору материалов и оборудования является обеспечение безопасности детей при его использовании. Оно должно быть устойчивым и прочным. Материалы, из которых изготовлено игровое оборудование, должны отвечать гигиеническим требованиям. 2. Насыщенность среды должна соответствовать возрастным возможностям детей и содержанию учебной программы дошкольного образования. Насыщенность предполагает оснащение среды средствами обучения и воспитания, игровыми материалами, игровым и спортивным оборудованием и инвентарем; разнообразие материалов и оборудования обеспечивающее игровую, познавательную, творческую и двигательную активность воспитанников, их эмоциональное благополучие. Предметное окружение детей раннего возраста предоставляет возможности для развития движений, моторики, координации, предметной и игровой деятельности с разными материалами.</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3. </w:t>
      </w:r>
      <w:proofErr w:type="spellStart"/>
      <w:r w:rsidRPr="009E34E3">
        <w:rPr>
          <w:rFonts w:ascii="Tahoma" w:eastAsia="Times New Roman" w:hAnsi="Tahoma" w:cs="Tahoma"/>
          <w:color w:val="111111"/>
          <w:sz w:val="18"/>
          <w:szCs w:val="18"/>
          <w:lang w:eastAsia="ru-RU"/>
        </w:rPr>
        <w:t>Трансформируемость</w:t>
      </w:r>
      <w:proofErr w:type="spellEnd"/>
      <w:r w:rsidRPr="009E34E3">
        <w:rPr>
          <w:rFonts w:ascii="Tahoma" w:eastAsia="Times New Roman" w:hAnsi="Tahoma" w:cs="Tahoma"/>
          <w:color w:val="111111"/>
          <w:sz w:val="18"/>
          <w:szCs w:val="18"/>
          <w:lang w:eastAsia="ru-RU"/>
        </w:rPr>
        <w:t xml:space="preserve"> среды предполагает возможность изменений предметно-пространственной среды в зависимости от образовательной ситуации (от меняющихся интересов и возможностей детей). Игровое пространство развернутой сюжетно-ролевой игры изменяется в соответствии с сюжетом новой игры-спутника.</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4. </w:t>
      </w:r>
      <w:proofErr w:type="spellStart"/>
      <w:r w:rsidRPr="009E34E3">
        <w:rPr>
          <w:rFonts w:ascii="Tahoma" w:eastAsia="Times New Roman" w:hAnsi="Tahoma" w:cs="Tahoma"/>
          <w:color w:val="111111"/>
          <w:sz w:val="18"/>
          <w:szCs w:val="18"/>
          <w:lang w:eastAsia="ru-RU"/>
        </w:rPr>
        <w:t>Полифункциональность</w:t>
      </w:r>
      <w:proofErr w:type="spellEnd"/>
      <w:r w:rsidRPr="009E34E3">
        <w:rPr>
          <w:rFonts w:ascii="Tahoma" w:eastAsia="Times New Roman" w:hAnsi="Tahoma" w:cs="Tahoma"/>
          <w:color w:val="111111"/>
          <w:sz w:val="18"/>
          <w:szCs w:val="18"/>
          <w:lang w:eastAsia="ru-RU"/>
        </w:rPr>
        <w:t xml:space="preserve"> материалов предполагает возможность разнообразного использования различных составляющих предметной среды. </w:t>
      </w:r>
      <w:proofErr w:type="spellStart"/>
      <w:r w:rsidRPr="009E34E3">
        <w:rPr>
          <w:rFonts w:ascii="Tahoma" w:eastAsia="Times New Roman" w:hAnsi="Tahoma" w:cs="Tahoma"/>
          <w:color w:val="111111"/>
          <w:sz w:val="18"/>
          <w:szCs w:val="18"/>
          <w:lang w:eastAsia="ru-RU"/>
        </w:rPr>
        <w:t>Полифункциональность</w:t>
      </w:r>
      <w:proofErr w:type="spellEnd"/>
      <w:r w:rsidRPr="009E34E3">
        <w:rPr>
          <w:rFonts w:ascii="Tahoma" w:eastAsia="Times New Roman" w:hAnsi="Tahoma" w:cs="Tahoma"/>
          <w:color w:val="111111"/>
          <w:sz w:val="18"/>
          <w:szCs w:val="18"/>
          <w:lang w:eastAsia="ru-RU"/>
        </w:rPr>
        <w:t xml:space="preserve"> предполагает использование детьми предметов, не обладающих жестко закрепленным способом употребления в разных видах детской деятельности. </w:t>
      </w:r>
      <w:proofErr w:type="gramStart"/>
      <w:r w:rsidRPr="009E34E3">
        <w:rPr>
          <w:rFonts w:ascii="Tahoma" w:eastAsia="Times New Roman" w:hAnsi="Tahoma" w:cs="Tahoma"/>
          <w:color w:val="111111"/>
          <w:sz w:val="18"/>
          <w:szCs w:val="18"/>
          <w:lang w:eastAsia="ru-RU"/>
        </w:rPr>
        <w:t>Так, например, предметы-заместители (детали конструктора, коробки) активно используются ребенком в игровой деятельности, природные материалы (песок, плоды и семена) – в познавательной, игровой и художественной и др.</w:t>
      </w:r>
      <w:proofErr w:type="gramEnd"/>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Вариативность среды предполагает наличие в ней различных пространств и разнообразных игровых материалов и оборудования, обеспечивающих свободный выбор детей. Под вариативностью среды понимается наличие мест и материалов для игры, конструирования, экспериментирования, объектов для наблюдений и исследований; сменяемость игрового материала, в зависимости от расширения круга детских интересов и возможностей; появление в среде новых, «незнакомых» предметов, стимулирующих их игровую, познавательную и творческую активность.</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6. Доступность – возможность свободного доступа детей к играм, игровым материалам и оборудованию, обеспечивающим разнообразные виды детской деятельности. Соответствующее расположение мебели, игрового оборудования, свободные проходы позволяют каждому ребенку беспрепятственно взять материал и организовать совместную </w:t>
      </w:r>
      <w:proofErr w:type="gramStart"/>
      <w:r w:rsidRPr="009E34E3">
        <w:rPr>
          <w:rFonts w:ascii="Tahoma" w:eastAsia="Times New Roman" w:hAnsi="Tahoma" w:cs="Tahoma"/>
          <w:color w:val="111111"/>
          <w:sz w:val="18"/>
          <w:szCs w:val="18"/>
          <w:lang w:eastAsia="ru-RU"/>
        </w:rPr>
        <w:t>со</w:t>
      </w:r>
      <w:proofErr w:type="gramEnd"/>
      <w:r w:rsidRPr="009E34E3">
        <w:rPr>
          <w:rFonts w:ascii="Tahoma" w:eastAsia="Times New Roman" w:hAnsi="Tahoma" w:cs="Tahoma"/>
          <w:color w:val="111111"/>
          <w:sz w:val="18"/>
          <w:szCs w:val="18"/>
          <w:lang w:eastAsia="ru-RU"/>
        </w:rPr>
        <w:t xml:space="preserve"> взрослым или самостоятельную деятельность. При создании среды необходимо руководствоваться и современными требованиями к организации образовательного процесса. Для проведения занятий, игр, наблюдений педагог подбирает и размещает в групповом помещении игрушки, материалы и оборудование для специально организованной и нерегламентированной деятельности детей в соответствии с Перечнем средств воспитания и обучения [2]. Он включает оборудование, игрушки, игровой материал, наглядные пособия, которые отвечают </w:t>
      </w:r>
      <w:proofErr w:type="spellStart"/>
      <w:r w:rsidRPr="009E34E3">
        <w:rPr>
          <w:rFonts w:ascii="Tahoma" w:eastAsia="Times New Roman" w:hAnsi="Tahoma" w:cs="Tahoma"/>
          <w:color w:val="111111"/>
          <w:sz w:val="18"/>
          <w:szCs w:val="18"/>
          <w:lang w:eastAsia="ru-RU"/>
        </w:rPr>
        <w:t>психологопедагогическим</w:t>
      </w:r>
      <w:proofErr w:type="spellEnd"/>
      <w:r w:rsidRPr="009E34E3">
        <w:rPr>
          <w:rFonts w:ascii="Tahoma" w:eastAsia="Times New Roman" w:hAnsi="Tahoma" w:cs="Tahoma"/>
          <w:color w:val="111111"/>
          <w:sz w:val="18"/>
          <w:szCs w:val="18"/>
          <w:lang w:eastAsia="ru-RU"/>
        </w:rPr>
        <w:t xml:space="preserve">, эстетическим, эргономическим, </w:t>
      </w:r>
      <w:r w:rsidRPr="009E34E3">
        <w:rPr>
          <w:rFonts w:ascii="Tahoma" w:eastAsia="Times New Roman" w:hAnsi="Tahoma" w:cs="Tahoma"/>
          <w:color w:val="111111"/>
          <w:sz w:val="18"/>
          <w:szCs w:val="18"/>
          <w:lang w:eastAsia="ru-RU"/>
        </w:rPr>
        <w:lastRenderedPageBreak/>
        <w:t>санитарно-гигиеническим, техническим и экономическим требованиям и нормам. Задача педагога спроектировать развивающую предметную среду в соответствии с данным перечнем и содержанием учебной программы дошкольного образования. Таким образом, среда должна:</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обеспечивать полноценное и своевременное развитие ребенка;</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побуждать детей к деятельности; - способствовать развитию самостоятельности и творчества;</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обеспечивать развитие субъектной позиции ребенка.</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А для этого она должна быть богатой, разнообразной и постоянно меняющейся.</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Нет чётко определенных требований к наличию в группе тех или иных уголков и центров. Среда группы отражает индивидуальность педагога и детей, она неповторима и индивидуальна. Создание современной развивающей среды обеспечивает целостное развитие ребенка как субъекта посильных детям дошкольного возраста видов деятельности.</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 этом следует помнить правило: игры, игрушки, пособия не должны находиться на глазах детей бессменно. Условно пособия, оборудование, дидактические игры, материал можно разделить на три категории:</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«СЕГОДНЯ». Тот материал, с которым дети начинают знакомиться на занятиях, в других формах взаимодействия с взрослыми. (Символика страны, разнообразие народов, мир животных и растений и т.д.)</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«ВЧЕРА». Материал исследованный, уже известный, освоенный на личном опыте, используемый в повседневной жизни для приобретения новых знаний.</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«ЗАВТРА». Содержание, с которым предстоит познакомиться в недалеком будущем. Таким образом, развивающая 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Методические рекомендации содержат примерное наполнение предметно-пространственной развивающей среды в учреждении дошкольного образования. </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Ковтун Наталья Алексеевна, </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Шутова Елена Николаевна, </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методисты </w:t>
      </w:r>
      <w:proofErr w:type="gramStart"/>
      <w:r w:rsidRPr="009E34E3">
        <w:rPr>
          <w:rFonts w:ascii="Tahoma" w:eastAsia="Times New Roman" w:hAnsi="Tahoma" w:cs="Tahoma"/>
          <w:color w:val="111111"/>
          <w:sz w:val="18"/>
          <w:szCs w:val="18"/>
          <w:lang w:eastAsia="ru-RU"/>
        </w:rPr>
        <w:t>учебно-методического</w:t>
      </w:r>
      <w:proofErr w:type="gramEnd"/>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отдела дошкольного и начального образования</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Гомельского областного института</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развития образования</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Конструирование предметно-пространственной  развивающей среды в соответствии</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с возрастными особенностями детей</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Окружающая предметная среда – это один из факторов, влияющих на развитие детей. Ребенок постоянно находится в мире предметов. Одни привлекают его, а другие остаются без внимания. Роль предметов особенно велика для еще не читающих детей, которым надо организовать свою деятельность. Если школьник может уже самостоятельно заниматься самообразованием, используя книги и учебники, то у ребенка дошкольного возраста такой возможности нет. Его деятельность целиком зависит от обустройства предметного пространства вокруг него, окружающих его игрушек и предметов.</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Однако не всякую среду, даже достаточно насыщенную различным материалом, можно назвать развивающей. В групповом помещении может быть множество разнообразных предметов и игрового оборудования, однако их влияние на развитие детей будет минимально. Все зависит от того, на какой возрастной ступеньке оказывают свое воздействие на ребенка предметы обстановки. Не все в окружении ребенка является источником его психического развития, а только то, </w:t>
      </w:r>
      <w:r w:rsidRPr="009E34E3">
        <w:rPr>
          <w:rFonts w:ascii="Tahoma" w:eastAsia="Times New Roman" w:hAnsi="Tahoma" w:cs="Tahoma"/>
          <w:color w:val="111111"/>
          <w:sz w:val="18"/>
          <w:szCs w:val="18"/>
          <w:lang w:eastAsia="ru-RU"/>
        </w:rPr>
        <w:lastRenderedPageBreak/>
        <w:t>что обуславливает особое сочетание внутренних процессов психического развития и внешних окружающих условий. Оно (сочетание) характеризуется, с одной стороны, созреванием у детей специфических для данного этапа психических качеств личности и познавательных процессов, а, с другой стороны, созданием условий, в которых максимально могут быть реализованы возможности и способности детей. Чем точнее и полнее будет отражать предметная среда психические особенности детей в каждом возрасте, тем больше представится педагогам возможностей для раскрытия резервов развития детей. Поэтому так важно при организации развивающей предметной среды учитывать одно из основных требований – соответствие окружающей ребенка обстановки его возрастным потребностям и возможностям.</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Соответствие возрасту – одно из значимых и, в то же время, сложно выполнимых условий.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опять же сегодня каждому отдельному ребенку. Одновременно надо помнить, что следующая возрастная группа является хранителем среды предыдущей группы по многим причинам. Она должна сохранять материалы прошлой ступени развития: </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во-первых, для детей, которые эти материалы еще не освоили; </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во-вторых, для тех игр и занятий, которые возвращают детей к любимым игрушкам и предметам (пластмассовые и резиновые игрушки, фанерные и картонные плоскостные изображения натуральных предметов для строительных игр, игр с песком, водой и т.д.);</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 в-третьих, для создания игровой ситуации, которая в </w:t>
      </w:r>
      <w:proofErr w:type="gramStart"/>
      <w:r w:rsidRPr="009E34E3">
        <w:rPr>
          <w:rFonts w:ascii="Tahoma" w:eastAsia="Times New Roman" w:hAnsi="Tahoma" w:cs="Tahoma"/>
          <w:color w:val="111111"/>
          <w:sz w:val="18"/>
          <w:szCs w:val="18"/>
          <w:lang w:eastAsia="ru-RU"/>
        </w:rPr>
        <w:t>более старшем</w:t>
      </w:r>
      <w:proofErr w:type="gramEnd"/>
      <w:r w:rsidRPr="009E34E3">
        <w:rPr>
          <w:rFonts w:ascii="Tahoma" w:eastAsia="Times New Roman" w:hAnsi="Tahoma" w:cs="Tahoma"/>
          <w:color w:val="111111"/>
          <w:sz w:val="18"/>
          <w:szCs w:val="18"/>
          <w:lang w:eastAsia="ru-RU"/>
        </w:rPr>
        <w:t xml:space="preserve"> возрасте почти не представлена игровым материалом, и все эти в прошлом значимые вещи сегодня выступают для детей побочным </w:t>
      </w:r>
      <w:proofErr w:type="spellStart"/>
      <w:r w:rsidRPr="009E34E3">
        <w:rPr>
          <w:rFonts w:ascii="Tahoma" w:eastAsia="Times New Roman" w:hAnsi="Tahoma" w:cs="Tahoma"/>
          <w:color w:val="111111"/>
          <w:sz w:val="18"/>
          <w:szCs w:val="18"/>
          <w:lang w:eastAsia="ru-RU"/>
        </w:rPr>
        <w:t>подспорным</w:t>
      </w:r>
      <w:proofErr w:type="spellEnd"/>
      <w:r w:rsidRPr="009E34E3">
        <w:rPr>
          <w:rFonts w:ascii="Tahoma" w:eastAsia="Times New Roman" w:hAnsi="Tahoma" w:cs="Tahoma"/>
          <w:color w:val="111111"/>
          <w:sz w:val="18"/>
          <w:szCs w:val="18"/>
          <w:lang w:eastAsia="ru-RU"/>
        </w:rPr>
        <w:t xml:space="preserve"> материалом.</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Воспитатель должен знать, какие материалы нужны для того или иного вида деятельности, в том или ином возрасте. Тогда из множества окружающих детей материалов и игрового оборудования он сможет выбрать те, которые могут создать обстановку, имеющую свои специфические и отличительные для каждого возраста признаки. В связи с этим при определении содержания предметной среды и особенностей его размещения необходимо выделить приоритетные задачи для каждого возрастного этапа, решение которых должно привести к динамическому развитию психических и познавательных процессов у воспитанников. </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Verdana" w:eastAsia="Times New Roman" w:hAnsi="Verdana" w:cs="Tahoma"/>
          <w:b/>
          <w:bCs/>
          <w:color w:val="111111"/>
          <w:sz w:val="18"/>
          <w:lang w:eastAsia="ru-RU"/>
        </w:rPr>
        <w:t>Первая младшая группа (от 2 до 3 лет)</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Малыши, переступившие порог учреждения дошкольного образования, оказываются в совершенно новых для них условиях. От того, какими будут эти условия, во многом зависит не только успешность адаптации ребёнка, но и его развитие.</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Для психофизического благополучия ребёнка на третьем году </w:t>
      </w:r>
      <w:proofErr w:type="gramStart"/>
      <w:r w:rsidRPr="009E34E3">
        <w:rPr>
          <w:rFonts w:ascii="Tahoma" w:eastAsia="Times New Roman" w:hAnsi="Tahoma" w:cs="Tahoma"/>
          <w:color w:val="111111"/>
          <w:sz w:val="18"/>
          <w:szCs w:val="18"/>
          <w:lang w:eastAsia="ru-RU"/>
        </w:rPr>
        <w:t>жизни</w:t>
      </w:r>
      <w:proofErr w:type="gramEnd"/>
      <w:r w:rsidRPr="009E34E3">
        <w:rPr>
          <w:rFonts w:ascii="Tahoma" w:eastAsia="Times New Roman" w:hAnsi="Tahoma" w:cs="Tahoma"/>
          <w:color w:val="111111"/>
          <w:sz w:val="18"/>
          <w:szCs w:val="18"/>
          <w:lang w:eastAsia="ru-RU"/>
        </w:rPr>
        <w:t xml:space="preserve"> как в семье, так и в учреждении дошкольного образования, решающими являются социальные условия жизни: в дошкольном учреждении – это наличие особой системы образовательной работы, личность педагога развивающая предметно-пространственная среда.</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Взрослый ответственен за создание окружающей ребёнка предметной среды. Приоритетная модель среды в группах раннего возраста базируется на двух простых идеях. Первая: учреждение дошкольного образования – это второй дом для малышей, в котором им должно быть уютно и радостно; вторая: для полноценного и разностороннего развития воспитанников необходимо специально-организованная среда для игр и отдыха, для занятий и разнообразной доступной этому возрасту деятельности. Прежде всего, учитываются возрастные физиологические и психические особенности ребёнка, в том числе повышенная двигательная активность и растущая познавательная деятельность. </w:t>
      </w:r>
      <w:proofErr w:type="gramStart"/>
      <w:r w:rsidRPr="009E34E3">
        <w:rPr>
          <w:rFonts w:ascii="Tahoma" w:eastAsia="Times New Roman" w:hAnsi="Tahoma" w:cs="Tahoma"/>
          <w:color w:val="111111"/>
          <w:sz w:val="18"/>
          <w:szCs w:val="18"/>
          <w:lang w:eastAsia="ru-RU"/>
        </w:rPr>
        <w:t>В зависимости от размеров комнаты расставляется мебель и оформляются уголки таким образом, чтобы обеспечить достаточный простор для всех видов игр, труда и занятий детей: от подвижных до требующих сосредоточенности и тишины.</w:t>
      </w:r>
      <w:proofErr w:type="gramEnd"/>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Основными характеристиками предметной среды для групп раннего возраста являются:</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разнообразие – наличие всевозможного игрового и дидактического материала для сенсорного развития, конструктивной, изобразительной и музыкальной деятельности, развития мелкой моторики, формирования представлений о самом себе, организации двигательной активности и др.;</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 доступность – расположение игрового и дидактического материала в поле зрения ребёнка (исключаются высокая мебель и закрытые шкафы);</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 </w:t>
      </w:r>
      <w:proofErr w:type="spellStart"/>
      <w:r w:rsidRPr="009E34E3">
        <w:rPr>
          <w:rFonts w:ascii="Tahoma" w:eastAsia="Times New Roman" w:hAnsi="Tahoma" w:cs="Tahoma"/>
          <w:color w:val="111111"/>
          <w:sz w:val="18"/>
          <w:szCs w:val="18"/>
          <w:lang w:eastAsia="ru-RU"/>
        </w:rPr>
        <w:t>эмоциогенность</w:t>
      </w:r>
      <w:proofErr w:type="spellEnd"/>
      <w:r w:rsidRPr="009E34E3">
        <w:rPr>
          <w:rFonts w:ascii="Tahoma" w:eastAsia="Times New Roman" w:hAnsi="Tahoma" w:cs="Tahoma"/>
          <w:color w:val="111111"/>
          <w:sz w:val="18"/>
          <w:szCs w:val="18"/>
          <w:lang w:eastAsia="ru-RU"/>
        </w:rPr>
        <w:t xml:space="preserve"> – обеспечение индивидуальной комфортности, психологической защищённости и эмоционального благополучия (среда должна быть яркой, красочной, привлекающей внимание ребёнка и вызывающей у него положительной эмоции);</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зонирование – построение не пересекающихся друг с другом игровых и учебных зон (это связано с особенностями игровой деятельности детей раннего возраста – играют не вместе, а рядом).</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Создавая интерьер группы, очень важно приблизить его к </w:t>
      </w:r>
      <w:proofErr w:type="gramStart"/>
      <w:r w:rsidRPr="009E34E3">
        <w:rPr>
          <w:rFonts w:ascii="Tahoma" w:eastAsia="Times New Roman" w:hAnsi="Tahoma" w:cs="Tahoma"/>
          <w:color w:val="111111"/>
          <w:sz w:val="18"/>
          <w:szCs w:val="18"/>
          <w:lang w:eastAsia="ru-RU"/>
        </w:rPr>
        <w:t>домашнему</w:t>
      </w:r>
      <w:proofErr w:type="gramEnd"/>
      <w:r w:rsidRPr="009E34E3">
        <w:rPr>
          <w:rFonts w:ascii="Tahoma" w:eastAsia="Times New Roman" w:hAnsi="Tahoma" w:cs="Tahoma"/>
          <w:color w:val="111111"/>
          <w:sz w:val="18"/>
          <w:szCs w:val="18"/>
          <w:lang w:eastAsia="ru-RU"/>
        </w:rPr>
        <w:t xml:space="preserve">. При выборе цвета в помещениях для детей раннего возраста рекомендуется использовать гамму цветов от желтовато-зелёного через </w:t>
      </w:r>
      <w:proofErr w:type="gramStart"/>
      <w:r w:rsidRPr="009E34E3">
        <w:rPr>
          <w:rFonts w:ascii="Tahoma" w:eastAsia="Times New Roman" w:hAnsi="Tahoma" w:cs="Tahoma"/>
          <w:color w:val="111111"/>
          <w:sz w:val="18"/>
          <w:szCs w:val="18"/>
          <w:lang w:eastAsia="ru-RU"/>
        </w:rPr>
        <w:t>жёлтый</w:t>
      </w:r>
      <w:proofErr w:type="gramEnd"/>
      <w:r w:rsidRPr="009E34E3">
        <w:rPr>
          <w:rFonts w:ascii="Tahoma" w:eastAsia="Times New Roman" w:hAnsi="Tahoma" w:cs="Tahoma"/>
          <w:color w:val="111111"/>
          <w:sz w:val="18"/>
          <w:szCs w:val="18"/>
          <w:lang w:eastAsia="ru-RU"/>
        </w:rPr>
        <w:t xml:space="preserve"> до оранжевого. В группе, как и в квартире, желательно иметь разнообразную крупногабаритную детскую мебель: стол, стулья, диван, кресла, а также большой тёплых тонов мягкий ковёр. На кроватку в спальне можно положить любимую игрушку малыша, которую он будет крепко обнимать во время сна, а в группе – организовать с помощью родителей мини-музей «</w:t>
      </w:r>
      <w:proofErr w:type="spellStart"/>
      <w:r w:rsidRPr="009E34E3">
        <w:rPr>
          <w:rFonts w:ascii="Tahoma" w:eastAsia="Times New Roman" w:hAnsi="Tahoma" w:cs="Tahoma"/>
          <w:color w:val="111111"/>
          <w:sz w:val="18"/>
          <w:szCs w:val="18"/>
          <w:lang w:eastAsia="ru-RU"/>
        </w:rPr>
        <w:t>Игрушказабава</w:t>
      </w:r>
      <w:proofErr w:type="spellEnd"/>
      <w:r w:rsidRPr="009E34E3">
        <w:rPr>
          <w:rFonts w:ascii="Tahoma" w:eastAsia="Times New Roman" w:hAnsi="Tahoma" w:cs="Tahoma"/>
          <w:color w:val="111111"/>
          <w:sz w:val="18"/>
          <w:szCs w:val="18"/>
          <w:lang w:eastAsia="ru-RU"/>
        </w:rPr>
        <w:t>». Собранные в нём игрушки с цветным и звуковым эффектом, механические (заводные) доставляют детям огромную радость.</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Самостоятельная игра ребёнка полутора-двух лет во многом зависит от того, как взрослые подберут и расположат игрушки. Разнообразные </w:t>
      </w:r>
      <w:proofErr w:type="spellStart"/>
      <w:r w:rsidRPr="009E34E3">
        <w:rPr>
          <w:rFonts w:ascii="Tahoma" w:eastAsia="Times New Roman" w:hAnsi="Tahoma" w:cs="Tahoma"/>
          <w:color w:val="111111"/>
          <w:sz w:val="18"/>
          <w:szCs w:val="18"/>
          <w:lang w:eastAsia="ru-RU"/>
        </w:rPr>
        <w:t>игрушкиперсонажи</w:t>
      </w:r>
      <w:proofErr w:type="spellEnd"/>
      <w:r w:rsidRPr="009E34E3">
        <w:rPr>
          <w:rFonts w:ascii="Tahoma" w:eastAsia="Times New Roman" w:hAnsi="Tahoma" w:cs="Tahoma"/>
          <w:color w:val="111111"/>
          <w:sz w:val="18"/>
          <w:szCs w:val="18"/>
          <w:lang w:eastAsia="ru-RU"/>
        </w:rPr>
        <w:t>, ванночки для купания кукол, кроватки и коляски, кухонная мебель с набором посуды, гладильная доска с утюгом и многое другое – всё должно быть привлекательным, доставлять радость и удовольствие детям, формировать представление об окружающем мире, побуждать к активной игровой деятельности. </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Для удобства организации разнообразной деятельности детей пространство группы необходимо расположить по центрам. Можно выделить следующие игровые центры в группе раннего возраста:</w:t>
      </w:r>
    </w:p>
    <w:tbl>
      <w:tblPr>
        <w:tblW w:w="1050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3668"/>
        <w:gridCol w:w="6832"/>
      </w:tblGrid>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Центры</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Содержание</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Центр познавательного развития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Формирование </w:t>
            </w:r>
            <w:proofErr w:type="gramStart"/>
            <w:r w:rsidRPr="009E34E3">
              <w:rPr>
                <w:rFonts w:ascii="Tahoma" w:eastAsia="Times New Roman" w:hAnsi="Tahoma" w:cs="Tahoma"/>
                <w:color w:val="111111"/>
                <w:sz w:val="18"/>
                <w:szCs w:val="18"/>
                <w:lang w:eastAsia="ru-RU"/>
              </w:rPr>
              <w:t>первоначальных</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представлений ребенка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об окружающем мире,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интереса к нему,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накопление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чувственного опыта.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Сенсорный стол: - дидактические игры по различению цвета, формы, величины,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пирамидки, матрешки, вкладыши, шнуровки, застежки, дидактические коврики,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выполненные</w:t>
            </w:r>
            <w:proofErr w:type="gramEnd"/>
            <w:r w:rsidRPr="009E34E3">
              <w:rPr>
                <w:rFonts w:ascii="Tahoma" w:eastAsia="Times New Roman" w:hAnsi="Tahoma" w:cs="Tahoma"/>
                <w:color w:val="111111"/>
                <w:sz w:val="18"/>
                <w:szCs w:val="18"/>
                <w:lang w:eastAsia="ru-RU"/>
              </w:rPr>
              <w:t xml:space="preserve"> в восьми цветах с различными силуэтами животных;</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 дидактические игры: лото (ботаническое, зоологическое, транспорт, мебель, посуда и т.д.),</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домино, мозаика, складные кубики с разрезными картинками.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Серии картинок (тематические альбомы: мебель, одежда и др.).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Ростомер в виде игрушки (змейки, осьминога).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Координационные коврики со следами рук и ног.</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5. Стол для игр с песком и водой (плавающие игрушки: рыбки, утята, </w:t>
            </w:r>
            <w:proofErr w:type="spellStart"/>
            <w:r w:rsidRPr="009E34E3">
              <w:rPr>
                <w:rFonts w:ascii="Tahoma" w:eastAsia="Times New Roman" w:hAnsi="Tahoma" w:cs="Tahoma"/>
                <w:color w:val="111111"/>
                <w:sz w:val="18"/>
                <w:szCs w:val="18"/>
                <w:lang w:eastAsia="ru-RU"/>
              </w:rPr>
              <w:t>куклыпесочные</w:t>
            </w:r>
            <w:proofErr w:type="spellEnd"/>
            <w:r w:rsidRPr="009E34E3">
              <w:rPr>
                <w:rFonts w:ascii="Tahoma" w:eastAsia="Times New Roman" w:hAnsi="Tahoma" w:cs="Tahoma"/>
                <w:color w:val="111111"/>
                <w:sz w:val="18"/>
                <w:szCs w:val="18"/>
                <w:lang w:eastAsia="ru-RU"/>
              </w:rPr>
              <w:t xml:space="preserve"> наборы, совочки, ведерки).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6.Соломенные и бумажные птички, бабочки, снежинки, листочки, кораблики,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изготовленные</w:t>
            </w:r>
            <w:proofErr w:type="gramEnd"/>
            <w:r w:rsidRPr="009E34E3">
              <w:rPr>
                <w:rFonts w:ascii="Tahoma" w:eastAsia="Times New Roman" w:hAnsi="Tahoma" w:cs="Tahoma"/>
                <w:color w:val="111111"/>
                <w:sz w:val="18"/>
                <w:szCs w:val="18"/>
                <w:lang w:eastAsia="ru-RU"/>
              </w:rPr>
              <w:t xml:space="preserve"> из лёгкого материала.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Примечание: игрушки могут быть подвешены на уровне глаз ребенка,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помещены</w:t>
            </w:r>
            <w:proofErr w:type="gramEnd"/>
            <w:r w:rsidRPr="009E34E3">
              <w:rPr>
                <w:rFonts w:ascii="Tahoma" w:eastAsia="Times New Roman" w:hAnsi="Tahoma" w:cs="Tahoma"/>
                <w:color w:val="111111"/>
                <w:sz w:val="18"/>
                <w:szCs w:val="18"/>
                <w:lang w:eastAsia="ru-RU"/>
              </w:rPr>
              <w:t xml:space="preserve"> в тазик с водой, на стол. </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 xml:space="preserve">Центр развития </w:t>
            </w:r>
            <w:proofErr w:type="gramStart"/>
            <w:r w:rsidRPr="009E34E3">
              <w:rPr>
                <w:rFonts w:ascii="Tahoma" w:eastAsia="Times New Roman" w:hAnsi="Tahoma" w:cs="Tahoma"/>
                <w:color w:val="111111"/>
                <w:sz w:val="18"/>
                <w:szCs w:val="18"/>
                <w:lang w:eastAsia="ru-RU"/>
              </w:rPr>
              <w:t>конструкторских</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способностей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Приобретение детьми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первоначального опыта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конструктивной деятельности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Крупный строительный материал, из которого малыши сооружают на полу постройки.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Примечание: Его можно раскрасить по типу «разрезных кубиков», чтобы можно было сложить стену, одна сторона которой выглядела бы как фасад дома, а другая – как внутреннее его убранство.</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Руководство играми детей с этим материалом важно и необходимо.</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Воспитатель в присутствии детей создает разные сооружения, объединяет их в сюжетную постройку.</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Во время работы он вслух планирует свои действия, объясняет, что собирается строить, организует работу так, чтобы дети помогали ему. Руководя играми малышей, воспитатель уточняет их представления о форме и величине предмета. По окончании игры детей приучают убирать строительный материал в шкаф.</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Средний строительный материал (деревянный, пластмассовый).</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Уголок двигательных игрушек.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Развитие двигательных навыков,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формирование представлений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 свойствах и качествах предметов.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Коляски.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Легковые и грузовые машины, заводные машины, машины на верёвочках.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Тележки, каталки.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Автобусы, теплоход, лодка и т. д. </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Игровой центр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Создание условий </w:t>
            </w:r>
            <w:proofErr w:type="gramStart"/>
            <w:r w:rsidRPr="009E34E3">
              <w:rPr>
                <w:rFonts w:ascii="Tahoma" w:eastAsia="Times New Roman" w:hAnsi="Tahoma" w:cs="Tahoma"/>
                <w:color w:val="111111"/>
                <w:sz w:val="18"/>
                <w:szCs w:val="18"/>
                <w:lang w:eastAsia="ru-RU"/>
              </w:rPr>
              <w:t>для</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проявления в игре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способов действий </w:t>
            </w:r>
            <w:proofErr w:type="gramStart"/>
            <w:r w:rsidRPr="009E34E3">
              <w:rPr>
                <w:rFonts w:ascii="Tahoma" w:eastAsia="Times New Roman" w:hAnsi="Tahoma" w:cs="Tahoma"/>
                <w:color w:val="111111"/>
                <w:sz w:val="18"/>
                <w:szCs w:val="18"/>
                <w:lang w:eastAsia="ru-RU"/>
              </w:rPr>
              <w:t>с</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предметами окружающего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мира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Сюжетно-ролевые игры «Дом», «Автобус», «Поликлиника».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Сюжетно-ролевая игра «Дом»: спальня, зал, кухня: мебель, посуда, фартук, косынки, сумки, коляски, куклы, постель, ванночка, мыло, мочалка, полотенце.</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Сюжетно-ролевая игра «Автобус»: руль, передняя часть автобуса. Сюжетно-ролевая игра «Больница»: халат, шапочка, игрушечный градусник,</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2. </w:t>
            </w:r>
            <w:proofErr w:type="gramStart"/>
            <w:r w:rsidRPr="009E34E3">
              <w:rPr>
                <w:rFonts w:ascii="Tahoma" w:eastAsia="Times New Roman" w:hAnsi="Tahoma" w:cs="Tahoma"/>
                <w:color w:val="111111"/>
                <w:sz w:val="18"/>
                <w:szCs w:val="18"/>
                <w:lang w:eastAsia="ru-RU"/>
              </w:rPr>
              <w:t>Предметно-тематические образные игрушки: куклы, животные, различные по материалу, из которого они изготовлены (пластмассовые, резиновые), размеру (большие, средние, малые), отражающие различный возраст человека или животного (</w:t>
            </w:r>
            <w:proofErr w:type="spellStart"/>
            <w:r w:rsidRPr="009E34E3">
              <w:rPr>
                <w:rFonts w:ascii="Tahoma" w:eastAsia="Times New Roman" w:hAnsi="Tahoma" w:cs="Tahoma"/>
                <w:color w:val="111111"/>
                <w:sz w:val="18"/>
                <w:szCs w:val="18"/>
                <w:lang w:eastAsia="ru-RU"/>
              </w:rPr>
              <w:t>куклымладенцы</w:t>
            </w:r>
            <w:proofErr w:type="spellEnd"/>
            <w:r w:rsidRPr="009E34E3">
              <w:rPr>
                <w:rFonts w:ascii="Tahoma" w:eastAsia="Times New Roman" w:hAnsi="Tahoma" w:cs="Tahoma"/>
                <w:color w:val="111111"/>
                <w:sz w:val="18"/>
                <w:szCs w:val="18"/>
                <w:lang w:eastAsia="ru-RU"/>
              </w:rPr>
              <w:t>, взрослые и т.д.), половую принадлежность человека (мальчики и девочки); профессии;</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Игрушки-забавы</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Центр развития движений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Формирование умения использовать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для двигательной деятельности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имеющиеся условия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Мячи, обручи, гимнастические палки, скакалки, флажки.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Мешочки с песком.</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Ленточки.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Кубики, шишки.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5.Шапочки, медальки для подвижных игр.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Горка. 7. Различные игрушки-качалки.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8. Каталки (на веревочке).</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9. Резиновые и надувные мячи.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10. Крупногабаритные машины с сиденьем для ребенка.</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Экологический центр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Формирование элементарных представлений о некоторых общих для человека, животных и растений признаках: движении, питании, росте.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Цветущее растение с крупными листьями.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Предметы по уходу за растениями: лейки, тряпочки, тазы.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3.Картинки с сезонными изменениями природы, отражающие части суток (день, ночь), состояние погоды.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Природный материал для исследования: песок, вода, глина, разные виды бумаги, краски, пластилин. Примечание: материал хранится в ящиках, емкостях. </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Центр творчества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Стимулирование детской активности по овладению миром </w:t>
            </w:r>
            <w:proofErr w:type="gramStart"/>
            <w:r w:rsidRPr="009E34E3">
              <w:rPr>
                <w:rFonts w:ascii="Tahoma" w:eastAsia="Times New Roman" w:hAnsi="Tahoma" w:cs="Tahoma"/>
                <w:color w:val="111111"/>
                <w:sz w:val="18"/>
                <w:szCs w:val="18"/>
                <w:lang w:eastAsia="ru-RU"/>
              </w:rPr>
              <w:t>прекрасного</w:t>
            </w:r>
            <w:proofErr w:type="gram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Доска, рулон обоев или других материалов для рисования, который легко крепится к рейке и снимается.</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Материалы для свободного рисования, лепки (карандаши, фломастеры, бумага, пластилин, доски).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3. </w:t>
            </w:r>
            <w:proofErr w:type="spellStart"/>
            <w:r w:rsidRPr="009E34E3">
              <w:rPr>
                <w:rFonts w:ascii="Tahoma" w:eastAsia="Times New Roman" w:hAnsi="Tahoma" w:cs="Tahoma"/>
                <w:color w:val="111111"/>
                <w:sz w:val="18"/>
                <w:szCs w:val="18"/>
                <w:lang w:eastAsia="ru-RU"/>
              </w:rPr>
              <w:t>Фланелеграф</w:t>
            </w:r>
            <w:proofErr w:type="spellEnd"/>
            <w:r w:rsidRPr="009E34E3">
              <w:rPr>
                <w:rFonts w:ascii="Tahoma" w:eastAsia="Times New Roman" w:hAnsi="Tahoma" w:cs="Tahoma"/>
                <w:color w:val="111111"/>
                <w:sz w:val="18"/>
                <w:szCs w:val="18"/>
                <w:lang w:eastAsia="ru-RU"/>
              </w:rPr>
              <w:t>, силуэты предметов для аппликации.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Театральный уголок:</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различные виды пальчиковых кукол;</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шапочки к сказочным персонажам;</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театр картинок (</w:t>
            </w:r>
            <w:proofErr w:type="spellStart"/>
            <w:r w:rsidRPr="009E34E3">
              <w:rPr>
                <w:rFonts w:ascii="Tahoma" w:eastAsia="Times New Roman" w:hAnsi="Tahoma" w:cs="Tahoma"/>
                <w:color w:val="111111"/>
                <w:sz w:val="18"/>
                <w:szCs w:val="18"/>
                <w:lang w:eastAsia="ru-RU"/>
              </w:rPr>
              <w:t>фланелеграф</w:t>
            </w:r>
            <w:proofErr w:type="spellEnd"/>
            <w:r w:rsidRPr="009E34E3">
              <w:rPr>
                <w:rFonts w:ascii="Tahoma" w:eastAsia="Times New Roman" w:hAnsi="Tahoma" w:cs="Tahoma"/>
                <w:color w:val="111111"/>
                <w:sz w:val="18"/>
                <w:szCs w:val="18"/>
                <w:lang w:eastAsia="ru-RU"/>
              </w:rPr>
              <w:t>, «Живая картинка»);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настольный театр игрушек, ширма;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Музыкальные инструменты: дудочки, барабаны, ксилофоны, металлофоны, треугольник.</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Музыкальные игрушки: - копии музыкальных инструментов с фиксированной мелодией (домра, балалайка и др.),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образная игрушка, нажатием на которую извлекаются звуки нефиксированной высоты (котята в корзине, птичка на подставке и др.);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образная игрушка, «играющая» на музыкальном инструменте;</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неваляшки;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музыкальная юла;- образная игрушка со звучащей кнопкой.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 Музыкально-дидактические игры.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8. Игрушки-забавы.</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Уголок ряженья.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Формирование адекватного представления о себе, осознанного и </w:t>
            </w:r>
            <w:r w:rsidRPr="009E34E3">
              <w:rPr>
                <w:rFonts w:ascii="Tahoma" w:eastAsia="Times New Roman" w:hAnsi="Tahoma" w:cs="Tahoma"/>
                <w:color w:val="111111"/>
                <w:sz w:val="18"/>
                <w:szCs w:val="18"/>
                <w:lang w:eastAsia="ru-RU"/>
              </w:rPr>
              <w:lastRenderedPageBreak/>
              <w:t>положительного отношения к самообслуживанию.</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1. Зеркало.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Передники.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3.Юбочки, косынки, шляпки, веночки,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6.Сумочки, пелеринки,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 Сундук.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8. Куклы с комплектом одежды.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9. Шляпы.</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Уголок уединения. Обеспечение индивидуальной комфортности и эмоционального благополучия каждого ребенка группы</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Индивидуальные коврики, ширмы разного уровня, мягкие игрушки и пр.</w:t>
            </w:r>
          </w:p>
        </w:tc>
      </w:tr>
    </w:tbl>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Verdana" w:eastAsia="Times New Roman" w:hAnsi="Verdana" w:cs="Tahoma"/>
          <w:b/>
          <w:bCs/>
          <w:color w:val="111111"/>
          <w:sz w:val="18"/>
          <w:lang w:eastAsia="ru-RU"/>
        </w:rPr>
        <w:t>Вторая младшая группа (от 3 до 4 лет)</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Младший возраст — важнейший период в развитии ребенка. Именно в этот период происходит переход малыша к новым отношениям с взрослыми, сверстниками, с предметным миром. Главные задачи этого этапа: обеспечение эмоционально-положительного самочувствия маленьких детей, поощрение и поддержка проявлений детской самостоятельности, накопление чувственного опыта предметно-познавательной в совместной </w:t>
      </w:r>
      <w:proofErr w:type="gramStart"/>
      <w:r w:rsidRPr="009E34E3">
        <w:rPr>
          <w:rFonts w:ascii="Tahoma" w:eastAsia="Times New Roman" w:hAnsi="Tahoma" w:cs="Tahoma"/>
          <w:color w:val="111111"/>
          <w:sz w:val="18"/>
          <w:szCs w:val="18"/>
          <w:lang w:eastAsia="ru-RU"/>
        </w:rPr>
        <w:t>со</w:t>
      </w:r>
      <w:proofErr w:type="gramEnd"/>
      <w:r w:rsidRPr="009E34E3">
        <w:rPr>
          <w:rFonts w:ascii="Tahoma" w:eastAsia="Times New Roman" w:hAnsi="Tahoma" w:cs="Tahoma"/>
          <w:color w:val="111111"/>
          <w:sz w:val="18"/>
          <w:szCs w:val="18"/>
          <w:lang w:eastAsia="ru-RU"/>
        </w:rPr>
        <w:t xml:space="preserve"> взрослым деятельности.</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Предметы ближайшего окружения являются для маленького ребенка источником любопытства и первой ступенью познания мира, поэтому необходимо создание насыщенной предметной среды, в которой происходит активное накопление чувственного опыта ребенка. Игрушки и предметы в группе отражают богатство и многообразие свойств, стимулируют интерес и активность. Важно помнить, что ребенок многое видит впервые и воспринимает наблюдаемое как образец, своего рода эталон, с которым будет сравнивать все, увиденное позже. Именно поэтому необходимо педагогу обращать внимание на то, чтобы игрушки, предметы, изображения должны соответствовать реальным объектам мира, быть приближенными к ним по внешнему облику. Например, игрушечные животные должны соответствовать по цвету, строению, пропорциям реальным животным; не рекомендуется включать в обстановку объекты </w:t>
      </w:r>
      <w:proofErr w:type="spellStart"/>
      <w:r w:rsidRPr="009E34E3">
        <w:rPr>
          <w:rFonts w:ascii="Tahoma" w:eastAsia="Times New Roman" w:hAnsi="Tahoma" w:cs="Tahoma"/>
          <w:color w:val="111111"/>
          <w:sz w:val="18"/>
          <w:szCs w:val="18"/>
          <w:lang w:eastAsia="ru-RU"/>
        </w:rPr>
        <w:t>шаржеобразного</w:t>
      </w:r>
      <w:proofErr w:type="spellEnd"/>
      <w:r w:rsidRPr="009E34E3">
        <w:rPr>
          <w:rFonts w:ascii="Tahoma" w:eastAsia="Times New Roman" w:hAnsi="Tahoma" w:cs="Tahoma"/>
          <w:color w:val="111111"/>
          <w:sz w:val="18"/>
          <w:szCs w:val="18"/>
          <w:lang w:eastAsia="ru-RU"/>
        </w:rPr>
        <w:t>, карикатурного характера, с искаженными пропорциями, неестественного цвета.</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Маленькие дети предпочитают крупное оборудование, крупные игрушки. Для них основной толчок к активному действию – внешний фактор. С учетом этого пространственная обстановка группы организуется для одновременной деятельности 2 – 3-х детей и взрослого. Целесообразно разделить площадь игрового помещения на две части: меньшую – для занятий и еды, большую – для игр и двигательной активности. Но большое пространство для маленьких детей обязательно должно быть «разбито» на небольшие, связанные между собой крупными предметами (модули, ящики с игрушками, большие машинки, кубы и пр.) части. Размещать необходимо материалы на открытых полках, а сами материалы должны быть внешне привлекательными, яркими, броскими и самое главное, их не должно быть очень много. Не следует выкладывать сразу все материалы, в этом случае выбор игры для ребенка затрудняется, а наведение порядка на полках становится постоянной проблемой. Материал следует менять, тем самым, давая возможность детей заинтересоваться новым или «забытым старым». Разнообразные конструктивные и строительные наборы (напольные и настольные), легкий модульный материал (поролон различного размера и формы, обтянутые клеенкой) – материал бесконечно привлекательный для ребенка, предоставляющий ему возможность изменять и выстраивать 14 пространство по своему желанию. Этот материал привлекателен и для мальчиков и для девочек, и наличие в группе данного материала обязательно.</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Игрушки для малышей должны быть, прежде всего, функциональными и носить обобщенный характер. </w:t>
      </w:r>
      <w:proofErr w:type="gramStart"/>
      <w:r w:rsidRPr="009E34E3">
        <w:rPr>
          <w:rFonts w:ascii="Tahoma" w:eastAsia="Times New Roman" w:hAnsi="Tahoma" w:cs="Tahoma"/>
          <w:color w:val="111111"/>
          <w:sz w:val="18"/>
          <w:szCs w:val="18"/>
          <w:lang w:eastAsia="ru-RU"/>
        </w:rPr>
        <w:t>Например, важно, чтобы автомобиль имел кузов, колеса, кабину, чтобы его можно было катать, все остальное (вид автомобиля, назначение) для ребенка пока незначимо.</w:t>
      </w:r>
      <w:proofErr w:type="gramEnd"/>
      <w:r w:rsidRPr="009E34E3">
        <w:rPr>
          <w:rFonts w:ascii="Tahoma" w:eastAsia="Times New Roman" w:hAnsi="Tahoma" w:cs="Tahoma"/>
          <w:color w:val="111111"/>
          <w:sz w:val="18"/>
          <w:szCs w:val="18"/>
          <w:lang w:eastAsia="ru-RU"/>
        </w:rPr>
        <w:t xml:space="preserve"> В группе для четырехлетних детей уже можно использовать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 Для этого целесообразно иметь емкость с разрозненными пластмассовыми и деревянными кубиками, брусками, шарами разных цветов и размеров.</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Самой выразительной особенностью детей начала четвертого года жизни является их стремление к самостоятельности. Оно проявляется в, так называемом, "кризисе трех лет", когда ребенок неожиданно для взрослого заявляет свои права на </w:t>
      </w:r>
      <w:r w:rsidRPr="009E34E3">
        <w:rPr>
          <w:rFonts w:ascii="Tahoma" w:eastAsia="Times New Roman" w:hAnsi="Tahoma" w:cs="Tahoma"/>
          <w:color w:val="111111"/>
          <w:sz w:val="18"/>
          <w:szCs w:val="18"/>
          <w:lang w:eastAsia="ru-RU"/>
        </w:rPr>
        <w:lastRenderedPageBreak/>
        <w:t>самостоятельность. Стремление к ней становится внутренним двигателем, направляющим интерес ребенка к практическим средствам и способам различных действий и побуждающим овладеть ими. Однако желание быть самостоятельным и возможность реализовать ее не всегда совпадают. Задача взрослого – помочь ребенку овладеть практическими средствами и способами достижения целей.</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Маленький ребенок познает не только окружающий предметный и природный мир, но и мир людей, в том числе себя. Для того</w:t>
      </w:r>
      <w:proofErr w:type="gramStart"/>
      <w:r w:rsidRPr="009E34E3">
        <w:rPr>
          <w:rFonts w:ascii="Tahoma" w:eastAsia="Times New Roman" w:hAnsi="Tahoma" w:cs="Tahoma"/>
          <w:color w:val="111111"/>
          <w:sz w:val="18"/>
          <w:szCs w:val="18"/>
          <w:lang w:eastAsia="ru-RU"/>
        </w:rPr>
        <w:t>,</w:t>
      </w:r>
      <w:proofErr w:type="gramEnd"/>
      <w:r w:rsidRPr="009E34E3">
        <w:rPr>
          <w:rFonts w:ascii="Tahoma" w:eastAsia="Times New Roman" w:hAnsi="Tahoma" w:cs="Tahoma"/>
          <w:color w:val="111111"/>
          <w:sz w:val="18"/>
          <w:szCs w:val="18"/>
          <w:lang w:eastAsia="ru-RU"/>
        </w:rPr>
        <w:t xml:space="preserve"> чтобы ребенок мог учитывать в своем поведении чувства и интересы других людей, воспитатель помогает ему научиться сопереживать самым близким людям — родителям, сверстникам, понимать их настроение. </w:t>
      </w:r>
      <w:proofErr w:type="gramStart"/>
      <w:r w:rsidRPr="009E34E3">
        <w:rPr>
          <w:rFonts w:ascii="Tahoma" w:eastAsia="Times New Roman" w:hAnsi="Tahoma" w:cs="Tahoma"/>
          <w:color w:val="111111"/>
          <w:sz w:val="18"/>
          <w:szCs w:val="18"/>
          <w:lang w:eastAsia="ru-RU"/>
        </w:rPr>
        <w:t>В группе с этой целью надо на уровне глаз детей прикреплять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смеющиеся, плачущие), с разными особенностями внешности, прически, одежды, обуви.</w:t>
      </w:r>
      <w:proofErr w:type="gramEnd"/>
      <w:r w:rsidRPr="009E34E3">
        <w:rPr>
          <w:rFonts w:ascii="Tahoma" w:eastAsia="Times New Roman" w:hAnsi="Tahoma" w:cs="Tahoma"/>
          <w:color w:val="111111"/>
          <w:sz w:val="18"/>
          <w:szCs w:val="18"/>
          <w:lang w:eastAsia="ru-RU"/>
        </w:rPr>
        <w:t xml:space="preserve"> Можно вывешивать фотографии членов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Кстати, психологами отмечено, что когда малыш видит себя в зеркале, он забывает про слезы. А уголок «ряженья» позволит ему изменять свой облик и наблюдать эти изменения, познавать себя, такого знакомого и незнакомого одновременно. Именно поэтому дети 3 – 4 лет так любят играть в «уголке ряженья». В нем как можно шире должны быть представлены атрибуты, помогающие обозначить внешний знак роли - 15 фуражки, сумки, плащи, короны, шлемы и т.д. все это помогает детям в их возможностях быть такими же «большими и важными».</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У детей младшего дошкольного возраста активно развиваются движения, они стремятся быстро ходить, бегать, лазать.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Материал и оборудование целесообразно расположить по следующим центрам:</w:t>
      </w:r>
    </w:p>
    <w:tbl>
      <w:tblPr>
        <w:tblW w:w="1050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3711"/>
        <w:gridCol w:w="6789"/>
      </w:tblGrid>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Центры, их функциональное назначение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Оснащение центров</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Центр сюжетно-ролевой игры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Социально-личностное развитие ребенка,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расширение представлений об окружающем мире, обогащение игровых действий,</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ролевого взаимодействия,</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ролевого общения.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Сюжетные игрушки, изображающие животных и их детенышей, куклы разных размеров.</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2. Уголок двигательных игрушек </w:t>
            </w:r>
            <w:proofErr w:type="gramStart"/>
            <w:r w:rsidRPr="009E34E3">
              <w:rPr>
                <w:rFonts w:ascii="Tahoma" w:eastAsia="Times New Roman" w:hAnsi="Tahoma" w:cs="Tahoma"/>
                <w:color w:val="111111"/>
                <w:sz w:val="18"/>
                <w:szCs w:val="18"/>
                <w:lang w:eastAsia="ru-RU"/>
              </w:rPr>
              <w:t xml:space="preserve">( </w:t>
            </w:r>
            <w:proofErr w:type="gramEnd"/>
            <w:r w:rsidRPr="009E34E3">
              <w:rPr>
                <w:rFonts w:ascii="Tahoma" w:eastAsia="Times New Roman" w:hAnsi="Tahoma" w:cs="Tahoma"/>
                <w:color w:val="111111"/>
                <w:sz w:val="18"/>
                <w:szCs w:val="18"/>
                <w:lang w:eastAsia="ru-RU"/>
              </w:rPr>
              <w:t>машины, самолеты, лодки и т.д.).</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Игрушки, изображающие предметы быта (посуда, бытовая техника, постельные принадлежности).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4. </w:t>
            </w:r>
            <w:proofErr w:type="gramStart"/>
            <w:r w:rsidRPr="009E34E3">
              <w:rPr>
                <w:rFonts w:ascii="Tahoma" w:eastAsia="Times New Roman" w:hAnsi="Tahoma" w:cs="Tahoma"/>
                <w:color w:val="111111"/>
                <w:sz w:val="18"/>
                <w:szCs w:val="18"/>
                <w:lang w:eastAsia="ru-RU"/>
              </w:rPr>
              <w:t>Стационарная кукольная мебель (кухня, комната, спальня), мебель для игры «Магазин», «Больница», «Парикмахерская».</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6. </w:t>
            </w:r>
            <w:proofErr w:type="gramStart"/>
            <w:r w:rsidRPr="009E34E3">
              <w:rPr>
                <w:rFonts w:ascii="Tahoma" w:eastAsia="Times New Roman" w:hAnsi="Tahoma" w:cs="Tahoma"/>
                <w:color w:val="111111"/>
                <w:sz w:val="18"/>
                <w:szCs w:val="18"/>
                <w:lang w:eastAsia="ru-RU"/>
              </w:rPr>
              <w:t>Атрибуты для сюжетно-ролевых игр «Семья», «Магазин», «Парикмахерская», «Больница», строительные игры «Пароход», «Самолет», «Гараж» и пр.</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 Наборы образных игрушек небольшого размера для режиссерских игр (человечки, солдатики, герои мультфильмов).</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Центр по развитию речи Развитие речевой активности, приобщение к литературному слову.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Книжный уголок (Приложение 3):</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художественная литература соответственно возрасту и тематике;</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 книжки-малышки; - детские журналы;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-серии сюжетных картинок;</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тематические альбомы;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детские рисунки;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2. </w:t>
            </w:r>
            <w:proofErr w:type="gramStart"/>
            <w:r w:rsidRPr="009E34E3">
              <w:rPr>
                <w:rFonts w:ascii="Tahoma" w:eastAsia="Times New Roman" w:hAnsi="Tahoma" w:cs="Tahoma"/>
                <w:color w:val="111111"/>
                <w:sz w:val="18"/>
                <w:szCs w:val="18"/>
                <w:lang w:eastAsia="ru-RU"/>
              </w:rPr>
              <w:t>Речевое развитие: - дидактические игры по развитию речи «Расскажи сказку», «Подбери слово», «Большой и маленький» и др.;</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наборы предметных картинок на классификацию лексических тем: «овощи», «фрукты», «Игрушки», «Мебель», «Посуда» и др.;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 разрезные предметные картинки: </w:t>
            </w:r>
            <w:proofErr w:type="gramStart"/>
            <w:r w:rsidRPr="009E34E3">
              <w:rPr>
                <w:rFonts w:ascii="Tahoma" w:eastAsia="Times New Roman" w:hAnsi="Tahoma" w:cs="Tahoma"/>
                <w:color w:val="111111"/>
                <w:sz w:val="18"/>
                <w:szCs w:val="18"/>
                <w:lang w:eastAsia="ru-RU"/>
              </w:rPr>
              <w:t>«Овощи», «Фрукты», «Животные», разрезанные на две, четыре части;</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кубики с предметными картинками (набор из 4 – 6 кубиков: «овощи», «фрукты», «игрушки», «животные»)</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Центр строительно-конструктивных игр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Содействовать развитию </w:t>
            </w:r>
            <w:proofErr w:type="gramStart"/>
            <w:r w:rsidRPr="009E34E3">
              <w:rPr>
                <w:rFonts w:ascii="Tahoma" w:eastAsia="Times New Roman" w:hAnsi="Tahoma" w:cs="Tahoma"/>
                <w:color w:val="111111"/>
                <w:sz w:val="18"/>
                <w:szCs w:val="18"/>
                <w:lang w:eastAsia="ru-RU"/>
              </w:rPr>
              <w:t>разных</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видов конструирования.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Крупный напольный конструктор (деревянный, пластмассовый)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2.Разные виды среднего по размеру конструктора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Настольный мелкий деревянный конструктор.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Мелкие игрушки и транспорт для обыгрывания построек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Тематические конструкторы.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Модели готовых построек </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Центр </w:t>
            </w:r>
            <w:proofErr w:type="gramStart"/>
            <w:r w:rsidRPr="009E34E3">
              <w:rPr>
                <w:rFonts w:ascii="Tahoma" w:eastAsia="Times New Roman" w:hAnsi="Tahoma" w:cs="Tahoma"/>
                <w:color w:val="111111"/>
                <w:sz w:val="18"/>
                <w:szCs w:val="18"/>
                <w:lang w:eastAsia="ru-RU"/>
              </w:rPr>
              <w:t>познавательной</w:t>
            </w:r>
            <w:proofErr w:type="gramEnd"/>
            <w:r w:rsidRPr="009E34E3">
              <w:rPr>
                <w:rFonts w:ascii="Tahoma" w:eastAsia="Times New Roman" w:hAnsi="Tahoma" w:cs="Tahoma"/>
                <w:color w:val="111111"/>
                <w:sz w:val="18"/>
                <w:szCs w:val="18"/>
                <w:lang w:eastAsia="ru-RU"/>
              </w:rPr>
              <w:t xml:space="preserve"> практической</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деятельности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Стимулировать активное отношение к окружающей действительности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и способам ее изучения практическим путем.</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1.Лаборатория:</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емкости для игр с водой, песком</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песок, формочки; - вспомогательное оборудование: воронки, лейки;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природный материал: шишки, камешки, вода, каштаны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-элементарные измерительные приборы: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линейки разного размера, кружки различного цвета большие и маленькие;</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-разнообразные волчки, игрушки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забавы.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Дидактические игры на природоведческую тематику, иллюстрации с изображением зверей, птиц, рыб, овощей, фруктов, сезонных явлений.</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Игры для интеллектуального развития: настольно-печатные,</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игры-головоломки, мозаики, наборы «</w:t>
            </w:r>
            <w:proofErr w:type="spellStart"/>
            <w:r w:rsidRPr="009E34E3">
              <w:rPr>
                <w:rFonts w:ascii="Tahoma" w:eastAsia="Times New Roman" w:hAnsi="Tahoma" w:cs="Tahoma"/>
                <w:color w:val="111111"/>
                <w:sz w:val="18"/>
                <w:szCs w:val="18"/>
                <w:lang w:eastAsia="ru-RU"/>
              </w:rPr>
              <w:t>Лего</w:t>
            </w:r>
            <w:proofErr w:type="spellEnd"/>
            <w:r w:rsidRPr="009E34E3">
              <w:rPr>
                <w:rFonts w:ascii="Tahoma" w:eastAsia="Times New Roman" w:hAnsi="Tahoma" w:cs="Tahoma"/>
                <w:color w:val="111111"/>
                <w:sz w:val="18"/>
                <w:szCs w:val="18"/>
                <w:lang w:eastAsia="ru-RU"/>
              </w:rPr>
              <w:t>» и пр.</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Экологический центр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Формирование элементарных представлений о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некоторых общих для человека,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животных и растений  признаках: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движении</w:t>
            </w:r>
            <w:proofErr w:type="gramEnd"/>
            <w:r w:rsidRPr="009E34E3">
              <w:rPr>
                <w:rFonts w:ascii="Tahoma" w:eastAsia="Times New Roman" w:hAnsi="Tahoma" w:cs="Tahoma"/>
                <w:color w:val="111111"/>
                <w:sz w:val="18"/>
                <w:szCs w:val="18"/>
                <w:lang w:eastAsia="ru-RU"/>
              </w:rPr>
              <w:t>, питании, росте.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1. Комнатные растения: бальзамин, колеус, аукуба, китайский розан. (Приложение 5)</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2. Календарь природы.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Аквариум с рыбами.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Лейки, деревянные лопатки, пластмассовые ведерки.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Зимний огород: посадки луковиц.</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Рисунки, в которых отражаются наблюдения детей за ходом распускания веток (прорастания луковиц).</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 Осенние листья, срезанные ветки деревьев (конец февраля): тополь, береза, сирень; 7. Альбомы «Времена года».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8. Шишки, желуди.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9. Наглядные пособия (альбомы, наборы картин, муляжи). 10.Дидактические игры.</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Центр творчества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Овладение </w:t>
            </w:r>
            <w:proofErr w:type="gramStart"/>
            <w:r w:rsidRPr="009E34E3">
              <w:rPr>
                <w:rFonts w:ascii="Tahoma" w:eastAsia="Times New Roman" w:hAnsi="Tahoma" w:cs="Tahoma"/>
                <w:color w:val="111111"/>
                <w:sz w:val="18"/>
                <w:szCs w:val="18"/>
                <w:lang w:eastAsia="ru-RU"/>
              </w:rPr>
              <w:t>различными</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средствами и способами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изобразительной деятельности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1.Изобразительные материалы: карандаши, восковые мелки, гуашь, акварель, пластилин. 2. Кисточки, палитры, баночки, доски для лепки, тряпочки, клеенки и пр.;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Крупные трафареты различных животных и овощей.</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Цветная бумага, раскраски.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6.Материалы для нетрадиционных техник рисования.</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 Природный и бросовый материал для изготовления поделок совместно с воспитателем: катушки, каштаны, жёлуди и пр.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8. Поделки из природного и бросового материала.</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Театрально-музыкальный центр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Приобщение к театральному искусству.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Развитие интереса к музыке.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1. Музыкальные игрушки (озвученные – музыкальная книжка, молоточек, волчок, погремушка, шкатулка); </w:t>
            </w:r>
            <w:proofErr w:type="gramStart"/>
            <w:r w:rsidRPr="009E34E3">
              <w:rPr>
                <w:rFonts w:ascii="Tahoma" w:eastAsia="Times New Roman" w:hAnsi="Tahoma" w:cs="Tahoma"/>
                <w:color w:val="111111"/>
                <w:sz w:val="18"/>
                <w:szCs w:val="18"/>
                <w:lang w:eastAsia="ru-RU"/>
              </w:rPr>
              <w:t>игрушка</w:t>
            </w:r>
            <w:proofErr w:type="gramEnd"/>
            <w:r w:rsidRPr="009E34E3">
              <w:rPr>
                <w:rFonts w:ascii="Tahoma" w:eastAsia="Times New Roman" w:hAnsi="Tahoma" w:cs="Tahoma"/>
                <w:color w:val="111111"/>
                <w:sz w:val="18"/>
                <w:szCs w:val="18"/>
                <w:lang w:eastAsia="ru-RU"/>
              </w:rPr>
              <w:t xml:space="preserve"> комбинированная с кнопками; не озвученные </w:t>
            </w:r>
            <w:proofErr w:type="spellStart"/>
            <w:r w:rsidRPr="009E34E3">
              <w:rPr>
                <w:rFonts w:ascii="Tahoma" w:eastAsia="Times New Roman" w:hAnsi="Tahoma" w:cs="Tahoma"/>
                <w:color w:val="111111"/>
                <w:sz w:val="18"/>
                <w:szCs w:val="18"/>
                <w:lang w:eastAsia="ru-RU"/>
              </w:rPr>
              <w:t>игрушкисамоделки</w:t>
            </w:r>
            <w:proofErr w:type="spellEnd"/>
            <w:r w:rsidRPr="009E34E3">
              <w:rPr>
                <w:rFonts w:ascii="Tahoma" w:eastAsia="Times New Roman" w:hAnsi="Tahoma" w:cs="Tahoma"/>
                <w:color w:val="111111"/>
                <w:sz w:val="18"/>
                <w:szCs w:val="18"/>
                <w:lang w:eastAsia="ru-RU"/>
              </w:rPr>
              <w:t>;</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Музыкальные инструменты: металлофон, бубны, барабан, колокольчики, дудочка, маракасы.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2. </w:t>
            </w:r>
            <w:proofErr w:type="gramStart"/>
            <w:r w:rsidRPr="009E34E3">
              <w:rPr>
                <w:rFonts w:ascii="Tahoma" w:eastAsia="Times New Roman" w:hAnsi="Tahoma" w:cs="Tahoma"/>
                <w:color w:val="111111"/>
                <w:sz w:val="18"/>
                <w:szCs w:val="18"/>
                <w:lang w:eastAsia="ru-RU"/>
              </w:rPr>
              <w:t xml:space="preserve">Театр игрушки, настольный театр, плоскостной, театр на </w:t>
            </w:r>
            <w:proofErr w:type="spellStart"/>
            <w:r w:rsidRPr="009E34E3">
              <w:rPr>
                <w:rFonts w:ascii="Tahoma" w:eastAsia="Times New Roman" w:hAnsi="Tahoma" w:cs="Tahoma"/>
                <w:color w:val="111111"/>
                <w:sz w:val="18"/>
                <w:szCs w:val="18"/>
                <w:lang w:eastAsia="ru-RU"/>
              </w:rPr>
              <w:t>фланелеграфе</w:t>
            </w:r>
            <w:proofErr w:type="spellEnd"/>
            <w:r w:rsidRPr="009E34E3">
              <w:rPr>
                <w:rFonts w:ascii="Tahoma" w:eastAsia="Times New Roman" w:hAnsi="Tahoma" w:cs="Tahoma"/>
                <w:color w:val="111111"/>
                <w:sz w:val="18"/>
                <w:szCs w:val="18"/>
                <w:lang w:eastAsia="ru-RU"/>
              </w:rPr>
              <w:t>, пальчиковый театр, театр «на палочках», «на перчатке», театр Петрушек, театр теней.</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3. Ширмы, </w:t>
            </w:r>
            <w:proofErr w:type="spellStart"/>
            <w:r w:rsidRPr="009E34E3">
              <w:rPr>
                <w:rFonts w:ascii="Tahoma" w:eastAsia="Times New Roman" w:hAnsi="Tahoma" w:cs="Tahoma"/>
                <w:color w:val="111111"/>
                <w:sz w:val="18"/>
                <w:szCs w:val="18"/>
                <w:lang w:eastAsia="ru-RU"/>
              </w:rPr>
              <w:t>фланелеграф</w:t>
            </w:r>
            <w:proofErr w:type="spellEnd"/>
            <w:r w:rsidRPr="009E34E3">
              <w:rPr>
                <w:rFonts w:ascii="Tahoma" w:eastAsia="Times New Roman" w:hAnsi="Tahoma" w:cs="Tahoma"/>
                <w:color w:val="111111"/>
                <w:sz w:val="18"/>
                <w:szCs w:val="18"/>
                <w:lang w:eastAsia="ru-RU"/>
              </w:rPr>
              <w:t>,</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Элементы костюмов; полумаски</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Центр развития движений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Создание условий для занятия физическими упражнениями в группе,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стимулирование желания детей заниматься двигательной деятельностью;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воспитание осознанного отношения к своему здоровью</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lastRenderedPageBreak/>
              <w:t xml:space="preserve">1.Физкультурное оборудование: скакалки, шнуры, разноцветные флажки, мячи большие и теннисные мячи, набивные мешочки с песком для метания, ленточки, кубики, кегли, обручи, гимнастические палки, </w:t>
            </w:r>
            <w:proofErr w:type="spellStart"/>
            <w:r w:rsidRPr="009E34E3">
              <w:rPr>
                <w:rFonts w:ascii="Tahoma" w:eastAsia="Times New Roman" w:hAnsi="Tahoma" w:cs="Tahoma"/>
                <w:color w:val="111111"/>
                <w:sz w:val="18"/>
                <w:szCs w:val="18"/>
                <w:lang w:eastAsia="ru-RU"/>
              </w:rPr>
              <w:t>кольцеброс</w:t>
            </w:r>
            <w:proofErr w:type="spellEnd"/>
            <w:r w:rsidRPr="009E34E3">
              <w:rPr>
                <w:rFonts w:ascii="Tahoma" w:eastAsia="Times New Roman" w:hAnsi="Tahoma" w:cs="Tahoma"/>
                <w:color w:val="111111"/>
                <w:sz w:val="18"/>
                <w:szCs w:val="18"/>
                <w:lang w:eastAsia="ru-RU"/>
              </w:rPr>
              <w:t>; </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2.Дорожка здоровья для профилактики плоскостопия.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Шапочки, медальки для подвижных игр. </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Уголок безопасности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Формирование представлений о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элементарных </w:t>
            </w:r>
            <w:proofErr w:type="gramStart"/>
            <w:r w:rsidRPr="009E34E3">
              <w:rPr>
                <w:rFonts w:ascii="Tahoma" w:eastAsia="Times New Roman" w:hAnsi="Tahoma" w:cs="Tahoma"/>
                <w:color w:val="111111"/>
                <w:sz w:val="18"/>
                <w:szCs w:val="18"/>
                <w:lang w:eastAsia="ru-RU"/>
              </w:rPr>
              <w:t>правилах</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безопасности.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Дидактический материал.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Дидактические игры.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Дорожные знаки.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Макет дороги.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Материал по ОБЖ и ПДД;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Атрибуты для сюжетно-ролевой игры.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 Настольно-печатные игры.</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Уголок уединения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Обеспечение </w:t>
            </w:r>
            <w:proofErr w:type="gramStart"/>
            <w:r w:rsidRPr="009E34E3">
              <w:rPr>
                <w:rFonts w:ascii="Tahoma" w:eastAsia="Times New Roman" w:hAnsi="Tahoma" w:cs="Tahoma"/>
                <w:color w:val="111111"/>
                <w:sz w:val="18"/>
                <w:szCs w:val="18"/>
                <w:lang w:eastAsia="ru-RU"/>
              </w:rPr>
              <w:t>индивидуальной</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комфортности и </w:t>
            </w:r>
            <w:proofErr w:type="gramStart"/>
            <w:r w:rsidRPr="009E34E3">
              <w:rPr>
                <w:rFonts w:ascii="Tahoma" w:eastAsia="Times New Roman" w:hAnsi="Tahoma" w:cs="Tahoma"/>
                <w:color w:val="111111"/>
                <w:sz w:val="18"/>
                <w:szCs w:val="18"/>
                <w:lang w:eastAsia="ru-RU"/>
              </w:rPr>
              <w:t>эмоционального</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благополучия каждого ребенка группы</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Легкая воздушная беседка из прозрачной ткани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2.Подушки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3.Мягкие игрушки</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Центр краеведения (этнографии)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Формирование </w:t>
            </w:r>
            <w:proofErr w:type="gramStart"/>
            <w:r w:rsidRPr="009E34E3">
              <w:rPr>
                <w:rFonts w:ascii="Tahoma" w:eastAsia="Times New Roman" w:hAnsi="Tahoma" w:cs="Tahoma"/>
                <w:color w:val="111111"/>
                <w:sz w:val="18"/>
                <w:szCs w:val="18"/>
                <w:lang w:eastAsia="ru-RU"/>
              </w:rPr>
              <w:t>первоначальных</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представлений о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национальных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культурных </w:t>
            </w:r>
            <w:proofErr w:type="gramStart"/>
            <w:r w:rsidRPr="009E34E3">
              <w:rPr>
                <w:rFonts w:ascii="Tahoma" w:eastAsia="Times New Roman" w:hAnsi="Tahoma" w:cs="Tahoma"/>
                <w:color w:val="111111"/>
                <w:sz w:val="18"/>
                <w:szCs w:val="18"/>
                <w:lang w:eastAsia="ru-RU"/>
              </w:rPr>
              <w:t>традициях</w:t>
            </w:r>
            <w:proofErr w:type="gram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Генеалогическое дерево (бабушка, дедушка, мама, папа, ребенок).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Альбомы о городе.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3. Иллюстрированные альбомы с произведениями белорусского фольклора </w:t>
            </w:r>
            <w:proofErr w:type="gramStart"/>
            <w:r w:rsidRPr="009E34E3">
              <w:rPr>
                <w:rFonts w:ascii="Tahoma" w:eastAsia="Times New Roman" w:hAnsi="Tahoma" w:cs="Tahoma"/>
                <w:color w:val="111111"/>
                <w:sz w:val="18"/>
                <w:szCs w:val="18"/>
                <w:lang w:eastAsia="ru-RU"/>
              </w:rPr>
              <w:t xml:space="preserve">( </w:t>
            </w:r>
            <w:proofErr w:type="gramEnd"/>
            <w:r w:rsidRPr="009E34E3">
              <w:rPr>
                <w:rFonts w:ascii="Tahoma" w:eastAsia="Times New Roman" w:hAnsi="Tahoma" w:cs="Tahoma"/>
                <w:color w:val="111111"/>
                <w:sz w:val="18"/>
                <w:szCs w:val="18"/>
                <w:lang w:eastAsia="ru-RU"/>
              </w:rPr>
              <w:t>стихи, сказки).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Иллюстрированные книги о белорусских городах.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Кукла в белорусском костюме</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Примечание: содержание уголка динамично и зависит от темы недели</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Уголок дежурных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Овладение простейшими процессами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хозяйственно-бытового труда.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Фартуки.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Щетк</w:t>
            </w:r>
            <w:proofErr w:type="gramStart"/>
            <w:r w:rsidRPr="009E34E3">
              <w:rPr>
                <w:rFonts w:ascii="Tahoma" w:eastAsia="Times New Roman" w:hAnsi="Tahoma" w:cs="Tahoma"/>
                <w:color w:val="111111"/>
                <w:sz w:val="18"/>
                <w:szCs w:val="18"/>
                <w:lang w:eastAsia="ru-RU"/>
              </w:rPr>
              <w:t>и-</w:t>
            </w:r>
            <w:proofErr w:type="gramEnd"/>
            <w:r w:rsidRPr="009E34E3">
              <w:rPr>
                <w:rFonts w:ascii="Tahoma" w:eastAsia="Times New Roman" w:hAnsi="Tahoma" w:cs="Tahoma"/>
                <w:color w:val="111111"/>
                <w:sz w:val="18"/>
                <w:szCs w:val="18"/>
                <w:lang w:eastAsia="ru-RU"/>
              </w:rPr>
              <w:t xml:space="preserve"> сметки.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Совки.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Карточки учета дежурств воспитанников по столовой, к занятиям</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Уголок труда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Формирование представлений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 необходимости поддерживать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порядок в группе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Фартуки из материала и клеенки (для мытья игрушек вместе с воспитателем).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Уборочный инвентарь: таз, тряпки, щетки.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Альбомы с иллюстрациями и фото сельскохозяйственного и бытового труда взрослых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Игрушки-орудия: лопатки, совочки, молоточки, плоскогубцы.</w:t>
            </w:r>
          </w:p>
        </w:tc>
      </w:tr>
    </w:tbl>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Verdana" w:eastAsia="Times New Roman" w:hAnsi="Verdana" w:cs="Tahoma"/>
          <w:b/>
          <w:bCs/>
          <w:color w:val="111111"/>
          <w:sz w:val="18"/>
          <w:lang w:eastAsia="ru-RU"/>
        </w:rPr>
        <w:t>Средняя группа (4 – 5 лет)</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 xml:space="preserve">В среднем дошкольном возрасте пространство групп «разбито» на </w:t>
      </w:r>
      <w:proofErr w:type="gramStart"/>
      <w:r w:rsidRPr="009E34E3">
        <w:rPr>
          <w:rFonts w:ascii="Tahoma" w:eastAsia="Times New Roman" w:hAnsi="Tahoma" w:cs="Tahoma"/>
          <w:color w:val="111111"/>
          <w:sz w:val="18"/>
          <w:szCs w:val="18"/>
          <w:lang w:eastAsia="ru-RU"/>
        </w:rPr>
        <w:t>небольшие</w:t>
      </w:r>
      <w:proofErr w:type="gramEnd"/>
      <w:r w:rsidRPr="009E34E3">
        <w:rPr>
          <w:rFonts w:ascii="Tahoma" w:eastAsia="Times New Roman" w:hAnsi="Tahoma" w:cs="Tahoma"/>
          <w:color w:val="111111"/>
          <w:sz w:val="18"/>
          <w:szCs w:val="18"/>
          <w:lang w:eastAsia="ru-RU"/>
        </w:rPr>
        <w:t xml:space="preserve"> полузамкнутые </w:t>
      </w:r>
      <w:proofErr w:type="spellStart"/>
      <w:r w:rsidRPr="009E34E3">
        <w:rPr>
          <w:rFonts w:ascii="Tahoma" w:eastAsia="Times New Roman" w:hAnsi="Tahoma" w:cs="Tahoma"/>
          <w:color w:val="111111"/>
          <w:sz w:val="18"/>
          <w:szCs w:val="18"/>
          <w:lang w:eastAsia="ru-RU"/>
        </w:rPr>
        <w:t>микропространства</w:t>
      </w:r>
      <w:proofErr w:type="spellEnd"/>
      <w:r w:rsidRPr="009E34E3">
        <w:rPr>
          <w:rFonts w:ascii="Tahoma" w:eastAsia="Times New Roman" w:hAnsi="Tahoma" w:cs="Tahoma"/>
          <w:color w:val="111111"/>
          <w:sz w:val="18"/>
          <w:szCs w:val="18"/>
          <w:lang w:eastAsia="ru-RU"/>
        </w:rPr>
        <w:t>, что способствует играм небольшими подгруппами. Средний дошкольный возраст – время расцвета сюжетно-ролевой игры, в которой дети отражают различные сюжеты: бытовые, трудовые, общественные, содержание любимых произведений, кинофильмов. Большая часть атрибутов храниться в специальных коробках, пластиковых цветных контейнерах, оформление и надпись на которых оказывают ребенку помощь в узнавании игры. Материал и оборудование целесообразно расположить по следующим центрам: </w:t>
      </w:r>
    </w:p>
    <w:tbl>
      <w:tblPr>
        <w:tblW w:w="1050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4817"/>
        <w:gridCol w:w="5683"/>
      </w:tblGrid>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Центры, их функциональное назначение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Оснащение центров</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Центр сюжетно-ролевой игры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Социально-личностное развитие ребенка,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расширение представлений </w:t>
            </w:r>
            <w:proofErr w:type="gramStart"/>
            <w:r w:rsidRPr="009E34E3">
              <w:rPr>
                <w:rFonts w:ascii="Tahoma" w:eastAsia="Times New Roman" w:hAnsi="Tahoma" w:cs="Tahoma"/>
                <w:color w:val="111111"/>
                <w:sz w:val="18"/>
                <w:szCs w:val="18"/>
                <w:lang w:eastAsia="ru-RU"/>
              </w:rPr>
              <w:t>об</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окружающем мире, обогащение </w:t>
            </w:r>
            <w:proofErr w:type="gramStart"/>
            <w:r w:rsidRPr="009E34E3">
              <w:rPr>
                <w:rFonts w:ascii="Tahoma" w:eastAsia="Times New Roman" w:hAnsi="Tahoma" w:cs="Tahoma"/>
                <w:color w:val="111111"/>
                <w:sz w:val="18"/>
                <w:szCs w:val="18"/>
                <w:lang w:eastAsia="ru-RU"/>
              </w:rPr>
              <w:t>игровых</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действий, ролевого взаимодействия,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ролевого общения.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Сюжетные игрушки, изображающие животных и их детенышей, куклы разных размеров.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Разнообразные виды транспорта.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Игрушки, изображающие предметы быта (посуда, бытовая техника, постельные принадлежности).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4. </w:t>
            </w:r>
            <w:proofErr w:type="gramStart"/>
            <w:r w:rsidRPr="009E34E3">
              <w:rPr>
                <w:rFonts w:ascii="Tahoma" w:eastAsia="Times New Roman" w:hAnsi="Tahoma" w:cs="Tahoma"/>
                <w:color w:val="111111"/>
                <w:sz w:val="18"/>
                <w:szCs w:val="18"/>
                <w:lang w:eastAsia="ru-RU"/>
              </w:rPr>
              <w:t>Стационарная кукольная мебель (кухня, комната, спальня), мебель для игры «Магазин», «Больница», «Парикмахерская». </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5. </w:t>
            </w:r>
            <w:proofErr w:type="gramStart"/>
            <w:r w:rsidRPr="009E34E3">
              <w:rPr>
                <w:rFonts w:ascii="Tahoma" w:eastAsia="Times New Roman" w:hAnsi="Tahoma" w:cs="Tahoma"/>
                <w:color w:val="111111"/>
                <w:sz w:val="18"/>
                <w:szCs w:val="18"/>
                <w:lang w:eastAsia="ru-RU"/>
              </w:rPr>
              <w:t>Атрибуты для сюжетно-ролевых игр «Семья», «Магазин», «Парикмахерская», «Больница», строительные игры «Пароход», «Самолет», «Гараж» и пр. </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Наборы образных игрушек небольшого размера для режиссерских игр (человечки, солдатики, герои мультфильмов).</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Центр «Грамотности»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Развитие речевой активности,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приобщение к литературному слову.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Книжный уголок (Приложение 3):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художественная литература соответственно возрасту и тематике;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книжки-малышки;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 детские журналы;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-серии сюжетных картинок;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тематические альбомы;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детские рисунки;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увлечения детей (открытки, календари);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иллюстрации писателей и их произведений.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Речевое развитие:</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дидактические игры по развитию речи «Расскажи сказку», «Подбери слово», «Придумай рассказ»;</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схемы-модели для составления разных видов рассказов.</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Центр строительно-конструктивных игр</w:t>
            </w:r>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Содействовать развитию разных видов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конструирования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Крупный напольный конструктор (деревянный, пластмассовый)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2.Разные виды среднего по размеру конструктора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Настольный мелкий деревянный конструктор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 4. Разнообразные игрушки и транспорт для обыгрывания построек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Тематические конструкторы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6.Схемы построек. </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lastRenderedPageBreak/>
              <w:t xml:space="preserve">Центр </w:t>
            </w:r>
            <w:proofErr w:type="spellStart"/>
            <w:r w:rsidRPr="009E34E3">
              <w:rPr>
                <w:rFonts w:ascii="Tahoma" w:eastAsia="Times New Roman" w:hAnsi="Tahoma" w:cs="Tahoma"/>
                <w:b/>
                <w:bCs/>
                <w:color w:val="111111"/>
                <w:sz w:val="18"/>
                <w:lang w:eastAsia="ru-RU"/>
              </w:rPr>
              <w:t>предматематического</w:t>
            </w:r>
            <w:proofErr w:type="spellEnd"/>
            <w:r w:rsidRPr="009E34E3">
              <w:rPr>
                <w:rFonts w:ascii="Tahoma" w:eastAsia="Times New Roman" w:hAnsi="Tahoma" w:cs="Tahoma"/>
                <w:b/>
                <w:bCs/>
                <w:color w:val="111111"/>
                <w:sz w:val="18"/>
                <w:lang w:eastAsia="ru-RU"/>
              </w:rPr>
              <w:t xml:space="preserve"> развития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Активизация познавательной деятельности,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развитие познавательных процессов.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Формирование элементарных математических представлений.</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дидактические игры на сравнение предметов по различным свойствам (цвету, форме, размеру, материалу), на воссоздание целого из частей типа «</w:t>
            </w:r>
            <w:proofErr w:type="spellStart"/>
            <w:r w:rsidRPr="009E34E3">
              <w:rPr>
                <w:rFonts w:ascii="Tahoma" w:eastAsia="Times New Roman" w:hAnsi="Tahoma" w:cs="Tahoma"/>
                <w:color w:val="111111"/>
                <w:sz w:val="18"/>
                <w:szCs w:val="18"/>
                <w:lang w:eastAsia="ru-RU"/>
              </w:rPr>
              <w:t>Танграм</w:t>
            </w:r>
            <w:proofErr w:type="spellEnd"/>
            <w:r w:rsidRPr="009E34E3">
              <w:rPr>
                <w:rFonts w:ascii="Tahoma" w:eastAsia="Times New Roman" w:hAnsi="Tahoma" w:cs="Tahoma"/>
                <w:color w:val="111111"/>
                <w:sz w:val="18"/>
                <w:szCs w:val="18"/>
                <w:lang w:eastAsia="ru-RU"/>
              </w:rPr>
              <w:t xml:space="preserve">», на </w:t>
            </w:r>
            <w:proofErr w:type="spellStart"/>
            <w:r w:rsidRPr="009E34E3">
              <w:rPr>
                <w:rFonts w:ascii="Tahoma" w:eastAsia="Times New Roman" w:hAnsi="Tahoma" w:cs="Tahoma"/>
                <w:color w:val="111111"/>
                <w:sz w:val="18"/>
                <w:szCs w:val="18"/>
                <w:lang w:eastAsia="ru-RU"/>
              </w:rPr>
              <w:t>сериацию</w:t>
            </w:r>
            <w:proofErr w:type="spellEnd"/>
            <w:r w:rsidRPr="009E34E3">
              <w:rPr>
                <w:rFonts w:ascii="Tahoma" w:eastAsia="Times New Roman" w:hAnsi="Tahoma" w:cs="Tahoma"/>
                <w:color w:val="111111"/>
                <w:sz w:val="18"/>
                <w:szCs w:val="18"/>
                <w:lang w:eastAsia="ru-RU"/>
              </w:rPr>
              <w:t xml:space="preserve"> по разным свойствам, игры на счет;</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геометрические фигуры и тела; - цифровой ряд от 0-9;</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демонстрационный материал по формированию элементарных математических представлений.</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Развивающие игры: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развивающая игра Никитиных «Сложи узор»;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дидактические игры «Ассоциации», «Четвертый лишний», «Найди отличия».</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Центр познавательной практической деятельности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Стимулировать активное отношение к окружающей действительности и способам ее изучения практическим путем.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1.Лаборатория:</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емкости для игр с водой, песком</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природный материал</w:t>
            </w:r>
            <w:proofErr w:type="gramStart"/>
            <w:r w:rsidRPr="009E34E3">
              <w:rPr>
                <w:rFonts w:ascii="Tahoma" w:eastAsia="Times New Roman" w:hAnsi="Tahoma" w:cs="Tahoma"/>
                <w:color w:val="111111"/>
                <w:sz w:val="18"/>
                <w:szCs w:val="18"/>
                <w:lang w:eastAsia="ru-RU"/>
              </w:rPr>
              <w:t xml:space="preserve"> :</w:t>
            </w:r>
            <w:proofErr w:type="gramEnd"/>
            <w:r w:rsidRPr="009E34E3">
              <w:rPr>
                <w:rFonts w:ascii="Tahoma" w:eastAsia="Times New Roman" w:hAnsi="Tahoma" w:cs="Tahoma"/>
                <w:color w:val="111111"/>
                <w:sz w:val="18"/>
                <w:szCs w:val="18"/>
                <w:lang w:eastAsia="ru-RU"/>
              </w:rPr>
              <w:t xml:space="preserve"> шишки, камешки, вода, каштаны;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элементарные измерительные приборы: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линейки разного размера, кружки различного цвета большие и маленькие; вспомогательное оборудование: воронки, лейки; специальные измерительные приборы: увеличительное стекло, весы;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-карточки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-схемы проведения опытов.</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Дидактические игры на природоведческую тематику, иллюстрации с изображением зверей, птиц, рыб, овощей, фруктов, сезонных явлений.</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Игры для интеллектуального развития: настольно-печатные игры «Найди недостающую фигуру», «Чего не стало?», «Что общего?», игры-головоломки, мозаики, наборы «</w:t>
            </w:r>
            <w:proofErr w:type="spellStart"/>
            <w:r w:rsidRPr="009E34E3">
              <w:rPr>
                <w:rFonts w:ascii="Tahoma" w:eastAsia="Times New Roman" w:hAnsi="Tahoma" w:cs="Tahoma"/>
                <w:color w:val="111111"/>
                <w:sz w:val="18"/>
                <w:szCs w:val="18"/>
                <w:lang w:eastAsia="ru-RU"/>
              </w:rPr>
              <w:t>Лего</w:t>
            </w:r>
            <w:proofErr w:type="spellEnd"/>
            <w:r w:rsidRPr="009E34E3">
              <w:rPr>
                <w:rFonts w:ascii="Tahoma" w:eastAsia="Times New Roman" w:hAnsi="Tahoma" w:cs="Tahoma"/>
                <w:color w:val="111111"/>
                <w:sz w:val="18"/>
                <w:szCs w:val="18"/>
                <w:lang w:eastAsia="ru-RU"/>
              </w:rPr>
              <w:t>» и пр.</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Экологический центр</w:t>
            </w:r>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Формирование обобщенных представлений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об объектах и явлениях природы.</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1. </w:t>
            </w:r>
            <w:proofErr w:type="gramStart"/>
            <w:r w:rsidRPr="009E34E3">
              <w:rPr>
                <w:rFonts w:ascii="Tahoma" w:eastAsia="Times New Roman" w:hAnsi="Tahoma" w:cs="Tahoma"/>
                <w:color w:val="111111"/>
                <w:sz w:val="18"/>
                <w:szCs w:val="18"/>
                <w:lang w:eastAsia="ru-RU"/>
              </w:rPr>
              <w:t>Комнатные растения: бальзамин, колеус, аукуба, китайский розан, бегония, герань, агава, аспарагус.</w:t>
            </w:r>
            <w:proofErr w:type="gramEnd"/>
            <w:r w:rsidRPr="009E34E3">
              <w:rPr>
                <w:rFonts w:ascii="Tahoma" w:eastAsia="Times New Roman" w:hAnsi="Tahoma" w:cs="Tahoma"/>
                <w:color w:val="111111"/>
                <w:sz w:val="18"/>
                <w:szCs w:val="18"/>
                <w:lang w:eastAsia="ru-RU"/>
              </w:rPr>
              <w:t xml:space="preserve"> (Приложение 5)</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Календарь природы и погоды.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3. Зимний огород: посевы семян гороха, кабачков и пр., посадки луковиц.</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Ветки деревьев (конец февраля): тополь, береза, сирень; рисунки детей, в которых отражаются наблюдения детей за ходом распускания веток.</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Наглядные пособия (альбомы, наборы картин, муляжи);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6. </w:t>
            </w:r>
            <w:proofErr w:type="gramStart"/>
            <w:r w:rsidRPr="009E34E3">
              <w:rPr>
                <w:rFonts w:ascii="Tahoma" w:eastAsia="Times New Roman" w:hAnsi="Tahoma" w:cs="Tahoma"/>
                <w:color w:val="111111"/>
                <w:sz w:val="18"/>
                <w:szCs w:val="18"/>
                <w:lang w:eastAsia="ru-RU"/>
              </w:rPr>
              <w:t>Лейки, деревянные лопатки, пластмассовые ведерки, тряпочки, тазики, клеенки, палочки для рыхления, пульверизатор, стаканчики для посадки рассады.</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 Альбомы «Времена года».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8. Дидактические игры.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9. Природный и бросовый материал.</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lastRenderedPageBreak/>
              <w:t>Центр творчества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Овладение различными средствами и способами изобразительной деятельности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1.Изобразительные материалы: наборы карандашей, восковые мелки, фломастеры, гуашь, акварель, пластилин.</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Кисточки, палитры, баночки, доски для лепки, тряпочки, клеенки и пр.;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Трафареты, лекало.</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Альбомы для раскрашивания,</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Бумага разного качества.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6.Печатки, губки, ватные тампоны, штампы, стеки.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 Материалы для разных техник рисования.</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8. Природный и бросовый материал для изготовления поделок совместно с воспитателем: катушки, верёвки, коробки, солома, каштаны, жёлуди и пр.;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9. Поделки из природного и бросового материала;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10. Стенка для выставки детских работ.</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11. Мольберт.</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Театрально-музыкальный центр.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Приобщение к театральному искусству.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Развитие интереса к музыке.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1. Музыкальные игрушки (озвученные – музыкальная книжка, молоточек, волчок, погремушка, шкатулка); </w:t>
            </w:r>
            <w:proofErr w:type="gramStart"/>
            <w:r w:rsidRPr="009E34E3">
              <w:rPr>
                <w:rFonts w:ascii="Tahoma" w:eastAsia="Times New Roman" w:hAnsi="Tahoma" w:cs="Tahoma"/>
                <w:color w:val="111111"/>
                <w:sz w:val="18"/>
                <w:szCs w:val="18"/>
                <w:lang w:eastAsia="ru-RU"/>
              </w:rPr>
              <w:t>игрушка</w:t>
            </w:r>
            <w:proofErr w:type="gramEnd"/>
            <w:r w:rsidRPr="009E34E3">
              <w:rPr>
                <w:rFonts w:ascii="Tahoma" w:eastAsia="Times New Roman" w:hAnsi="Tahoma" w:cs="Tahoma"/>
                <w:color w:val="111111"/>
                <w:sz w:val="18"/>
                <w:szCs w:val="18"/>
                <w:lang w:eastAsia="ru-RU"/>
              </w:rPr>
              <w:t xml:space="preserve"> комбинированная с кнопками; не озвученные игрушки-самоделки.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Музыкальные инструменты: металлофон, бубны, барабан, колокольчики, дудочка, маракасы.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3. </w:t>
            </w:r>
            <w:proofErr w:type="gramStart"/>
            <w:r w:rsidRPr="009E34E3">
              <w:rPr>
                <w:rFonts w:ascii="Tahoma" w:eastAsia="Times New Roman" w:hAnsi="Tahoma" w:cs="Tahoma"/>
                <w:color w:val="111111"/>
                <w:sz w:val="18"/>
                <w:szCs w:val="18"/>
                <w:lang w:eastAsia="ru-RU"/>
              </w:rPr>
              <w:t xml:space="preserve">Театр игрушки, настольный театр, плоскостной, театр на </w:t>
            </w:r>
            <w:proofErr w:type="spellStart"/>
            <w:r w:rsidRPr="009E34E3">
              <w:rPr>
                <w:rFonts w:ascii="Tahoma" w:eastAsia="Times New Roman" w:hAnsi="Tahoma" w:cs="Tahoma"/>
                <w:color w:val="111111"/>
                <w:sz w:val="18"/>
                <w:szCs w:val="18"/>
                <w:lang w:eastAsia="ru-RU"/>
              </w:rPr>
              <w:t>фланелеграфе</w:t>
            </w:r>
            <w:proofErr w:type="spellEnd"/>
            <w:r w:rsidRPr="009E34E3">
              <w:rPr>
                <w:rFonts w:ascii="Tahoma" w:eastAsia="Times New Roman" w:hAnsi="Tahoma" w:cs="Tahoma"/>
                <w:color w:val="111111"/>
                <w:sz w:val="18"/>
                <w:szCs w:val="18"/>
                <w:lang w:eastAsia="ru-RU"/>
              </w:rPr>
              <w:t>, пальчиковый театр, театр «на палочках», «на перчатке», театр Петрушек, театр теней.</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 xml:space="preserve">4. Ширмы, </w:t>
            </w:r>
            <w:proofErr w:type="spellStart"/>
            <w:r w:rsidRPr="009E34E3">
              <w:rPr>
                <w:rFonts w:ascii="Tahoma" w:eastAsia="Times New Roman" w:hAnsi="Tahoma" w:cs="Tahoma"/>
                <w:color w:val="111111"/>
                <w:sz w:val="18"/>
                <w:szCs w:val="18"/>
                <w:lang w:eastAsia="ru-RU"/>
              </w:rPr>
              <w:t>фланелеграф</w:t>
            </w:r>
            <w:proofErr w:type="spellEnd"/>
            <w:r w:rsidRPr="009E34E3">
              <w:rPr>
                <w:rFonts w:ascii="Tahoma" w:eastAsia="Times New Roman" w:hAnsi="Tahoma" w:cs="Tahoma"/>
                <w:color w:val="111111"/>
                <w:sz w:val="18"/>
                <w:szCs w:val="18"/>
                <w:lang w:eastAsia="ru-RU"/>
              </w:rPr>
              <w:t>.</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Элементы костюмов, полумаски.</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lastRenderedPageBreak/>
              <w:t>Уголок краеведения (этнографии)</w:t>
            </w:r>
            <w:proofErr w:type="gramStart"/>
            <w:r w:rsidRPr="009E34E3">
              <w:rPr>
                <w:rFonts w:ascii="Tahoma" w:eastAsia="Times New Roman" w:hAnsi="Tahoma" w:cs="Tahoma"/>
                <w:b/>
                <w:bCs/>
                <w:color w:val="111111"/>
                <w:sz w:val="18"/>
                <w:lang w:eastAsia="ru-RU"/>
              </w:rPr>
              <w:t>.</w:t>
            </w:r>
            <w:r w:rsidRPr="009E34E3">
              <w:rPr>
                <w:rFonts w:ascii="Tahoma" w:eastAsia="Times New Roman" w:hAnsi="Tahoma" w:cs="Tahoma"/>
                <w:color w:val="111111"/>
                <w:sz w:val="18"/>
                <w:szCs w:val="18"/>
                <w:lang w:eastAsia="ru-RU"/>
              </w:rPr>
              <w:t>Ф</w:t>
            </w:r>
            <w:proofErr w:type="gramEnd"/>
            <w:r w:rsidRPr="009E34E3">
              <w:rPr>
                <w:rFonts w:ascii="Tahoma" w:eastAsia="Times New Roman" w:hAnsi="Tahoma" w:cs="Tahoma"/>
                <w:color w:val="111111"/>
                <w:sz w:val="18"/>
                <w:szCs w:val="18"/>
                <w:lang w:eastAsia="ru-RU"/>
              </w:rPr>
              <w:t>ормирование интереса к национальными общечеловеческим ценностям, культурным традициям народа.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1. </w:t>
            </w:r>
            <w:proofErr w:type="gramStart"/>
            <w:r w:rsidRPr="009E34E3">
              <w:rPr>
                <w:rFonts w:ascii="Tahoma" w:eastAsia="Times New Roman" w:hAnsi="Tahoma" w:cs="Tahoma"/>
                <w:color w:val="111111"/>
                <w:sz w:val="18"/>
                <w:szCs w:val="18"/>
                <w:lang w:eastAsia="ru-RU"/>
              </w:rPr>
              <w:t>Генеалогическое дерево (бабушка, дедушка, мама, папа, ребенок, брат, сестра, тетя, дядя). </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Альбомы о городе.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Иллюстрированные альбомы с произведениями белорусского фольклора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(стихи, сказки).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Иллюстрированные книги о белорусских городах, с произведениями народного искусства, белорусских авторов, белорусские игрушки.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5. Кукла в </w:t>
            </w:r>
            <w:proofErr w:type="gramStart"/>
            <w:r w:rsidRPr="009E34E3">
              <w:rPr>
                <w:rFonts w:ascii="Tahoma" w:eastAsia="Times New Roman" w:hAnsi="Tahoma" w:cs="Tahoma"/>
                <w:color w:val="111111"/>
                <w:sz w:val="18"/>
                <w:szCs w:val="18"/>
                <w:lang w:eastAsia="ru-RU"/>
              </w:rPr>
              <w:t>белорусском</w:t>
            </w:r>
            <w:proofErr w:type="gramEnd"/>
            <w:r w:rsidRPr="009E34E3">
              <w:rPr>
                <w:rFonts w:ascii="Tahoma" w:eastAsia="Times New Roman" w:hAnsi="Tahoma" w:cs="Tahoma"/>
                <w:color w:val="111111"/>
                <w:sz w:val="18"/>
                <w:szCs w:val="18"/>
                <w:lang w:eastAsia="ru-RU"/>
              </w:rPr>
              <w:t xml:space="preserve"> костюм.</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Альбомы «Моя Беларусь».</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 Настольно-печатные игры «Мой город», «Моя улица».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8. Образцы белорусской посуды, одежды.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9. Декоративно-прикладное искусство Беларуси.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Примечание: содержание уголка динамично и зависит от темы недели. </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Центр развития движений.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Развитие интереса к физической культуре, обогащение двигательного опыта.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 xml:space="preserve">1.Физкультурное оборудование: скакалки, шнуры, разноцветные флажки, мячи большие и теннисные мячи, набивные мешочки с песком для метания, ленточки, кубики, кегли, обручи, гимнастические палки, </w:t>
            </w:r>
            <w:proofErr w:type="spellStart"/>
            <w:r w:rsidRPr="009E34E3">
              <w:rPr>
                <w:rFonts w:ascii="Tahoma" w:eastAsia="Times New Roman" w:hAnsi="Tahoma" w:cs="Tahoma"/>
                <w:color w:val="111111"/>
                <w:sz w:val="18"/>
                <w:szCs w:val="18"/>
                <w:lang w:eastAsia="ru-RU"/>
              </w:rPr>
              <w:t>кольцеброс</w:t>
            </w:r>
            <w:proofErr w:type="spellEnd"/>
            <w:r w:rsidRPr="009E34E3">
              <w:rPr>
                <w:rFonts w:ascii="Tahoma" w:eastAsia="Times New Roman" w:hAnsi="Tahoma" w:cs="Tahoma"/>
                <w:color w:val="111111"/>
                <w:sz w:val="18"/>
                <w:szCs w:val="18"/>
                <w:lang w:eastAsia="ru-RU"/>
              </w:rPr>
              <w:t>;</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2.Дорожка здоровья для профилактики плоскостопия. 3.Дидактические игры по физической культуре - шапочки, медальки для подвижных игр.</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Уголок безопасности</w:t>
            </w:r>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Формирование умений применять в повседневной жизни доступные правила безопасности.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Элементарные макеты дороги, домов.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Наборы машинок.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Дорожные знаки.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Настольно – печатные игры, атрибуты для игры «Пожарные».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Тематические альбомы с видами различного транспорта. </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Уголок уединения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Обеспечение индивидуальной комфортности и эмоционального благополучия каждого ребенка группы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Легкая воздушна беседка из прозрачной ткани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2.Подушки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3.Мягкие игрушки</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Уголок дежурных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Овладение простейшими процессами хозяйственно-бытового труда.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1. Фартуки.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 2. Щетк</w:t>
            </w:r>
            <w:proofErr w:type="gramStart"/>
            <w:r w:rsidRPr="009E34E3">
              <w:rPr>
                <w:rFonts w:ascii="Tahoma" w:eastAsia="Times New Roman" w:hAnsi="Tahoma" w:cs="Tahoma"/>
                <w:color w:val="111111"/>
                <w:sz w:val="18"/>
                <w:szCs w:val="18"/>
                <w:lang w:eastAsia="ru-RU"/>
              </w:rPr>
              <w:t>и-</w:t>
            </w:r>
            <w:proofErr w:type="gramEnd"/>
            <w:r w:rsidRPr="009E34E3">
              <w:rPr>
                <w:rFonts w:ascii="Tahoma" w:eastAsia="Times New Roman" w:hAnsi="Tahoma" w:cs="Tahoma"/>
                <w:color w:val="111111"/>
                <w:sz w:val="18"/>
                <w:szCs w:val="18"/>
                <w:lang w:eastAsia="ru-RU"/>
              </w:rPr>
              <w:t xml:space="preserve"> сметки.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Совки.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Карточки учета дежурств воспитанников по столовой, к занятиям</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lastRenderedPageBreak/>
              <w:t>Уголок труда.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Формирование представлений о значимости хозяйственно-бытового труда в жизни людей.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Фартуки из материала и клеенки (для мытья игрушек вместе с воспитателем).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Уборочный инвентарь: таз, тряпки, щетки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Альбомы с иллюстрациями и фото сельскохозяйственного и бытового труда взрослых.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Игрушки-орудия: лопатки, совочки, молоточки, плоскогубцы.</w:t>
            </w:r>
          </w:p>
        </w:tc>
      </w:tr>
    </w:tbl>
    <w:p w:rsidR="009E34E3" w:rsidRPr="009E34E3" w:rsidRDefault="009E34E3" w:rsidP="009E34E3">
      <w:pPr>
        <w:shd w:val="clear" w:color="auto" w:fill="FFFFFF"/>
        <w:spacing w:before="225" w:after="150" w:line="240" w:lineRule="auto"/>
        <w:jc w:val="both"/>
        <w:outlineLvl w:val="2"/>
        <w:rPr>
          <w:rFonts w:ascii="Arial" w:eastAsia="Times New Roman" w:hAnsi="Arial" w:cs="Arial"/>
          <w:b/>
          <w:bCs/>
          <w:color w:val="111111"/>
          <w:sz w:val="24"/>
          <w:szCs w:val="24"/>
          <w:lang w:eastAsia="ru-RU"/>
        </w:rPr>
      </w:pPr>
      <w:r w:rsidRPr="009E34E3">
        <w:rPr>
          <w:rFonts w:ascii="Verdana" w:eastAsia="Times New Roman" w:hAnsi="Verdana" w:cs="Arial"/>
          <w:b/>
          <w:bCs/>
          <w:color w:val="111111"/>
          <w:sz w:val="24"/>
          <w:lang w:eastAsia="ru-RU"/>
        </w:rPr>
        <w:t>Старшая группа (5 – 7 лет)</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Атрибутика игр для детей старшего дошкольного возраста более детализирована.</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Задачи воспитателя:</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развивать умение самостоятельно выбирать тему для игры;</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развивать сюжет на основе знаний, полученных при восприятии окружающего, из литературных произведений, во время просмотра телевизионных передач;</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формировать умения согласовывать тему для начала игры, распределять роли, подготавливать необходимые условия;</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формировать умения коллективно возводить постройки, необходимые для игры, совместно планировать предстоящую работу, сообща выполнять задуманное;</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развивать умение использовать предметы-заместители.</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В соответствии с перечисленными задачами в группах старшего дошкольного возраста необходимо отказаться от стационарных игровых центров, сковывающих игровую инициативу детей, предлагающих детям готовые сюжеты.</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Все атрибуты различных сюжетных игр помещаются в яркие пластиковые, лотки, коробки, которые помечаются специальными условными обозначениями (например, зелёный крест на коробке с атрибутами для игр «Больница» или «Аптека»; изображение книги и глобуса на коробке с атрибутикой для игр «Школа» и «Библиотека»; изображение кастрюли на коробке с игрушечной посудой для игры «Семья» и т.д.).</w:t>
      </w:r>
      <w:proofErr w:type="gramEnd"/>
      <w:r w:rsidRPr="009E34E3">
        <w:rPr>
          <w:rFonts w:ascii="Tahoma" w:eastAsia="Times New Roman" w:hAnsi="Tahoma" w:cs="Tahoma"/>
          <w:color w:val="111111"/>
          <w:sz w:val="18"/>
          <w:szCs w:val="18"/>
          <w:lang w:eastAsia="ru-RU"/>
        </w:rPr>
        <w:t xml:space="preserve"> (Приложение 4) Дети сами выбирают нужные им атрибуты в соответствии с замыслом игры. При этом сюжет может разворачиваться и обогащаться: дети начали играть в больницу, а затем им понадобилась посуда, для того чтобы приготовить пищу пациентам; атрибуты для игры «Библиотека» — в больнице устроили читальный зал для больных.</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Желательно, чтобы в группах было много конструкторов и строительного материала, а также бросового материала, чтобы дети сами создавали игровую среду и атрибуты для своих игр. Для этой же цели в группах есть мягкие игровые модули.</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В группах старшего дошкольного возраста необходимы также различные макеты для развития режиссерских игр детей.</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Содержание игр значительно обогащается за счет накопления личного опыта детей, обогащения их представлений об окружающей действительности. Поэтому в группах старшего возраста могут появиться такие ранее не известные игры, как «Туристическая фирма» или «Рекламное агентство», «Телевидение» и др.</w:t>
      </w:r>
    </w:p>
    <w:p w:rsidR="009E34E3" w:rsidRPr="009E34E3" w:rsidRDefault="009E34E3" w:rsidP="009E34E3">
      <w:pPr>
        <w:shd w:val="clear" w:color="auto" w:fill="FFFFFF"/>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Материал и оборудование целесообразно расположить по следующим центрам:</w:t>
      </w:r>
    </w:p>
    <w:tbl>
      <w:tblPr>
        <w:tblW w:w="1099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3758"/>
        <w:gridCol w:w="7232"/>
      </w:tblGrid>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Центры, их функциональное назначение</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Оснащение центров</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Игровой центр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Социально-личностное развитие ребенка, расширение представлений </w:t>
            </w:r>
            <w:proofErr w:type="gramStart"/>
            <w:r w:rsidRPr="009E34E3">
              <w:rPr>
                <w:rFonts w:ascii="Tahoma" w:eastAsia="Times New Roman" w:hAnsi="Tahoma" w:cs="Tahoma"/>
                <w:color w:val="111111"/>
                <w:sz w:val="18"/>
                <w:szCs w:val="18"/>
                <w:lang w:eastAsia="ru-RU"/>
              </w:rPr>
              <w:t>об</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окружающем</w:t>
            </w:r>
            <w:proofErr w:type="gramEnd"/>
            <w:r w:rsidRPr="009E34E3">
              <w:rPr>
                <w:rFonts w:ascii="Tahoma" w:eastAsia="Times New Roman" w:hAnsi="Tahoma" w:cs="Tahoma"/>
                <w:color w:val="111111"/>
                <w:sz w:val="18"/>
                <w:szCs w:val="18"/>
                <w:lang w:eastAsia="ru-RU"/>
              </w:rPr>
              <w:t xml:space="preserve"> мире, обогащение игровых действий, ролевого взаимодействия, ролевого общения.</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1. </w:t>
            </w:r>
            <w:proofErr w:type="gramStart"/>
            <w:r w:rsidRPr="009E34E3">
              <w:rPr>
                <w:rFonts w:ascii="Tahoma" w:eastAsia="Times New Roman" w:hAnsi="Tahoma" w:cs="Tahoma"/>
                <w:color w:val="111111"/>
                <w:sz w:val="18"/>
                <w:szCs w:val="18"/>
                <w:lang w:eastAsia="ru-RU"/>
              </w:rPr>
              <w:t>Сюжетно-ролевые игры «Школа», «Ателье», «Почта», «Магазин», «Поликлиника», «Аптека», «Парикмахерская», «Семья», «Библиотека», «Моряки», «Космонавты», «Завод», «Ферма», «Кафе».</w:t>
            </w:r>
            <w:proofErr w:type="gramEnd"/>
            <w:r w:rsidRPr="009E34E3">
              <w:rPr>
                <w:rFonts w:ascii="Tahoma" w:eastAsia="Times New Roman" w:hAnsi="Tahoma" w:cs="Tahoma"/>
                <w:color w:val="111111"/>
                <w:sz w:val="18"/>
                <w:szCs w:val="18"/>
                <w:lang w:eastAsia="ru-RU"/>
              </w:rPr>
              <w:t xml:space="preserve"> (Приложение 4).</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Сюжетно-образные игрушки (куклы фигурки людей и животных);</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Тематические наборы («Скотный двор», «Птицы», «Джунгли» и др.);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4. </w:t>
            </w:r>
            <w:proofErr w:type="gramStart"/>
            <w:r w:rsidRPr="009E34E3">
              <w:rPr>
                <w:rFonts w:ascii="Tahoma" w:eastAsia="Times New Roman" w:hAnsi="Tahoma" w:cs="Tahoma"/>
                <w:color w:val="111111"/>
                <w:sz w:val="18"/>
                <w:szCs w:val="18"/>
                <w:lang w:eastAsia="ru-RU"/>
              </w:rPr>
              <w:t>Предметы игрового обихода (мебель-игрушка для кукол мелкого и среднего размера (спальня, столовая, кухня).</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Предметы-заменители: абстрактная игрушка, природный материал.</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Игры-забавы: бирюльки («Рыболовы»), летающие колпачки, бильбоке. Уголок двигательных игрушек: машины, самолеты, лодки и др.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Примечание: необходимо в игровом центре иметь сюжетно ролевые игры, современной тематике, например «Банк», «Гипермаркет», «Дом моды», «</w:t>
            </w:r>
            <w:proofErr w:type="spellStart"/>
            <w:r w:rsidRPr="009E34E3">
              <w:rPr>
                <w:rFonts w:ascii="Tahoma" w:eastAsia="Times New Roman" w:hAnsi="Tahoma" w:cs="Tahoma"/>
                <w:color w:val="111111"/>
                <w:sz w:val="18"/>
                <w:szCs w:val="18"/>
                <w:lang w:eastAsia="ru-RU"/>
              </w:rPr>
              <w:t>Фотостудия</w:t>
            </w:r>
            <w:proofErr w:type="spellEnd"/>
            <w:r w:rsidRPr="009E34E3">
              <w:rPr>
                <w:rFonts w:ascii="Tahoma" w:eastAsia="Times New Roman" w:hAnsi="Tahoma" w:cs="Tahoma"/>
                <w:color w:val="111111"/>
                <w:sz w:val="18"/>
                <w:szCs w:val="18"/>
                <w:lang w:eastAsia="ru-RU"/>
              </w:rPr>
              <w:t>», «Автосервис» и др. </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Центр интеллектуального развития</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Игры для интеллектуального развития: настольно-печатные игры, мелкие конструкторы и строительный материал с набором схем.</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Тетради с заданиями для самостоятельной деятельности, звуковые линейки, счетные лесенки.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Разнообразные волчки, механические игрушки-забавы.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Альбомы для раскрашивания, наборы ручек, карандашей, мелков, фломастеров.</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Центр «Грамотности»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Развитие речевой активности,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приобщение к литературному слову.</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Книжный уголок (Приложение 3):</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художественная литература соответственно возрасту и тематике;</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иллюстрированные альбомы, книги, комиксы, фотографии;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серии картинок разной тематики (времена года (пейзажи, жизнь животных, характерные виды работ и отдыха людей и др.), историческая тематика для выстраивания временных рядов (история транспорта, жилища, коммуникаций и т.п.);</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тематические альбомы;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детские журналы;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детские рисунки;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увлечения детей (открытки, календари);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иллюстрации писателей и их произведений.</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Речевое развитие:</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оборудование для обучения детей грамоте (таблицы алфавитные, плакаты двусторонние («Морская азбука», «Азбука растений», «Азбука животных»);</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lastRenderedPageBreak/>
              <w:t>- материал для составления предложений (сюжетные картинки, графические схемы);</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модели (кубик «звуковой», звуковые «часы» и др.);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карточки-символы для звукового анализа слов, карточки для вычленения словесного ударения, картинки-схемы слов из 3–5 звуков;</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материалы для чтения: Книжки-малышки, игровые наборы с правилами: «Живые слова», «Составь слово», «Веселый алфавит» и др.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дидактические игры по развитию речи;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схемы-модели для составления разных видов рассказов</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lastRenderedPageBreak/>
              <w:t>Театрально-музыкальный центр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Приобщение к театральному искусству.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Развитие интереса к музыке</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1. Музыкальные игрушки (озвученные – музыкальная книжка, молоточек, волчок, погремушка, шкатулка); </w:t>
            </w:r>
            <w:proofErr w:type="gramStart"/>
            <w:r w:rsidRPr="009E34E3">
              <w:rPr>
                <w:rFonts w:ascii="Tahoma" w:eastAsia="Times New Roman" w:hAnsi="Tahoma" w:cs="Tahoma"/>
                <w:color w:val="111111"/>
                <w:sz w:val="18"/>
                <w:szCs w:val="18"/>
                <w:lang w:eastAsia="ru-RU"/>
              </w:rPr>
              <w:t>игрушка</w:t>
            </w:r>
            <w:proofErr w:type="gramEnd"/>
            <w:r w:rsidRPr="009E34E3">
              <w:rPr>
                <w:rFonts w:ascii="Tahoma" w:eastAsia="Times New Roman" w:hAnsi="Tahoma" w:cs="Tahoma"/>
                <w:color w:val="111111"/>
                <w:sz w:val="18"/>
                <w:szCs w:val="18"/>
                <w:lang w:eastAsia="ru-RU"/>
              </w:rPr>
              <w:t xml:space="preserve"> комбинированная с кнопками; не озвученные </w:t>
            </w:r>
            <w:proofErr w:type="spellStart"/>
            <w:r w:rsidRPr="009E34E3">
              <w:rPr>
                <w:rFonts w:ascii="Tahoma" w:eastAsia="Times New Roman" w:hAnsi="Tahoma" w:cs="Tahoma"/>
                <w:color w:val="111111"/>
                <w:sz w:val="18"/>
                <w:szCs w:val="18"/>
                <w:lang w:eastAsia="ru-RU"/>
              </w:rPr>
              <w:t>игрушкисамоделки</w:t>
            </w:r>
            <w:proofErr w:type="spellEnd"/>
            <w:r w:rsidRPr="009E34E3">
              <w:rPr>
                <w:rFonts w:ascii="Tahoma" w:eastAsia="Times New Roman" w:hAnsi="Tahoma" w:cs="Tahoma"/>
                <w:color w:val="111111"/>
                <w:sz w:val="18"/>
                <w:szCs w:val="18"/>
                <w:lang w:eastAsia="ru-RU"/>
              </w:rPr>
              <w:t>.</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2. </w:t>
            </w:r>
            <w:proofErr w:type="gramStart"/>
            <w:r w:rsidRPr="009E34E3">
              <w:rPr>
                <w:rFonts w:ascii="Tahoma" w:eastAsia="Times New Roman" w:hAnsi="Tahoma" w:cs="Tahoma"/>
                <w:color w:val="111111"/>
                <w:sz w:val="18"/>
                <w:szCs w:val="18"/>
                <w:lang w:eastAsia="ru-RU"/>
              </w:rPr>
              <w:t>Музыкальные инструменты: металлофон, бубны, барабан, колокольчики, дудочка, маракасы; - картинки с изображением музыкальных инструментов;</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3. </w:t>
            </w:r>
            <w:proofErr w:type="gramStart"/>
            <w:r w:rsidRPr="009E34E3">
              <w:rPr>
                <w:rFonts w:ascii="Tahoma" w:eastAsia="Times New Roman" w:hAnsi="Tahoma" w:cs="Tahoma"/>
                <w:color w:val="111111"/>
                <w:sz w:val="18"/>
                <w:szCs w:val="18"/>
                <w:lang w:eastAsia="ru-RU"/>
              </w:rPr>
              <w:t xml:space="preserve">Театр игрушки, настольный театр, плоскостной, театр на </w:t>
            </w:r>
            <w:proofErr w:type="spellStart"/>
            <w:r w:rsidRPr="009E34E3">
              <w:rPr>
                <w:rFonts w:ascii="Tahoma" w:eastAsia="Times New Roman" w:hAnsi="Tahoma" w:cs="Tahoma"/>
                <w:color w:val="111111"/>
                <w:sz w:val="18"/>
                <w:szCs w:val="18"/>
                <w:lang w:eastAsia="ru-RU"/>
              </w:rPr>
              <w:t>фланелеграфе</w:t>
            </w:r>
            <w:proofErr w:type="spellEnd"/>
            <w:r w:rsidRPr="009E34E3">
              <w:rPr>
                <w:rFonts w:ascii="Tahoma" w:eastAsia="Times New Roman" w:hAnsi="Tahoma" w:cs="Tahoma"/>
                <w:color w:val="111111"/>
                <w:sz w:val="18"/>
                <w:szCs w:val="18"/>
                <w:lang w:eastAsia="ru-RU"/>
              </w:rPr>
              <w:t>, пальчиковый театр, театр «на палочках», «на перчатке», театр Петрушек, театр теней.</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4. Ширмы, </w:t>
            </w:r>
            <w:proofErr w:type="spellStart"/>
            <w:r w:rsidRPr="009E34E3">
              <w:rPr>
                <w:rFonts w:ascii="Tahoma" w:eastAsia="Times New Roman" w:hAnsi="Tahoma" w:cs="Tahoma"/>
                <w:color w:val="111111"/>
                <w:sz w:val="18"/>
                <w:szCs w:val="18"/>
                <w:lang w:eastAsia="ru-RU"/>
              </w:rPr>
              <w:t>фланелеграф</w:t>
            </w:r>
            <w:proofErr w:type="spellEnd"/>
            <w:r w:rsidRPr="009E34E3">
              <w:rPr>
                <w:rFonts w:ascii="Tahoma" w:eastAsia="Times New Roman" w:hAnsi="Tahoma" w:cs="Tahoma"/>
                <w:color w:val="111111"/>
                <w:sz w:val="18"/>
                <w:szCs w:val="18"/>
                <w:lang w:eastAsia="ru-RU"/>
              </w:rPr>
              <w:t>.</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Элементы костюмов, полумаски.</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Центр познавательной практической деятельности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Стимулировать активное отношение к окружающей действительности и способам ее изучения практическим путем.</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Лаборатория:</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материалы для экспериментирования с песком, водой и снегом</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природный материал: шишки, камешки, вода, каштаны;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 элементарные измерительные приборы: линейки разного размера, емкости различной формы одинакового и разного (5–6 шт.) размера,  вспомогательное оборудование: мерные стаканчики, предметы из разных материалов (для определения плавучести), предметы-орудия (черпачки, сачки, воронки </w:t>
            </w:r>
            <w:proofErr w:type="spellStart"/>
            <w:proofErr w:type="gramStart"/>
            <w:r w:rsidRPr="009E34E3">
              <w:rPr>
                <w:rFonts w:ascii="Tahoma" w:eastAsia="Times New Roman" w:hAnsi="Tahoma" w:cs="Tahoma"/>
                <w:color w:val="111111"/>
                <w:sz w:val="18"/>
                <w:szCs w:val="18"/>
                <w:lang w:eastAsia="ru-RU"/>
              </w:rPr>
              <w:t>воронки</w:t>
            </w:r>
            <w:proofErr w:type="spellEnd"/>
            <w:proofErr w:type="gramEnd"/>
            <w:r w:rsidRPr="009E34E3">
              <w:rPr>
                <w:rFonts w:ascii="Tahoma" w:eastAsia="Times New Roman" w:hAnsi="Tahoma" w:cs="Tahoma"/>
                <w:color w:val="111111"/>
                <w:sz w:val="18"/>
                <w:szCs w:val="18"/>
                <w:lang w:eastAsia="ru-RU"/>
              </w:rPr>
              <w:t>, лейки;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специальные измерительные приборы: увеличительное стекло, весы;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-карточки-схемы проведения опытов.</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Дидактические игры на природоведческую тематику, иллюстрации с изображением зверей, птиц, рыб, овощей, фруктов, сезонных явлений.</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Игры для интеллектуального развития: настольно-печатные игры «Найди недостающую фигуру», «Чего не стало?», «Что общего?», игры-головоломки, мозаики, наборы «</w:t>
            </w:r>
            <w:proofErr w:type="spellStart"/>
            <w:r w:rsidRPr="009E34E3">
              <w:rPr>
                <w:rFonts w:ascii="Tahoma" w:eastAsia="Times New Roman" w:hAnsi="Tahoma" w:cs="Tahoma"/>
                <w:color w:val="111111"/>
                <w:sz w:val="18"/>
                <w:szCs w:val="18"/>
                <w:lang w:eastAsia="ru-RU"/>
              </w:rPr>
              <w:t>Лего</w:t>
            </w:r>
            <w:proofErr w:type="spellEnd"/>
            <w:r w:rsidRPr="009E34E3">
              <w:rPr>
                <w:rFonts w:ascii="Tahoma" w:eastAsia="Times New Roman" w:hAnsi="Tahoma" w:cs="Tahoma"/>
                <w:color w:val="111111"/>
                <w:sz w:val="18"/>
                <w:szCs w:val="18"/>
                <w:lang w:eastAsia="ru-RU"/>
              </w:rPr>
              <w:t>» и пр.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Оборудование для экскурсий (совки металлические для выкапывания растений, сачки для ловли насекомых и водных животных, пакетики для сбора семян, пресс для засушивания растений, емкости).</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lastRenderedPageBreak/>
              <w:t xml:space="preserve">Центр строительно-конструктивных </w:t>
            </w:r>
            <w:proofErr w:type="spellStart"/>
            <w:r w:rsidRPr="009E34E3">
              <w:rPr>
                <w:rFonts w:ascii="Tahoma" w:eastAsia="Times New Roman" w:hAnsi="Tahoma" w:cs="Tahoma"/>
                <w:b/>
                <w:bCs/>
                <w:color w:val="111111"/>
                <w:sz w:val="18"/>
                <w:lang w:eastAsia="ru-RU"/>
              </w:rPr>
              <w:t>игр</w:t>
            </w:r>
            <w:r w:rsidRPr="009E34E3">
              <w:rPr>
                <w:rFonts w:ascii="Tahoma" w:eastAsia="Times New Roman" w:hAnsi="Tahoma" w:cs="Tahoma"/>
                <w:color w:val="111111"/>
                <w:sz w:val="18"/>
                <w:szCs w:val="18"/>
                <w:lang w:eastAsia="ru-RU"/>
              </w:rPr>
              <w:t>Содействовать</w:t>
            </w:r>
            <w:proofErr w:type="spellEnd"/>
            <w:r w:rsidRPr="009E34E3">
              <w:rPr>
                <w:rFonts w:ascii="Tahoma" w:eastAsia="Times New Roman" w:hAnsi="Tahoma" w:cs="Tahoma"/>
                <w:color w:val="111111"/>
                <w:sz w:val="18"/>
                <w:szCs w:val="18"/>
                <w:lang w:eastAsia="ru-RU"/>
              </w:rPr>
              <w:t xml:space="preserve"> развитию разных видов конструирования.</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Конструктор большой и малый из разного материала.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Модели готовых построек.</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3. Фабричный игровой материал </w:t>
            </w:r>
            <w:proofErr w:type="gramStart"/>
            <w:r w:rsidRPr="009E34E3">
              <w:rPr>
                <w:rFonts w:ascii="Tahoma" w:eastAsia="Times New Roman" w:hAnsi="Tahoma" w:cs="Tahoma"/>
                <w:color w:val="111111"/>
                <w:sz w:val="18"/>
                <w:szCs w:val="18"/>
                <w:lang w:eastAsia="ru-RU"/>
              </w:rPr>
              <w:t xml:space="preserve">( </w:t>
            </w:r>
            <w:proofErr w:type="gramEnd"/>
            <w:r w:rsidRPr="009E34E3">
              <w:rPr>
                <w:rFonts w:ascii="Tahoma" w:eastAsia="Times New Roman" w:hAnsi="Tahoma" w:cs="Tahoma"/>
                <w:color w:val="111111"/>
                <w:sz w:val="18"/>
                <w:szCs w:val="18"/>
                <w:lang w:eastAsia="ru-RU"/>
              </w:rPr>
              <w:t>для обыгрывания постройки, образца, мотивации игры): машины, паровозы, дома и пр.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Модули, схемы.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Открытки, чертежи построек.</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Фотографии зданий, рисунки построек.</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Примечание: итоговые постройки воспитанников сохраняются на протяжении дня</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 xml:space="preserve">Центр </w:t>
            </w:r>
            <w:proofErr w:type="spellStart"/>
            <w:r w:rsidRPr="009E34E3">
              <w:rPr>
                <w:rFonts w:ascii="Tahoma" w:eastAsia="Times New Roman" w:hAnsi="Tahoma" w:cs="Tahoma"/>
                <w:b/>
                <w:bCs/>
                <w:color w:val="111111"/>
                <w:sz w:val="18"/>
                <w:lang w:eastAsia="ru-RU"/>
              </w:rPr>
              <w:t>предматематического</w:t>
            </w:r>
            <w:proofErr w:type="spellEnd"/>
            <w:r w:rsidRPr="009E34E3">
              <w:rPr>
                <w:rFonts w:ascii="Tahoma" w:eastAsia="Times New Roman" w:hAnsi="Tahoma" w:cs="Tahoma"/>
                <w:b/>
                <w:bCs/>
                <w:color w:val="111111"/>
                <w:sz w:val="18"/>
                <w:lang w:eastAsia="ru-RU"/>
              </w:rPr>
              <w:t xml:space="preserve"> развития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Активизация познавательной деятельности, развитие познавательных процессов.</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Формирование элементарных математических представлений:</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 дидактические игры на сравнение предметов по различным свойствам (цвету, форме, размеру, материалу), на воссоздание целого из частей типа «</w:t>
            </w:r>
            <w:proofErr w:type="spellStart"/>
            <w:r w:rsidRPr="009E34E3">
              <w:rPr>
                <w:rFonts w:ascii="Tahoma" w:eastAsia="Times New Roman" w:hAnsi="Tahoma" w:cs="Tahoma"/>
                <w:color w:val="111111"/>
                <w:sz w:val="18"/>
                <w:szCs w:val="18"/>
                <w:lang w:eastAsia="ru-RU"/>
              </w:rPr>
              <w:t>Танграм</w:t>
            </w:r>
            <w:proofErr w:type="spellEnd"/>
            <w:r w:rsidRPr="009E34E3">
              <w:rPr>
                <w:rFonts w:ascii="Tahoma" w:eastAsia="Times New Roman" w:hAnsi="Tahoma" w:cs="Tahoma"/>
                <w:color w:val="111111"/>
                <w:sz w:val="18"/>
                <w:szCs w:val="18"/>
                <w:lang w:eastAsia="ru-RU"/>
              </w:rPr>
              <w:t xml:space="preserve">», на </w:t>
            </w:r>
            <w:proofErr w:type="spellStart"/>
            <w:r w:rsidRPr="009E34E3">
              <w:rPr>
                <w:rFonts w:ascii="Tahoma" w:eastAsia="Times New Roman" w:hAnsi="Tahoma" w:cs="Tahoma"/>
                <w:color w:val="111111"/>
                <w:sz w:val="18"/>
                <w:szCs w:val="18"/>
                <w:lang w:eastAsia="ru-RU"/>
              </w:rPr>
              <w:t>сериацию</w:t>
            </w:r>
            <w:proofErr w:type="spellEnd"/>
            <w:r w:rsidRPr="009E34E3">
              <w:rPr>
                <w:rFonts w:ascii="Tahoma" w:eastAsia="Times New Roman" w:hAnsi="Tahoma" w:cs="Tahoma"/>
                <w:color w:val="111111"/>
                <w:sz w:val="18"/>
                <w:szCs w:val="18"/>
                <w:lang w:eastAsia="ru-RU"/>
              </w:rPr>
              <w:t xml:space="preserve"> по разным свойствам; - пособия по обучению счету (лесенка счетная, числовая для сравнения чисел);</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модели (круг, овал, квадрат, прямоугольник, ромб, трапеция равнобедренная, деление целого на части 4-8);</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-планы и схемы («числовые фигуры», «схемы пути» (по местности, по комнате));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таблицы («Целое и часть», «Сотня»);</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proofErr w:type="gramStart"/>
            <w:r w:rsidRPr="009E34E3">
              <w:rPr>
                <w:rFonts w:ascii="Tahoma" w:eastAsia="Times New Roman" w:hAnsi="Tahoma" w:cs="Tahoma"/>
                <w:color w:val="111111"/>
                <w:sz w:val="18"/>
                <w:szCs w:val="18"/>
                <w:lang w:eastAsia="ru-RU"/>
              </w:rPr>
              <w:t>- модели временных отрезков (дисковая, (спиральная)): утро, день, вечер, ночь, сумерки, рассвет, закат, восход, заря; вчера, сегодня, завтра; дни недели, год, месяц, поры года; - мерки условные: веревки, шнуры, нитки, ленты, полоски бумаги (картона);</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геометрические фигуры и тела; - цифровой ряд от 0-9;</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демонстрационный материал по элементарным математическим представлениям</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Развивающие игры: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настольно печатные игры;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дидактические игры «Ассоциации», «Четвертый лишний», «Найди отличия».</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Экологический центр.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Систематизация знаний о природе.</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1. </w:t>
            </w:r>
            <w:proofErr w:type="gramStart"/>
            <w:r w:rsidRPr="009E34E3">
              <w:rPr>
                <w:rFonts w:ascii="Tahoma" w:eastAsia="Times New Roman" w:hAnsi="Tahoma" w:cs="Tahoma"/>
                <w:color w:val="111111"/>
                <w:sz w:val="18"/>
                <w:szCs w:val="18"/>
                <w:lang w:eastAsia="ru-RU"/>
              </w:rPr>
              <w:t xml:space="preserve">Комнатные растения разных природных зон (из пустыни, тропиков, субтропиков), с разными типами стеблей (вьющимися, лазящими и др.; древовидными, утолщенными, ребристыми), с разнообразными листьями (по размеру, форме, окраске, характеру поверхности), с различным расположением листьев (очередным, супротивным: парные, мутовчатые), разных видов уже имеющихся родов (традесканция, </w:t>
            </w:r>
            <w:proofErr w:type="spellStart"/>
            <w:r w:rsidRPr="009E34E3">
              <w:rPr>
                <w:rFonts w:ascii="Tahoma" w:eastAsia="Times New Roman" w:hAnsi="Tahoma" w:cs="Tahoma"/>
                <w:color w:val="111111"/>
                <w:sz w:val="18"/>
                <w:szCs w:val="18"/>
                <w:lang w:eastAsia="ru-RU"/>
              </w:rPr>
              <w:t>кливия</w:t>
            </w:r>
            <w:proofErr w:type="spellEnd"/>
            <w:r w:rsidRPr="009E34E3">
              <w:rPr>
                <w:rFonts w:ascii="Tahoma" w:eastAsia="Times New Roman" w:hAnsi="Tahoma" w:cs="Tahoma"/>
                <w:color w:val="111111"/>
                <w:sz w:val="18"/>
                <w:szCs w:val="18"/>
                <w:lang w:eastAsia="ru-RU"/>
              </w:rPr>
              <w:t>, амариллис, плющ, комнатный виноград).</w:t>
            </w:r>
            <w:proofErr w:type="gramEnd"/>
            <w:r w:rsidRPr="009E34E3">
              <w:rPr>
                <w:rFonts w:ascii="Tahoma" w:eastAsia="Times New Roman" w:hAnsi="Tahoma" w:cs="Tahoma"/>
                <w:color w:val="111111"/>
                <w:sz w:val="18"/>
                <w:szCs w:val="18"/>
                <w:lang w:eastAsia="ru-RU"/>
              </w:rPr>
              <w:t xml:space="preserve"> (Приложение 5)</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Календарь природы.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Дневник наблюдений.</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4. Щетки, совочки, палочки деревянные для рыхления земли,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Пульверизатор для опрыскивания растений, емкости для посева овса, посадки лука и корнеплодов на зелень</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Деревянные лопатки, пластмассовые ведерки, тряпочки, тазики, клеенки, пульверизатор, стаканчики для посадки рассады.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 Осенние листья, срезанные ветки деревьев.</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8. Альбомы «Времена года».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9. Дидактические игры.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10. Природный и бросовый материал.</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lastRenderedPageBreak/>
              <w:t>Центр творчества.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Овладение </w:t>
            </w:r>
            <w:proofErr w:type="gramStart"/>
            <w:r w:rsidRPr="009E34E3">
              <w:rPr>
                <w:rFonts w:ascii="Tahoma" w:eastAsia="Times New Roman" w:hAnsi="Tahoma" w:cs="Tahoma"/>
                <w:color w:val="111111"/>
                <w:sz w:val="18"/>
                <w:szCs w:val="18"/>
                <w:lang w:eastAsia="ru-RU"/>
              </w:rPr>
              <w:t>различными</w:t>
            </w:r>
            <w:proofErr w:type="gramEnd"/>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средствами и способами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изобразительной деятельности. </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1. </w:t>
            </w:r>
            <w:proofErr w:type="gramStart"/>
            <w:r w:rsidRPr="009E34E3">
              <w:rPr>
                <w:rFonts w:ascii="Tahoma" w:eastAsia="Times New Roman" w:hAnsi="Tahoma" w:cs="Tahoma"/>
                <w:color w:val="111111"/>
                <w:sz w:val="18"/>
                <w:szCs w:val="18"/>
                <w:lang w:eastAsia="ru-RU"/>
              </w:rPr>
              <w:t>Материалы для свободного рисования, лепки: пластилин, доски, стеки, карандаши, краски, мелки, бумага, доска для рисования;</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Кисточки с разным ворсом и разной величины.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Карандаши, мелки, трафареты, фломастеры.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Раскраски.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Бумага разной фактуры.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 Печатки, губки, ватные тампоны, штампы, стеки.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8. Материалы для разных техник рисования.</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9. Природный и бросовый материал для изготовления поделок совместно </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Уголок краеведения (этнографии).</w:t>
            </w:r>
            <w:r w:rsidRPr="009E34E3">
              <w:rPr>
                <w:rFonts w:ascii="Tahoma" w:eastAsia="Times New Roman" w:hAnsi="Tahoma" w:cs="Tahoma"/>
                <w:color w:val="111111"/>
                <w:sz w:val="18"/>
                <w:szCs w:val="18"/>
                <w:lang w:eastAsia="ru-RU"/>
              </w:rPr>
              <w:t>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Развитие интереса к социальной действительности.</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1. </w:t>
            </w:r>
            <w:proofErr w:type="gramStart"/>
            <w:r w:rsidRPr="009E34E3">
              <w:rPr>
                <w:rFonts w:ascii="Tahoma" w:eastAsia="Times New Roman" w:hAnsi="Tahoma" w:cs="Tahoma"/>
                <w:color w:val="111111"/>
                <w:sz w:val="18"/>
                <w:szCs w:val="18"/>
                <w:lang w:eastAsia="ru-RU"/>
              </w:rPr>
              <w:t>Альбомы «Наша семья», «Наш город» (образование, культура, медицина, промышленность), «Наша область», «Беларусь» (города, костюмы, национальная кухня)</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Предметы искусства.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Предметы одежды и быта: традиции, обычаи, фольклор, геральдика Беларуси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Макеты города, план детского сада и др.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Куклы в национальных костюмах.</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Карта Беларуси, родного города.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7.Портреты знаменитых людей Беларуси и пр.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Примечание: содержание уголка динамично и зависит от темы недели</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Центр развития движений.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Развитие интереса к физической культуре,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обогащение двигательного опыта.</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1. </w:t>
            </w:r>
            <w:proofErr w:type="gramStart"/>
            <w:r w:rsidRPr="009E34E3">
              <w:rPr>
                <w:rFonts w:ascii="Tahoma" w:eastAsia="Times New Roman" w:hAnsi="Tahoma" w:cs="Tahoma"/>
                <w:color w:val="111111"/>
                <w:sz w:val="18"/>
                <w:szCs w:val="18"/>
                <w:lang w:eastAsia="ru-RU"/>
              </w:rPr>
              <w:t>Мячи, обручи, палки, скакалки, флажки, мешочки с песком, ленточки, кубики др.</w:t>
            </w:r>
            <w:proofErr w:type="gramEnd"/>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Шапочки, медальки для подвижных игр;</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Материалы для закаливания;</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lastRenderedPageBreak/>
              <w:t>4. Кегли, городки, тренажеры, массажные коврики.</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lastRenderedPageBreak/>
              <w:t>Уголок безопасности.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Формирование умения применять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доступные правила безопасности в жизни.</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1.Макет-план микрорайона, города (с действующим светофором);</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2.Наборы машинок.</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3.Дорожные знаки.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Настольно-печатные игры.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5.Тематические альбомы с различными видами транспорта.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Игровые наборы для игр» Пожарные»</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Уголок уединения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Обеспечение индивидуальной комфортности и эмоционального благополучия каждого ребенка группы</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Ширмы.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Крупный модульный материал.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Складные домики</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Уголок дежурных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Развитие умений выполнять обязанности дежурного</w:t>
            </w:r>
            <w:proofErr w:type="gramStart"/>
            <w:r w:rsidRPr="009E34E3">
              <w:rPr>
                <w:rFonts w:ascii="Tahoma" w:eastAsia="Times New Roman" w:hAnsi="Tahoma" w:cs="Tahoma"/>
                <w:color w:val="111111"/>
                <w:sz w:val="18"/>
                <w:szCs w:val="18"/>
                <w:lang w:eastAsia="ru-RU"/>
              </w:rPr>
              <w:t xml:space="preserve"> .</w:t>
            </w:r>
            <w:proofErr w:type="gramEnd"/>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Фартуки.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Щетк</w:t>
            </w:r>
            <w:proofErr w:type="gramStart"/>
            <w:r w:rsidRPr="009E34E3">
              <w:rPr>
                <w:rFonts w:ascii="Tahoma" w:eastAsia="Times New Roman" w:hAnsi="Tahoma" w:cs="Tahoma"/>
                <w:color w:val="111111"/>
                <w:sz w:val="18"/>
                <w:szCs w:val="18"/>
                <w:lang w:eastAsia="ru-RU"/>
              </w:rPr>
              <w:t>и-</w:t>
            </w:r>
            <w:proofErr w:type="gramEnd"/>
            <w:r w:rsidRPr="009E34E3">
              <w:rPr>
                <w:rFonts w:ascii="Tahoma" w:eastAsia="Times New Roman" w:hAnsi="Tahoma" w:cs="Tahoma"/>
                <w:color w:val="111111"/>
                <w:sz w:val="18"/>
                <w:szCs w:val="18"/>
                <w:lang w:eastAsia="ru-RU"/>
              </w:rPr>
              <w:t xml:space="preserve"> сметки, совки для сметания крошек со стола, мусора.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Карточки учета дежурств воспитанников по столовой, к занятиям, в экологическом центре.</w:t>
            </w:r>
          </w:p>
        </w:tc>
      </w:tr>
      <w:tr w:rsidR="009E34E3" w:rsidRPr="009E34E3" w:rsidTr="009E34E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after="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b/>
                <w:bCs/>
                <w:color w:val="111111"/>
                <w:sz w:val="18"/>
                <w:lang w:eastAsia="ru-RU"/>
              </w:rPr>
              <w:t>Уголок труда </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 xml:space="preserve">Формирование представлений о значимости </w:t>
            </w:r>
            <w:proofErr w:type="spellStart"/>
            <w:r w:rsidRPr="009E34E3">
              <w:rPr>
                <w:rFonts w:ascii="Tahoma" w:eastAsia="Times New Roman" w:hAnsi="Tahoma" w:cs="Tahoma"/>
                <w:color w:val="111111"/>
                <w:sz w:val="18"/>
                <w:szCs w:val="18"/>
                <w:lang w:eastAsia="ru-RU"/>
              </w:rPr>
              <w:t>хозяйственнобытового</w:t>
            </w:r>
            <w:proofErr w:type="spellEnd"/>
            <w:r w:rsidRPr="009E34E3">
              <w:rPr>
                <w:rFonts w:ascii="Tahoma" w:eastAsia="Times New Roman" w:hAnsi="Tahoma" w:cs="Tahoma"/>
                <w:color w:val="111111"/>
                <w:sz w:val="18"/>
                <w:szCs w:val="18"/>
                <w:lang w:eastAsia="ru-RU"/>
              </w:rPr>
              <w:t xml:space="preserve"> труда </w:t>
            </w:r>
          </w:p>
        </w:tc>
        <w:tc>
          <w:tcPr>
            <w:tcW w:w="723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1. Фартуки из материала и клеенки (для мытья игрушек вместе с воспитателем).</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2. Уборочный инвентарь: таз, тряпки, щетки.</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3. Альбомы с иллюстрациями и фото сельскохозяйственного и бытового труда взрослых.</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4. Игрушки-орудия: лопатки, совочки, молоточки, плоскогубцы</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5. Альбом «Наши дела» (составляется совместно с воспитанниками на протяжении года)</w:t>
            </w:r>
          </w:p>
          <w:p w:rsidR="009E34E3" w:rsidRPr="009E34E3" w:rsidRDefault="009E34E3" w:rsidP="009E34E3">
            <w:pPr>
              <w:spacing w:before="150" w:after="180" w:line="270" w:lineRule="atLeast"/>
              <w:jc w:val="both"/>
              <w:rPr>
                <w:rFonts w:ascii="Tahoma" w:eastAsia="Times New Roman" w:hAnsi="Tahoma" w:cs="Tahoma"/>
                <w:color w:val="111111"/>
                <w:sz w:val="18"/>
                <w:szCs w:val="18"/>
                <w:lang w:eastAsia="ru-RU"/>
              </w:rPr>
            </w:pPr>
            <w:r w:rsidRPr="009E34E3">
              <w:rPr>
                <w:rFonts w:ascii="Tahoma" w:eastAsia="Times New Roman" w:hAnsi="Tahoma" w:cs="Tahoma"/>
                <w:color w:val="111111"/>
                <w:sz w:val="18"/>
                <w:szCs w:val="18"/>
                <w:lang w:eastAsia="ru-RU"/>
              </w:rPr>
              <w:t>6. Материалы для ручного труда.</w:t>
            </w:r>
          </w:p>
        </w:tc>
      </w:tr>
    </w:tbl>
    <w:p w:rsidR="008C6220" w:rsidRDefault="008C6220" w:rsidP="009E34E3">
      <w:pPr>
        <w:jc w:val="both"/>
      </w:pPr>
    </w:p>
    <w:sectPr w:rsidR="008C6220" w:rsidSect="009E34E3">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4E3"/>
    <w:rsid w:val="008C6220"/>
    <w:rsid w:val="009E3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20"/>
  </w:style>
  <w:style w:type="paragraph" w:styleId="3">
    <w:name w:val="heading 3"/>
    <w:basedOn w:val="a"/>
    <w:link w:val="30"/>
    <w:uiPriority w:val="9"/>
    <w:qFormat/>
    <w:rsid w:val="009E34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34E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3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34E3"/>
    <w:rPr>
      <w:b/>
      <w:bCs/>
    </w:rPr>
  </w:style>
  <w:style w:type="paragraph" w:styleId="a5">
    <w:name w:val="Balloon Text"/>
    <w:basedOn w:val="a"/>
    <w:link w:val="a6"/>
    <w:uiPriority w:val="99"/>
    <w:semiHidden/>
    <w:unhideWhenUsed/>
    <w:rsid w:val="009E34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3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8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7966</Words>
  <Characters>45407</Characters>
  <Application>Microsoft Office Word</Application>
  <DocSecurity>0</DocSecurity>
  <Lines>378</Lines>
  <Paragraphs>106</Paragraphs>
  <ScaleCrop>false</ScaleCrop>
  <Company>Microsoft</Company>
  <LinksUpToDate>false</LinksUpToDate>
  <CharactersWithSpaces>53267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2019-12-19T14:53:00Z</dcterms:created>
  <dcterms:modified xsi:type="dcterms:W3CDTF">2019-12-19T14:55:00Z</dcterms:modified>
</cp:coreProperties>
</file>