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143" w:firstLine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670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Формы работы по развитию мелкой моторики рук.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Традиционная: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t>самомассаж кистей и пальцев рук (поглаживание, раз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минание);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игры с пальчиками с речевым сопровождением;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пальчиковая гимнастика (специальные упражнения без речевого сопровождения, объединенные в комплекс);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графические упражнения: штриховка, дорисовка картинки, графический диктант, соединение по точкам, продолжение ряда;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предметная деятельность: бумага, глина, пластилин;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игры: мозаика, конструкторы, шнуровка;</w:t>
      </w:r>
    </w:p>
    <w:p w:rsidR="00173715" w:rsidRPr="00FF456D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— кукольные театры: пальчиковый, </w:t>
      </w:r>
      <w:proofErr w:type="spellStart"/>
      <w:r w:rsidRPr="006670C1">
        <w:rPr>
          <w:rFonts w:ascii="Times New Roman" w:hAnsi="Times New Roman" w:cs="Times New Roman"/>
          <w:color w:val="000000"/>
          <w:sz w:val="28"/>
          <w:szCs w:val="28"/>
        </w:rPr>
        <w:t>варежковый</w:t>
      </w:r>
      <w:proofErr w:type="spellEnd"/>
      <w:r w:rsidRPr="006670C1">
        <w:rPr>
          <w:rFonts w:ascii="Times New Roman" w:hAnsi="Times New Roman" w:cs="Times New Roman"/>
          <w:color w:val="000000"/>
          <w:sz w:val="28"/>
          <w:szCs w:val="28"/>
        </w:rPr>
        <w:t>, перча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точный, театр теней. 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Нетрадиционная: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t>самомассаж кистей и пальцев рук с грецкими орехами, ка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рандашами, массажными щетками, каштанами, воздушными ша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рами, логопедическими перчатками с нашитыми пуговицами;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игры с пальчиками, с использованием разнообразного материала: бросовый, природный, хозяйственно-бытовой.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Игровые упражнения: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«котенок кусается» (прищепки бельевые);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«забавные узелки» (веревка с узелками);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«в зоопарке» (решетка для раковины, подставка под го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рячее, лист бумаги в клетку 2 х 2);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«лыжники» (пробки от пластиковых бутылок);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«фокусники» (кусок полиэтилена, носовой платок);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игры с мячом (мяч-прыгун);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рисуем пальчиками;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волшебные превращения веревочки;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— рассказываем стихи руками.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Благоприятное воздействие на развитие движений кисти и пальцев рук оказывает самомассаж, когда с помощью каран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даша, грецкого ореха осуществляется стимуляция активных точек пальцев и ладоней. В упражнениях используем также каштаны, массажные щетки для волос, воздушные шары (на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полненные солью, мукой, мелкими камушками), перчатки с нашитыми пуговицами. Дети выполняют упражнения с ис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пользованием нетрадиционного материала с большим удоволь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ствием, потому что занятия превращаются в занимательную игру: пальчики-лыжники», «пальчики-фокусники», «паль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чики гуляют по зоопарку».</w:t>
      </w:r>
    </w:p>
    <w:p w:rsidR="00173715" w:rsidRPr="00CB1DDA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</w:p>
    <w:p w:rsidR="002F64BF" w:rsidRDefault="002F64BF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Самомассаж кистей и пальцев рук.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1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1. Надавливание сильно сжатыми четырьмя пальцами од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ной руки на основание большого пальца, середину ладони, ос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нование пальцев другой руки.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2. Растирание ладоней шестигранным карандашом.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3. Растирание ладоней движениями вверх-вниз.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4. Растирание боковых поверхностей сцепленных пальцев.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t>Разминание, затем растирание каждого пальца вдоль, за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тем поперек.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6. Грецкий орех положить между ладонями, делать круго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вые движения, постепенно увеличивая нажим и темп.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7. Надавливать </w:t>
      </w:r>
      <w:proofErr w:type="spellStart"/>
      <w:r w:rsidRPr="006670C1">
        <w:rPr>
          <w:rFonts w:ascii="Times New Roman" w:hAnsi="Times New Roman" w:cs="Times New Roman"/>
          <w:color w:val="000000"/>
          <w:sz w:val="28"/>
          <w:szCs w:val="28"/>
        </w:rPr>
        <w:t>незаточеным</w:t>
      </w:r>
      <w:proofErr w:type="spellEnd"/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карандашом на болевые точки ладони, затем вращать карандаш вправо, влево.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8. Разминание кисти правой руки пальцами левой и наобо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рот, затем поочередное растирание. 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2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1. Массаж пальцев начиная с большого и до мизинца. Рас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тирают сначала подушечку пальца, затем медленно опускают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ся к его основанию. Такой массаж желательно сопровождать веселыми рифмовками приговорками.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2. Массаж ладоней каменными, металлическими или стек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лянными разноцветными шариками. Детям предлагают ша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рики, которые можно просто вертеть в руках, щелкать по ним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пальцами и «стрелять», направлять в специальные желобки и лунки, состязаясь в меткости. 3. Массаж грецкими орехами: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а) катать два ореха между ладонями;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б) прокатывать один орех между пальцами;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в) удерживать несколько орехов между растопыренными пальцами руки;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г) удерживать несколько орехов между пальцами обеих рук.</w:t>
      </w:r>
    </w:p>
    <w:p w:rsidR="00173715" w:rsidRPr="006670C1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4. Массаж шестигранными карандашами. Грани карандаша легко покалывают ладони и активизируют нервные оконча</w:t>
      </w:r>
      <w:r w:rsidRPr="006670C1">
        <w:rPr>
          <w:rFonts w:ascii="Times New Roman" w:hAnsi="Times New Roman" w:cs="Times New Roman"/>
          <w:color w:val="000000"/>
          <w:sz w:val="28"/>
          <w:szCs w:val="28"/>
        </w:rPr>
        <w:softHyphen/>
        <w:t>ния, снимают напряжение. Дети учат пропускать карандаш ме</w:t>
      </w:r>
      <w:bookmarkStart w:id="0" w:name="_GoBack"/>
      <w:bookmarkEnd w:id="0"/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жду одним и двумя-тремя пальцами; удерживать его в </w:t>
      </w:r>
      <w:proofErr w:type="gramStart"/>
      <w:r w:rsidRPr="006670C1">
        <w:rPr>
          <w:rFonts w:ascii="Times New Roman" w:hAnsi="Times New Roman" w:cs="Times New Roman"/>
          <w:color w:val="000000"/>
          <w:sz w:val="28"/>
          <w:szCs w:val="28"/>
        </w:rPr>
        <w:t>оп-</w:t>
      </w:r>
      <w:proofErr w:type="spellStart"/>
      <w:r w:rsidRPr="006670C1">
        <w:rPr>
          <w:rFonts w:ascii="Times New Roman" w:hAnsi="Times New Roman" w:cs="Times New Roman"/>
          <w:color w:val="000000"/>
          <w:sz w:val="28"/>
          <w:szCs w:val="28"/>
        </w:rPr>
        <w:t>ределенном</w:t>
      </w:r>
      <w:proofErr w:type="spellEnd"/>
      <w:proofErr w:type="gramEnd"/>
      <w:r w:rsidRPr="006670C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положении в правой и левой руке.</w:t>
      </w:r>
    </w:p>
    <w:p w:rsidR="00173715" w:rsidRPr="00FF456D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70C1">
        <w:rPr>
          <w:rFonts w:ascii="Times New Roman" w:hAnsi="Times New Roman" w:cs="Times New Roman"/>
          <w:color w:val="000000"/>
          <w:sz w:val="28"/>
          <w:szCs w:val="28"/>
        </w:rPr>
        <w:t>5. Массаж четками. Перебирание четок (бус) развивает пальцы, успокаивает нервы. В это время можно считать количество четок (в прямом и обратном порядке).</w:t>
      </w:r>
    </w:p>
    <w:p w:rsidR="00173715" w:rsidRPr="00FF456D" w:rsidRDefault="00173715" w:rsidP="00173715">
      <w:pPr>
        <w:shd w:val="clear" w:color="auto" w:fill="FFFFFF"/>
        <w:autoSpaceDE w:val="0"/>
        <w:autoSpaceDN w:val="0"/>
        <w:adjustRightInd w:val="0"/>
        <w:spacing w:after="0"/>
        <w:ind w:left="-993" w:right="-28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73715" w:rsidRDefault="00173715" w:rsidP="00173715">
      <w:pPr>
        <w:ind w:left="-142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73715" w:rsidSect="002F64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715"/>
    <w:rsid w:val="00173715"/>
    <w:rsid w:val="002354E1"/>
    <w:rsid w:val="002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9175E-2D51-46C9-B06C-0F1233C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tadadada</cp:lastModifiedBy>
  <cp:revision>3</cp:revision>
  <cp:lastPrinted>2020-01-29T19:16:00Z</cp:lastPrinted>
  <dcterms:created xsi:type="dcterms:W3CDTF">2012-04-04T15:18:00Z</dcterms:created>
  <dcterms:modified xsi:type="dcterms:W3CDTF">2020-01-29T19:16:00Z</dcterms:modified>
</cp:coreProperties>
</file>