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66" w:rsidRDefault="00FD4B66" w:rsidP="00FD4B66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D1F21"/>
          <w:kern w:val="36"/>
          <w:sz w:val="36"/>
          <w:szCs w:val="36"/>
          <w:lang w:val="ru-RU"/>
        </w:rPr>
      </w:pPr>
      <w:r w:rsidRPr="00FD4B66">
        <w:rPr>
          <w:rFonts w:ascii="Times New Roman" w:eastAsia="Times New Roman" w:hAnsi="Times New Roman" w:cs="Times New Roman"/>
          <w:b/>
          <w:color w:val="1D1F21"/>
          <w:kern w:val="36"/>
          <w:sz w:val="36"/>
          <w:szCs w:val="36"/>
          <w:lang w:val="ru-RU"/>
        </w:rPr>
        <w:t xml:space="preserve">12 способов быстрого снятия </w:t>
      </w:r>
    </w:p>
    <w:p w:rsidR="00FD4B66" w:rsidRDefault="00FD4B66" w:rsidP="00FD4B66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D1F21"/>
          <w:kern w:val="36"/>
          <w:sz w:val="36"/>
          <w:szCs w:val="36"/>
          <w:lang w:val="ru-RU"/>
        </w:rPr>
      </w:pPr>
      <w:r w:rsidRPr="00FD4B66">
        <w:rPr>
          <w:rFonts w:ascii="Times New Roman" w:eastAsia="Times New Roman" w:hAnsi="Times New Roman" w:cs="Times New Roman"/>
          <w:b/>
          <w:color w:val="1D1F21"/>
          <w:kern w:val="36"/>
          <w:sz w:val="36"/>
          <w:szCs w:val="36"/>
          <w:lang w:val="ru-RU"/>
        </w:rPr>
        <w:t>психоэмоционального напряжения</w:t>
      </w:r>
    </w:p>
    <w:p w:rsidR="00FD4B66" w:rsidRPr="00FD4B66" w:rsidRDefault="00FD4B66" w:rsidP="00FD4B66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D1F21"/>
          <w:kern w:val="36"/>
          <w:sz w:val="36"/>
          <w:szCs w:val="36"/>
          <w:lang w:val="ru-RU"/>
        </w:rPr>
      </w:pPr>
    </w:p>
    <w:p w:rsidR="00FD4B66" w:rsidRPr="00FD4B66" w:rsidRDefault="00FD4B66" w:rsidP="00FD4B66">
      <w:pPr>
        <w:numPr>
          <w:ilvl w:val="0"/>
          <w:numId w:val="1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Передышка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Default="00FD4B66" w:rsidP="000F44A6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Обычно, когда мы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бываем расстроены, то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начинаем сдерживать дыхание. Высвобождение дыхания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один из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основных способов "выбросить из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F44A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головы". 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Отложите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сторону все проблемы, которые вас беспокоят.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сможете вернуться к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ним, когда пожелаете, но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нет беды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том, чтобы дать себе передышку.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течение трёх минут дышите медленно, спокойно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глубоко. Можете даже закрыть глаза, если вам так больше нравится. Если хотите, посчитайте до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пяти, пока делаете вдох,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семи, когда выдыхаете. (Затрата большего количества времени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выдох создаёт мягкий, успокаивающий эффект.) Представьте, что когда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наслаждаетесь этим глубоким неторопливым дыханием, все ваши беспокойства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неприятности </w:t>
      </w:r>
      <w:proofErr w:type="spellStart"/>
      <w:proofErr w:type="gram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улетучиваются.Передышка</w:t>
      </w:r>
      <w:proofErr w:type="spellEnd"/>
      <w:proofErr w:type="gram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это техника релаксации. Но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вместе с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 она может сработать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средство, отвлекающее внимание, уводящее мысли от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наших проблем хотя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несколько минут.</w:t>
      </w:r>
    </w:p>
    <w:p w:rsidR="000F44A6" w:rsidRPr="00FD4B66" w:rsidRDefault="000F44A6" w:rsidP="00FD4B66">
      <w:pPr>
        <w:spacing w:before="240"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4B66" w:rsidRPr="00FD4B66" w:rsidRDefault="00FD4B66" w:rsidP="00FD4B66">
      <w:pPr>
        <w:numPr>
          <w:ilvl w:val="0"/>
          <w:numId w:val="2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Простые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утверждения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Pr="00FD4B66" w:rsidRDefault="00FD4B66" w:rsidP="000F44A6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Повторение коротких, простых утверждений позволяет справиться с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эмоциональным напряжением.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примеров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4B66" w:rsidRPr="00FD4B66" w:rsidRDefault="00FD4B66" w:rsidP="00FD4B66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Сейчас я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чувствую себя лучше.</w:t>
      </w:r>
    </w:p>
    <w:p w:rsidR="00FD4B66" w:rsidRPr="00FD4B66" w:rsidRDefault="00FD4B66" w:rsidP="00FD4B66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 могу полностью расслабиться, а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потом быстро собраться.</w:t>
      </w:r>
    </w:p>
    <w:p w:rsidR="00FD4B66" w:rsidRPr="00FD4B66" w:rsidRDefault="00FD4B66" w:rsidP="00FD4B66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 могу управлять своими внутренними ощущениями.</w:t>
      </w:r>
    </w:p>
    <w:p w:rsidR="00FD4B66" w:rsidRPr="00FD4B66" w:rsidRDefault="00FD4B66" w:rsidP="00FD4B66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 справлюсь с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напряжением в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любой момент, когда пожелаю.</w:t>
      </w:r>
    </w:p>
    <w:p w:rsidR="00FD4B66" w:rsidRPr="00FD4B66" w:rsidRDefault="00FD4B66" w:rsidP="00FD4B66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Жизнь слишком коротка, чтобы тратить её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на всякие беспокойства.</w:t>
      </w:r>
    </w:p>
    <w:p w:rsidR="00FD4B66" w:rsidRPr="00FD4B66" w:rsidRDefault="00FD4B66" w:rsidP="00FD4B66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Что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бы ни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случилось, я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постараюсь сделать всё от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меня зависящее, чтобы избежать стресса.</w:t>
      </w:r>
    </w:p>
    <w:p w:rsidR="00FD4B66" w:rsidRPr="00FD4B66" w:rsidRDefault="00FD4B66" w:rsidP="00FD4B66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Внутренне я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ощущаю, что у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меня всё будет в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порядке.</w:t>
      </w:r>
    </w:p>
    <w:p w:rsidR="00FD4B66" w:rsidRDefault="00FD4B66" w:rsidP="000F44A6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Постарайтесь придумать свои собственные формулировки. Делайте их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краткими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позитивными; избегайте негативных слов типа "нет"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"не получается". Очень важно повторение. Повторяйте свои утверждения ежедневно по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несколько раз вслух или записывайте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бумаге.</w:t>
      </w:r>
    </w:p>
    <w:p w:rsidR="000F44A6" w:rsidRPr="00FD4B66" w:rsidRDefault="000F44A6" w:rsidP="00FD4B66">
      <w:pPr>
        <w:spacing w:before="240"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4B66" w:rsidRPr="00FD4B66" w:rsidRDefault="00FD4B66" w:rsidP="00FD4B66">
      <w:pPr>
        <w:numPr>
          <w:ilvl w:val="0"/>
          <w:numId w:val="4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Волшебное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слово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Pr="00FD4B66" w:rsidRDefault="00FD4B66" w:rsidP="000F44A6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Прерывает автоматический поток мыслей при помощи успокаивающего слова или фразы.</w:t>
      </w:r>
    </w:p>
    <w:p w:rsidR="00FD4B66" w:rsidRDefault="00FD4B66" w:rsidP="000F44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Выберите простые слова типа: мир, отдых, покой, успокоиться, уравновешенный. Вместо слов можно считать: 1001, 1002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т.д., или использовать фразы типа: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"глубокое и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ещё более глубокое расслабление"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Пусть мысли проносятся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вашей голове, не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давайте им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завладеть вами. Закройте глаза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сосредоточьтесь. Повторяйте слово, фразу или считайте про себя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течение 60 секунд.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Дышите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медленно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глубоко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44A6" w:rsidRPr="00FD4B66" w:rsidRDefault="000F44A6" w:rsidP="00FD4B66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B66" w:rsidRPr="00FD4B66" w:rsidRDefault="00FD4B66" w:rsidP="00FD4B66">
      <w:pPr>
        <w:numPr>
          <w:ilvl w:val="0"/>
          <w:numId w:val="5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Снятие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напряжения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в 12 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точках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Default="00FD4B66" w:rsidP="000F44A6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Несколько раз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день занимайтесь следующими упражнениями. (Всегда помните 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своих физических возможностях.) Начните с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плавного вращения глазами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дважды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одном направлении, 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затем дважды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другом. Зафиксируйте своё внимание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отдалённом предмете, 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затем переключите его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предмет, расположенный поблизости. Нахмурьтесь, напрягая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окологлазные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мышцы, 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потом расслабьтесь. После этого займитесь челюстью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широко зевните несколько раз. Расслабьте шею, сначала покачав головой, 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затем покрутив ею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 стороны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сторону. Поднимите плечи до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уровня ушей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медленно опустите. Расслабьте запястья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поводите ими. Сожмите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разожмите кулаки, расслабляя кисти рук. Теперь обратитесь к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торсу. Сделайте три глубоких вздоха. Затем мягко прогнитесь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позвоночнике вперёд-назад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 стороны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сторону. Напрягите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расслабьте ягодицы, 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затем икры ног. Покрутите ступнями, чтобы расслабить лодыжки. Сожмите пальцы ног таким образом, чтобы ступни изогнулись вверх, повторите три раза. (Если вам трудно двигаться всем телом,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можете попробовать умеренно напрягать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расслаблять каждую часть тела по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отдельности.)</w:t>
      </w:r>
    </w:p>
    <w:p w:rsidR="000F44A6" w:rsidRPr="00FD4B66" w:rsidRDefault="000F44A6" w:rsidP="000F44A6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4B66" w:rsidRPr="00FD4B66" w:rsidRDefault="00FD4B66" w:rsidP="00FD4B66">
      <w:pPr>
        <w:numPr>
          <w:ilvl w:val="0"/>
          <w:numId w:val="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Самомассаж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Pr="00FD4B66" w:rsidRDefault="00FD4B66" w:rsidP="00FD4B66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Даже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течение напряжённого дня всегда можно выкроить время для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  <w:lang w:val="ru-RU"/>
        </w:rPr>
        <w:t>мини-отдыха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расслабиться.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можете слегка помассировать определённые точки тела. Надавливайте не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сильно, можно закрыть глаза.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4B66" w:rsidRPr="00FD4B66" w:rsidRDefault="00FD4B66" w:rsidP="00FD4B66">
      <w:pPr>
        <w:numPr>
          <w:ilvl w:val="0"/>
          <w:numId w:val="7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Межбровная область: потрите это место медленными круговыми движениями.</w:t>
      </w:r>
    </w:p>
    <w:p w:rsidR="00FD4B66" w:rsidRPr="00FD4B66" w:rsidRDefault="00FD4B66" w:rsidP="00FD4B66">
      <w:pPr>
        <w:numPr>
          <w:ilvl w:val="0"/>
          <w:numId w:val="7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Задняя часть шеи: мягко сожмите несколько раз одной рукой.</w:t>
      </w:r>
    </w:p>
    <w:p w:rsidR="00FD4B66" w:rsidRPr="00FD4B66" w:rsidRDefault="00FD4B66" w:rsidP="00FD4B66">
      <w:pPr>
        <w:numPr>
          <w:ilvl w:val="0"/>
          <w:numId w:val="7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Челюсть: потрите с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обеих сторон место, где заканчиваются задние зубы.</w:t>
      </w:r>
    </w:p>
    <w:p w:rsidR="00FD4B66" w:rsidRPr="00FD4B66" w:rsidRDefault="00FD4B66" w:rsidP="00FD4B66">
      <w:pPr>
        <w:numPr>
          <w:ilvl w:val="0"/>
          <w:numId w:val="7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Плечи: помассируйте верхнюю часть плеч всеми пятью пальцами.</w:t>
      </w:r>
    </w:p>
    <w:p w:rsidR="00FD4B66" w:rsidRPr="00FD4B66" w:rsidRDefault="00FD4B66" w:rsidP="00FD4B66">
      <w:pPr>
        <w:numPr>
          <w:ilvl w:val="0"/>
          <w:numId w:val="7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Ступни ног: потрите ноющие ступни.</w:t>
      </w:r>
    </w:p>
    <w:p w:rsidR="00FD4B66" w:rsidRPr="00FD4B66" w:rsidRDefault="00FD4B66" w:rsidP="00FD4B66">
      <w:pPr>
        <w:numPr>
          <w:ilvl w:val="0"/>
          <w:numId w:val="8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lastRenderedPageBreak/>
        <w:t>Дыхание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на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 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счёт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7–11.</w:t>
      </w:r>
    </w:p>
    <w:p w:rsidR="00FD4B66" w:rsidRDefault="00FD4B66" w:rsidP="000F44A6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Помогает снять сильное физическое напряжение, не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выходя из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стрессовой ситуации.</w:t>
      </w:r>
      <w:r w:rsidR="000F44A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Дышите очень медленно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глубоко, причём так, чтобы весь цикл дыхания занимал около 20 секунд. Возможно, вначале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почувствуете затруднение. Но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надо напрягаться. Считайте до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 при вдохе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 11 при </w:t>
      </w:r>
      <w:proofErr w:type="spellStart"/>
      <w:proofErr w:type="gram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выдохе.Необходимость</w:t>
      </w:r>
      <w:proofErr w:type="spellEnd"/>
      <w:proofErr w:type="gram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настолько растягивать дыхание требует полной концентрации внимания. Глубокий вдох смягчает напряжение, которое неизбежно появляется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межрёберных мышцах. Растянутый во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времени выдох расслабляет живот. Если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почувствовали лёгкое головокружение, впервые попробовав этот способ,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следующий раз сократите период полного цикла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дышите менее глубоко.</w:t>
      </w:r>
    </w:p>
    <w:p w:rsidR="000F44A6" w:rsidRPr="00FD4B66" w:rsidRDefault="000F44A6" w:rsidP="000F44A6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4B66" w:rsidRPr="00FD4B66" w:rsidRDefault="00FD4B66" w:rsidP="00FD4B66">
      <w:pPr>
        <w:numPr>
          <w:ilvl w:val="0"/>
          <w:numId w:val="9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Разминка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Pr="00FD4B66" w:rsidRDefault="00FD4B66" w:rsidP="000F44A6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Некоторым людям легче снимать напряжение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процессе движения, чем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состоянии </w:t>
      </w:r>
      <w:proofErr w:type="spellStart"/>
      <w:proofErr w:type="gram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покоя.Попробуйте</w:t>
      </w:r>
      <w:proofErr w:type="spellEnd"/>
      <w:proofErr w:type="gram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выразить свои чувства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физических упражнениях, занявшись гимнастикой или аэробикой, танцуя или борясь с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воображаемым противником. Даже короткое активное действие (например, несколько приседаний) поднимет ваш тонус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изменит настроение. Эффективна быстрая ходьба, бег. При этом, конечно, позаботьтесь 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том, чтобы не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переутомиться.</w:t>
      </w:r>
    </w:p>
    <w:p w:rsidR="00FD4B66" w:rsidRPr="00FD4B66" w:rsidRDefault="00FD4B66" w:rsidP="00FD4B66">
      <w:pPr>
        <w:numPr>
          <w:ilvl w:val="0"/>
          <w:numId w:val="10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Вопросы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к 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самому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себе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Pr="00FD4B66" w:rsidRDefault="00FD4B66" w:rsidP="00FD4B66">
      <w:pPr>
        <w:spacing w:before="240"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Нейтрализует средства, блокирующие ощущение счастья, путём создания новых перспектив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ситуациях </w:t>
      </w:r>
      <w:proofErr w:type="spellStart"/>
      <w:proofErr w:type="gram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прессинга.Когда</w:t>
      </w:r>
      <w:proofErr w:type="spellEnd"/>
      <w:proofErr w:type="gram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подозреваете, что преувеличиваете значение какой-то проблемы, задайте себе следующие вопросы:</w:t>
      </w:r>
    </w:p>
    <w:p w:rsidR="00FD4B66" w:rsidRPr="00FD4B66" w:rsidRDefault="00FD4B66" w:rsidP="00FD4B66">
      <w:pPr>
        <w:numPr>
          <w:ilvl w:val="0"/>
          <w:numId w:val="11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самом деле такое Большое Дело?</w:t>
      </w:r>
    </w:p>
    <w:p w:rsidR="00FD4B66" w:rsidRPr="00FD4B66" w:rsidRDefault="00FD4B66" w:rsidP="00FD4B66">
      <w:pPr>
        <w:numPr>
          <w:ilvl w:val="0"/>
          <w:numId w:val="11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Подвергается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данный момент риску что-либо по-настоящему важное для вас?</w:t>
      </w:r>
    </w:p>
    <w:p w:rsidR="00FD4B66" w:rsidRPr="00FD4B66" w:rsidRDefault="00FD4B66" w:rsidP="00FD4B66">
      <w:pPr>
        <w:numPr>
          <w:ilvl w:val="0"/>
          <w:numId w:val="11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это хуже, чем то, что было прежде?</w:t>
      </w:r>
    </w:p>
    <w:p w:rsidR="00FD4B66" w:rsidRDefault="00FD4B66" w:rsidP="00FD4B66">
      <w:pPr>
        <w:numPr>
          <w:ilvl w:val="0"/>
          <w:numId w:val="11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Покажется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это вам таким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 важным через две недели?</w:t>
      </w:r>
    </w:p>
    <w:p w:rsidR="000F44A6" w:rsidRPr="00FD4B66" w:rsidRDefault="000F44A6" w:rsidP="000F44A6">
      <w:pPr>
        <w:spacing w:after="0" w:line="38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4B66" w:rsidRPr="00FD4B66" w:rsidRDefault="00FD4B66" w:rsidP="00FD4B66">
      <w:pPr>
        <w:numPr>
          <w:ilvl w:val="0"/>
          <w:numId w:val="12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Отвлечение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внимания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Pr="00FD4B66" w:rsidRDefault="00FD4B66" w:rsidP="00FD4B66">
      <w:pPr>
        <w:spacing w:before="240"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Отвлечение внимания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это способ позитивного отвлечения, который блокирует стрессовые мысли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чувства.В</w:t>
      </w:r>
      <w:proofErr w:type="spellEnd"/>
      <w:proofErr w:type="gram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течение нескольких минут сконцентрируйте своё внимание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каком-нибудь нейтральном предмете.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Ниже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приведены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4B66" w:rsidRPr="00FD4B66" w:rsidRDefault="00FD4B66" w:rsidP="00FD4B66">
      <w:pPr>
        <w:numPr>
          <w:ilvl w:val="0"/>
          <w:numId w:val="13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Запишите 10 наименований предметов или вещей, 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которых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мечтаете. Это могут быть не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 важные вещи, просто те, которые вам доставляют удовольствие, например, домашний праздник.</w:t>
      </w:r>
    </w:p>
    <w:p w:rsidR="00FD4B66" w:rsidRPr="00FD4B66" w:rsidRDefault="00FD4B66" w:rsidP="00FD4B66">
      <w:pPr>
        <w:numPr>
          <w:ilvl w:val="0"/>
          <w:numId w:val="13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Медленно сосчитайте предметы, эмоционально нейтрально окрашенные: листья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цветке, пятнышки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квадрате черепицы, буквы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отпечатанной странице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т.д.</w:t>
      </w:r>
    </w:p>
    <w:p w:rsidR="00FD4B66" w:rsidRPr="00FD4B66" w:rsidRDefault="00FD4B66" w:rsidP="00FD4B66">
      <w:pPr>
        <w:numPr>
          <w:ilvl w:val="0"/>
          <w:numId w:val="13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Потренируйте свою память, вспоминая 20 осуществлённых вами вчера действий.</w:t>
      </w:r>
    </w:p>
    <w:p w:rsidR="00FD4B66" w:rsidRDefault="00FD4B66" w:rsidP="00FD4B66">
      <w:pPr>
        <w:numPr>
          <w:ilvl w:val="0"/>
          <w:numId w:val="13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течение двух минут займитесь перечислением качеств, которые вам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себе нравятся,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приведите примеры каждого из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них.</w:t>
      </w:r>
    </w:p>
    <w:p w:rsidR="000F44A6" w:rsidRPr="00FD4B66" w:rsidRDefault="000F44A6" w:rsidP="000F44A6">
      <w:pPr>
        <w:spacing w:after="0" w:line="38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4B66" w:rsidRPr="00FD4B66" w:rsidRDefault="00FD4B66" w:rsidP="00FD4B66">
      <w:pPr>
        <w:numPr>
          <w:ilvl w:val="0"/>
          <w:numId w:val="14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Самовосприятие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Default="00FD4B66" w:rsidP="00FD4B66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Остановитесь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минуту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подумайте о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том, что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должны нравиться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самому себе. Произнесите вслух или подумайте про себя: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"Я забочусь о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себе, моё благополучие очень важно для меня. Я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хочу поддержать себя и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сделать всё самым лучшим образом. Я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хочу для себя по-настоящему хорошей жизни. Я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всегда на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своей стороне"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Чувство собственной поддержки усилится, если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обнимите себя или просто сожмёте руки, как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 подкрепляя этим одобряющие слова.</w:t>
      </w:r>
    </w:p>
    <w:p w:rsidR="000F44A6" w:rsidRPr="00FD4B66" w:rsidRDefault="000F44A6" w:rsidP="00FD4B66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4B66" w:rsidRPr="00FD4B66" w:rsidRDefault="00FD4B66" w:rsidP="00FD4B66">
      <w:pPr>
        <w:numPr>
          <w:ilvl w:val="0"/>
          <w:numId w:val="15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Ваши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ценные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качества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Pr="00FD4B66" w:rsidRDefault="00FD4B66" w:rsidP="00FD4B66">
      <w:pPr>
        <w:spacing w:before="240"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Противостоит присущей тенденции критиковать себя, подкрепляет веру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себя конкретными, позитивными </w:t>
      </w:r>
      <w:proofErr w:type="spellStart"/>
      <w:proofErr w:type="gram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утверждениями.Составьте</w:t>
      </w:r>
      <w:proofErr w:type="spellEnd"/>
      <w:proofErr w:type="gram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список ваших, безусловно, ценных качеств. Можно внести в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него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какие-то из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перечисленных ниже пунктов: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Я забочусь о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своей семье.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Я —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хороший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друг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Я достиг кое-чего в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жизни. 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Я 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помогаю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людям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Я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хочу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добиться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успеха</w:t>
      </w:r>
      <w:proofErr w:type="spellEnd"/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Я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признаю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свои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ошибки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Я стараюсь вести себя интеллигентно.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Я стараюсь не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совершать больше ошибок, которые делал прежде.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Я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довольно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привлекателен</w:t>
      </w:r>
      <w:proofErr w:type="spellEnd"/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Я талантлив в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некоторых областях.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Я стараюсь жить в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нравственной чистоте и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быть добрым к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людям.</w:t>
      </w:r>
    </w:p>
    <w:p w:rsidR="00FD4B66" w:rsidRPr="00FD4B66" w:rsidRDefault="00FD4B66" w:rsidP="00FD4B66">
      <w:pPr>
        <w:numPr>
          <w:ilvl w:val="0"/>
          <w:numId w:val="16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Я стал лучше понимать себя.</w:t>
      </w:r>
    </w:p>
    <w:p w:rsidR="00FD4B66" w:rsidRDefault="00FD4B66" w:rsidP="00FD4B66">
      <w:pPr>
        <w:spacing w:before="240"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Напишите этот список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листе бумаге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всегда носите его с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собой. Когда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почувствуете себя подавленно, достаньте его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сосредоточьте внимание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своих сильных сторонах. 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Приведите примеры своего положительного поведения. Ещё лучше рассказать их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вслух или записать.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вашу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уверенность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proofErr w:type="spellEnd"/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44A6" w:rsidRPr="00FD4B66" w:rsidRDefault="000F44A6" w:rsidP="00FD4B66">
      <w:pPr>
        <w:spacing w:before="240"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D4B66" w:rsidRPr="00FD4B66" w:rsidRDefault="00FD4B66" w:rsidP="00FD4B66">
      <w:pPr>
        <w:numPr>
          <w:ilvl w:val="0"/>
          <w:numId w:val="17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Непротивление</w:t>
      </w:r>
      <w:proofErr w:type="spellEnd"/>
      <w:r w:rsidRPr="00FD4B66">
        <w:rPr>
          <w:rFonts w:ascii="Times New Roman" w:eastAsia="Times New Roman" w:hAnsi="Times New Roman" w:cs="Times New Roman"/>
          <w:b/>
          <w:bCs/>
          <w:color w:val="333538"/>
          <w:sz w:val="24"/>
          <w:szCs w:val="24"/>
        </w:rPr>
        <w:t>.</w:t>
      </w:r>
    </w:p>
    <w:p w:rsidR="00FD4B66" w:rsidRPr="00FD4B66" w:rsidRDefault="00FD4B66" w:rsidP="00FD4B66">
      <w:pPr>
        <w:spacing w:before="240"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 вас раздражает какой-то человек или какая-то конкретная ситуация, постарайтесь думать об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этом как об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источнике неприятной энергии. Эта негативная энергия воздействует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ваши чувства так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же, как и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громкий звук на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ваши уши. Затем вообразите, что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стали неуязвимы: представьте перед собой щит, от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которого "отскакивает" ранящая вас энергия. Или что вы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"потеряли" её, что она прошла сквозь вас совершенно безболезненно, наподобие космических лучей, постоянно пронизывающих наше тело. А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 кто-то говорит вам неприятные вещи, критикует, представьте, что негативные слова "пролетают" над вашей головой, даже не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задевая вас.</w:t>
      </w:r>
    </w:p>
    <w:p w:rsidR="00D96C43" w:rsidRPr="00FD4B66" w:rsidRDefault="00FD4B66" w:rsidP="00FD4B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FD4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sectPr w:rsidR="00D96C43" w:rsidRPr="00FD4B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FCC"/>
    <w:multiLevelType w:val="multilevel"/>
    <w:tmpl w:val="12A48D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90CE8"/>
    <w:multiLevelType w:val="multilevel"/>
    <w:tmpl w:val="ADE0EE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94CD6"/>
    <w:multiLevelType w:val="multilevel"/>
    <w:tmpl w:val="04F21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4005D"/>
    <w:multiLevelType w:val="multilevel"/>
    <w:tmpl w:val="5218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77072"/>
    <w:multiLevelType w:val="multilevel"/>
    <w:tmpl w:val="0900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10D18"/>
    <w:multiLevelType w:val="multilevel"/>
    <w:tmpl w:val="1DD60C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0428F"/>
    <w:multiLevelType w:val="multilevel"/>
    <w:tmpl w:val="33DCC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74E20"/>
    <w:multiLevelType w:val="multilevel"/>
    <w:tmpl w:val="E9AA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B6206"/>
    <w:multiLevelType w:val="multilevel"/>
    <w:tmpl w:val="9D90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01E20"/>
    <w:multiLevelType w:val="multilevel"/>
    <w:tmpl w:val="D886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62A71"/>
    <w:multiLevelType w:val="multilevel"/>
    <w:tmpl w:val="C3B0DB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51F0F"/>
    <w:multiLevelType w:val="multilevel"/>
    <w:tmpl w:val="6EB808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71F29"/>
    <w:multiLevelType w:val="multilevel"/>
    <w:tmpl w:val="5A34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CB7F91"/>
    <w:multiLevelType w:val="multilevel"/>
    <w:tmpl w:val="82B86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075CD"/>
    <w:multiLevelType w:val="multilevel"/>
    <w:tmpl w:val="305C83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F7BF0"/>
    <w:multiLevelType w:val="multilevel"/>
    <w:tmpl w:val="0D803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0A441B"/>
    <w:multiLevelType w:val="multilevel"/>
    <w:tmpl w:val="15129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6"/>
  </w:num>
  <w:num w:numId="5">
    <w:abstractNumId w:val="6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10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06"/>
    <w:rsid w:val="000F44A6"/>
    <w:rsid w:val="00796906"/>
    <w:rsid w:val="00D96C43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3DF8"/>
  <w15:chartTrackingRefBased/>
  <w15:docId w15:val="{2A946E0C-6F92-413C-89F1-9BB96C8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863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360">
          <w:marLeft w:val="0"/>
          <w:marRight w:val="39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36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2019-11-05T08:51:00Z</cp:lastPrinted>
  <dcterms:created xsi:type="dcterms:W3CDTF">2019-11-05T08:45:00Z</dcterms:created>
  <dcterms:modified xsi:type="dcterms:W3CDTF">2019-11-05T08:51:00Z</dcterms:modified>
</cp:coreProperties>
</file>