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18" w:rsidRPr="00533118" w:rsidRDefault="00533118" w:rsidP="0053311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FF6666"/>
          <w:sz w:val="30"/>
          <w:szCs w:val="30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FF6666"/>
          <w:sz w:val="30"/>
          <w:szCs w:val="30"/>
          <w:lang w:eastAsia="ru-RU"/>
        </w:rPr>
        <w:t>Рекомендации родителям по адаптации ребенка к детскому саду</w:t>
      </w:r>
    </w:p>
    <w:p w:rsidR="00533118" w:rsidRPr="00533118" w:rsidRDefault="00533118" w:rsidP="005331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95805" cy="2998470"/>
            <wp:effectExtent l="0" t="0" r="4445" b="0"/>
            <wp:docPr id="1" name="Рисунок 1" descr="https://image.jimcdn.com/app/cms/image/transf/dimension=210x1024:format=jpg/path/s7c9edf72bf232109/image/id31f04c20d2e5e0e/version/140896438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591965597" descr="https://image.jimcdn.com/app/cms/image/transf/dimension=210x1024:format=jpg/path/s7c9edf72bf232109/image/id31f04c20d2e5e0e/version/1408964388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 об определении ребенка в детский сад, когда он подрастает, становится очень важным для каждой семьи. Взрослым необходимо знать,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 помочь малышу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пройти период адаптации, который заключается в плавном переходе от семейной домашней атмосферы к условиям дошкольного учреждения.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Детский сад –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–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Существуют определенные причины, которые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вызывают слезы у ребенка: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Тревога, связанная со сменой обстановки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(ребенок до 3 лет еще нуждается в усиленном внимании,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 режима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(ребенку бывает сложно принять нормы и правила жизни группы, в которую он попал; в детском саду приучают к определенной дисциплине, а в домашних условиях она не была так важна; к тому же личный режим дня ребенка нарушается, это может провоцировать истерики и нежелание идти в ДОУ).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Отрицательное первое впечатление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посещения детского сада. Оно может иметь решающее значение для дальнейшего пребывания ребенка в дошкольном учреждении.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Психологическая неготовность ребенка к детскому саду.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Отсутствие навыков самообслуживания.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сильно осложняет пребывание ребенка в дет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ском саду.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Избыток впечатлений.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ДОУ малыш испытывает много новых позитивных и негативных переживаний, он может переутомляться и вследствие этого – нервничать, плакать, капризничать.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Личное неприятие воспитателя или воспитателей.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Такое явление не следует рассматривать как обязательное, но оно возможно.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Несложные действия способны уменьшить тревожность и положительно повлиять на адаптацию ребенка к новым жизненным условиям.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Так,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рекомендуется приучать ребенка к детскому саду постепенно.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ДОУ.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первые дни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 следует оставлять малыша в детском саду больше двух часов.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 пребывания нужно увеличивать постепенно. По прошествии 2–3 недель (данный период индивидуален для каждого ребенка), учитывая желание малыша, можно оставить его на целый день в ДОУ.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раз после прихода из детского сада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необходимо спрашивать ребенка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том, как прошел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Если малыш плачет, стоит взять его на руки, успокоить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вероятно, ему не хватает прикосновений матери, которых совсем недавно было намного больше.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Желательно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укладывать ребенка спать пораньше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выходные стоит придерживаться режима дня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принятого в ДОУ, повторять все виды деятельности, которым малыш уже обучился.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Желательно дать ребенку пару дней отдыха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Родители, отдавая сына или дочь в дошкольное учреждение, часто сталкиваются с трудностями. Рассмотрим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типичные ошибки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способы их предотвращения.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первую очередь, это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неготовность родителей к негативной реакции ребенка на дошкольное учреждение.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Частой ошибкой родителей является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обвинение и наказание ребенка за слезы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одна ошибка родителей –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пребывание в состоянии обеспокоенности, тревожности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Они заботятся об общественном мнении, испытывают внутренний дискомфорт, волнуются, что недостаточно хороши в роли "мамы" и "папы". Прежде всего,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Пониженное внимание к ребенку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Когда малыш начинает весело говорить о садике, читать стихи, пересказывать события, случившиеся за день, – это верный знак того, что он освоился.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помогать ему преодолевать трудности.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Рекомендации родителям по подготовке ребенка к детскому саду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Каждый день оставляйте время на беседы с ребенком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Заранее спланируйте прогулки на территорию выбранного учреждения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 гордостью рассказывайте своим знакомым в присутствии малыша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он уже подрос и готовится ходить в детский сад.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до первого посещения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расскажите малышу о режиме дня в детском саду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там делают дети и кто такие воспитатели. Это поможет малышу легче принять новизну в свою жизнь.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Расскажите ему, что в детском саду он сможет приобрести новых друзей.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Обязательно поговорите с ним о роли воспитателя.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Предупреждайте малыша,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могут быть и трудности из-за того, что там деток много, а воспитатель один. Обучайте его терпению. Но всегда заверяйте, что мама или папа обязательно придут за ним.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Поиграйте с ребенком дома в игру "Детский сад".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Важное средство общения в дошкольном учреждении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это детские игрушки. Чтобы часть семейной атмосферы была с малышом, позвольте ему брать с собой любимые игрушки. Научите его делиться ими с другими детьми.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Обговорите с малышом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 Будьте уверены, что малыш готов к детскому саду, владеет всеми необходимым навыками самообслуживания, речью, умеет заявлять о своих потребностях.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Поддерживайте отношения с воспитателем и другими родителями. 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Конфликтные ситуации, недоразумения с воспитателями решайте без агрессии и не в присутствии ребенка. </w:t>
      </w:r>
      <w:r w:rsidRPr="0053311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 критикуйте детский сад</w:t>
      </w: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 возмущайтесь недостатками работы дошкольного учреждения при ребенке.</w:t>
      </w:r>
    </w:p>
    <w:p w:rsidR="00533118" w:rsidRPr="00533118" w:rsidRDefault="00533118" w:rsidP="00533118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1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 </w:t>
      </w:r>
    </w:p>
    <w:p w:rsidR="008E3373" w:rsidRDefault="008E3373">
      <w:bookmarkStart w:id="0" w:name="_GoBack"/>
      <w:bookmarkEnd w:id="0"/>
    </w:p>
    <w:sectPr w:rsidR="008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8"/>
    <w:rsid w:val="00533118"/>
    <w:rsid w:val="008E3373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E41DB-3ABB-4DD4-B48A-F63B9B07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3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118"/>
    <w:rPr>
      <w:b/>
      <w:bCs/>
    </w:rPr>
  </w:style>
  <w:style w:type="character" w:customStyle="1" w:styleId="apple-converted-space">
    <w:name w:val="apple-converted-space"/>
    <w:basedOn w:val="a0"/>
    <w:rsid w:val="0053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2016-10-02T21:01:00Z</dcterms:created>
  <dcterms:modified xsi:type="dcterms:W3CDTF">2016-10-02T21:01:00Z</dcterms:modified>
</cp:coreProperties>
</file>