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25" w:rsidRDefault="00BB6725" w:rsidP="00BB6725">
      <w:pPr>
        <w:pStyle w:val="a3"/>
        <w:shd w:val="clear" w:color="auto" w:fill="FFFFFF"/>
        <w:jc w:val="center"/>
        <w:rPr>
          <w:rFonts w:ascii="Verdana" w:hAnsi="Verdana"/>
          <w:color w:val="000000"/>
          <w:sz w:val="16"/>
          <w:szCs w:val="16"/>
        </w:rPr>
      </w:pPr>
      <w:proofErr w:type="gramStart"/>
      <w:r>
        <w:rPr>
          <w:rStyle w:val="a4"/>
          <w:rFonts w:ascii="Verdana" w:hAnsi="Verdana"/>
          <w:color w:val="000000"/>
          <w:sz w:val="33"/>
          <w:szCs w:val="33"/>
        </w:rPr>
        <w:t>Ветряная  оспа</w:t>
      </w:r>
      <w:proofErr w:type="gramEnd"/>
      <w:r>
        <w:rPr>
          <w:rStyle w:val="apple-converted-space"/>
          <w:rFonts w:ascii="Verdana" w:hAnsi="Verdana"/>
          <w:b/>
          <w:bCs/>
          <w:color w:val="000000"/>
          <w:sz w:val="33"/>
          <w:szCs w:val="33"/>
        </w:rPr>
        <w:t> </w:t>
      </w:r>
      <w:r>
        <w:rPr>
          <w:rStyle w:val="a4"/>
          <w:rFonts w:ascii="Verdana" w:hAnsi="Verdana"/>
          <w:color w:val="000000"/>
          <w:sz w:val="33"/>
          <w:szCs w:val="33"/>
        </w:rPr>
        <w:t> (ветрянка)</w:t>
      </w:r>
    </w:p>
    <w:p w:rsidR="00BB6725" w:rsidRDefault="00BB6725" w:rsidP="00BB6725">
      <w:pPr>
        <w:pStyle w:val="a3"/>
        <w:shd w:val="clear" w:color="auto" w:fill="FFFFFF"/>
        <w:ind w:left="851"/>
        <w:jc w:val="both"/>
        <w:rPr>
          <w:rFonts w:ascii="Verdana" w:hAnsi="Verdana"/>
          <w:color w:val="000000"/>
          <w:sz w:val="16"/>
          <w:szCs w:val="16"/>
        </w:rPr>
      </w:pPr>
      <w:r>
        <w:rPr>
          <w:rFonts w:ascii="Verdana" w:hAnsi="Verdana"/>
          <w:color w:val="000000"/>
          <w:sz w:val="16"/>
          <w:szCs w:val="16"/>
        </w:rPr>
        <w:t>Ветрянка (ветряная оспа) — острое инфекционное заболевание, протекающее с характерной пузырьковой сыпью. Чаще болеют дети, посещающие детский сад или школу — места с большим скоплением людей.</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Заболевание вызывается одним из вирусов герпеса (</w:t>
      </w:r>
      <w:proofErr w:type="spellStart"/>
      <w:r>
        <w:rPr>
          <w:rFonts w:ascii="Verdana" w:hAnsi="Verdana"/>
          <w:color w:val="000000"/>
          <w:sz w:val="16"/>
          <w:szCs w:val="16"/>
        </w:rPr>
        <w:t>герпесвирус</w:t>
      </w:r>
      <w:proofErr w:type="spellEnd"/>
      <w:r>
        <w:rPr>
          <w:rFonts w:ascii="Verdana" w:hAnsi="Verdana"/>
          <w:color w:val="000000"/>
          <w:sz w:val="16"/>
          <w:szCs w:val="16"/>
        </w:rPr>
        <w:t xml:space="preserve"> 3-го типа). Ветряная оспа — очень заразное заболевание. Вирус передается от больного человека к здоровому воздушно-капельным путем (при разговоре, пребывании в одном небольшом помещении). С током воздуха ветрянка может распространяться на большие расстояния (до 20 м). Заражение также может произойти от больного опоясывающим лишаем (вызывается той же разновидностью вируса герпеса). Вирус малоустойчив во внешней среде, поэтому заключительную дезинфекцию после больного не проводят.</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Больной ветрянкой становится заразным за два дня до появления высыпаний, и остается заразным в течение первых 5-7 дней после появления сыпи.</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Инкубационный период ветрянки 7-21 день. В организм человека вирус попадает через слизистые оболочки носа, рта и глотки. Затем вирус разносится по организму лимфой и кровью, проникает в кожу и слизистые оболочки, где происходит его размножение. Мишенями для вируса являются клетки шиповидного слоя кожи и эпителий слизистых оболочек.</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 xml:space="preserve">После первичной инфекции вирус пожизненно пребывает в нейронах спинальных ганглиев, ганглиев лицевого и тройничного нервов. Как и все </w:t>
      </w:r>
      <w:proofErr w:type="spellStart"/>
      <w:r>
        <w:rPr>
          <w:rFonts w:ascii="Verdana" w:hAnsi="Verdana"/>
          <w:color w:val="000000"/>
          <w:sz w:val="16"/>
          <w:szCs w:val="16"/>
        </w:rPr>
        <w:t>герпесвирусы</w:t>
      </w:r>
      <w:proofErr w:type="spellEnd"/>
      <w:r>
        <w:rPr>
          <w:rFonts w:ascii="Verdana" w:hAnsi="Verdana"/>
          <w:color w:val="000000"/>
          <w:sz w:val="16"/>
          <w:szCs w:val="16"/>
        </w:rPr>
        <w:t>, вирус ветряной оспы обладает способностью подавлять иммунную систему — что приводит к нарушению со стороны иммунного ответа по гуморальному и клеточному типам и нарушению факторов врожденной устойчивости к инфекциям.</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Иммунитет при ветряной оспе является нестерильным т.е. обусловливает невосприимчивость к новому заражению и не обеспечивает удаление вируса из организма. Вирус пожизненно пребывает в спинальных ганглиях, ядрах черепно-мозговых нервов, которые связаны с зонами кожи, наиболее пораженных при первичной инфекции. Повторная активация вируса происходит в условиях ослабленного иммунитета в виде опоясывающего герпеса.</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 </w:t>
      </w:r>
    </w:p>
    <w:p w:rsidR="00BB6725" w:rsidRDefault="00BB6725" w:rsidP="00BB6725">
      <w:pPr>
        <w:pStyle w:val="a3"/>
        <w:shd w:val="clear" w:color="auto" w:fill="FFFFFF"/>
        <w:ind w:left="709"/>
        <w:jc w:val="both"/>
        <w:rPr>
          <w:rFonts w:ascii="Verdana" w:hAnsi="Verdana"/>
          <w:color w:val="000000"/>
          <w:sz w:val="16"/>
          <w:szCs w:val="16"/>
        </w:rPr>
      </w:pPr>
      <w:r>
        <w:rPr>
          <w:rStyle w:val="a4"/>
          <w:rFonts w:ascii="Verdana" w:hAnsi="Verdana"/>
          <w:color w:val="000000"/>
          <w:sz w:val="39"/>
          <w:szCs w:val="39"/>
        </w:rPr>
        <w:t>Симптомы ветрянки у детей</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Заболевание проявляет себя в первую очередь лихорадочным состоянием, резким повышением температуры тела до 39-40 градусов, головной болью. Самый яркий признак ветряной оспы – сыпь и зуд.</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Сыпь в виде мелких, заполненных жидкостью пузырьков, может покрывать значительную часть тела и слизистых оболочек. Пузырьки довольно быстро лопаются и превращаются в маленькие язвочки, которые необходимо обрабатывать водным раствором зеленки или марганцовки, ацикловиром и другими мазями по назначению врача.</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Заживая, сыпь покрывается корочкой, которая постепенно отпадает, демонстрируя тем самым выздоровление. Обычно сыпь заживает бесследно, однако если ее расчесать – на коже после заживления могут остаться рубцы и шрамы.</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У детей ветрянка протекает в более простой форме, нежели у взрослых, которые могут страдать в дальнейшем от осложнений.</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Крайне редко ветряная оспа может протекать без высыпаний и пузырьков – в таком случае для уточнения диагноза необходима дополнительная консультация специалиста.</w:t>
      </w:r>
    </w:p>
    <w:p w:rsidR="00BB6725" w:rsidRDefault="00BB6725" w:rsidP="00BB6725">
      <w:pPr>
        <w:pStyle w:val="a3"/>
        <w:shd w:val="clear" w:color="auto" w:fill="FFFFFF"/>
        <w:jc w:val="both"/>
        <w:rPr>
          <w:rFonts w:ascii="Verdana" w:hAnsi="Verdana"/>
          <w:color w:val="000000"/>
          <w:sz w:val="16"/>
          <w:szCs w:val="16"/>
        </w:rPr>
      </w:pPr>
      <w:r>
        <w:rPr>
          <w:rFonts w:ascii="Verdana" w:hAnsi="Verdana"/>
          <w:color w:val="000000"/>
          <w:sz w:val="16"/>
          <w:szCs w:val="16"/>
        </w:rPr>
        <w:t> </w:t>
      </w:r>
    </w:p>
    <w:p w:rsidR="00BB6725" w:rsidRDefault="00BB6725" w:rsidP="00BB6725">
      <w:pPr>
        <w:pStyle w:val="a3"/>
        <w:shd w:val="clear" w:color="auto" w:fill="FFFFFF"/>
        <w:jc w:val="both"/>
        <w:rPr>
          <w:rFonts w:ascii="Verdana" w:hAnsi="Verdana"/>
          <w:color w:val="000000"/>
          <w:sz w:val="16"/>
          <w:szCs w:val="16"/>
        </w:rPr>
      </w:pPr>
      <w:r>
        <w:rPr>
          <w:rStyle w:val="a4"/>
          <w:rFonts w:ascii="Verdana" w:hAnsi="Verdana"/>
          <w:color w:val="000000"/>
          <w:sz w:val="36"/>
          <w:szCs w:val="36"/>
        </w:rPr>
        <w:t>       Лечение</w:t>
      </w:r>
      <w:r>
        <w:rPr>
          <w:rStyle w:val="apple-converted-space"/>
          <w:rFonts w:ascii="Verdana" w:hAnsi="Verdana"/>
          <w:b/>
          <w:bCs/>
          <w:color w:val="000000"/>
          <w:sz w:val="36"/>
          <w:szCs w:val="36"/>
        </w:rPr>
        <w:t> </w:t>
      </w:r>
      <w:r>
        <w:rPr>
          <w:rStyle w:val="a4"/>
          <w:rFonts w:ascii="Verdana" w:hAnsi="Verdana"/>
          <w:color w:val="000000"/>
          <w:sz w:val="36"/>
          <w:szCs w:val="36"/>
        </w:rPr>
        <w:t>ветряной</w:t>
      </w:r>
      <w:r>
        <w:rPr>
          <w:rStyle w:val="apple-converted-space"/>
          <w:rFonts w:ascii="Verdana" w:hAnsi="Verdana"/>
          <w:b/>
          <w:bCs/>
          <w:color w:val="000000"/>
          <w:sz w:val="36"/>
          <w:szCs w:val="36"/>
        </w:rPr>
        <w:t> </w:t>
      </w:r>
      <w:r>
        <w:rPr>
          <w:rStyle w:val="a4"/>
          <w:rFonts w:ascii="Verdana" w:hAnsi="Verdana"/>
          <w:color w:val="000000"/>
          <w:sz w:val="36"/>
          <w:szCs w:val="36"/>
        </w:rPr>
        <w:t>оспы</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Обычно ветрянка проходит сама собой в течение недели или 10 дней. При этом температура может нормализоваться уже через два-три дня, хотя, в некоторых случаях, она сохраняется на протяжении всего периода болезни.</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lastRenderedPageBreak/>
        <w:t>Лечение ветрянки носит симптоматический характер (т.е. лечатся проявления заболевания: высокая температура, сыпь на коже), поскольку медицина на данном этапе не знает ни способов предотвращения, ни средств лечения этого заболевания. Цель лечения — не допустить нагноения пузырьков. Для этого отлично подойдет зелёнка, можно использовать водный раствор марганцовки и т.д. Спиртовые растворы дети переносят очень болезненно.</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Купать ребенка при ветрянке нужно, чтобы предотвратить появление вторичной инфекции кожи. При этом нельзя пользоваться мочалкой и лучше не использовать мыло, добавляя в ванночку слабый раствор марганцовки. Создайте коже малыша максимально комфортные условия: не одевайте плотную и тесную одежду, используйте только хлопчатобумажное белье.</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Если вашего ребенка беспокоит сильный зуд, скажите об этом врачу: он назначит противоаллергические средства.</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При повышении температуры выше 38</w:t>
      </w:r>
      <w:r>
        <w:rPr>
          <w:rFonts w:ascii="Verdana" w:hAnsi="Verdana"/>
          <w:color w:val="000000"/>
          <w:sz w:val="16"/>
          <w:szCs w:val="16"/>
          <w:vertAlign w:val="superscript"/>
        </w:rPr>
        <w:t>о</w:t>
      </w:r>
      <w:r>
        <w:rPr>
          <w:rFonts w:ascii="Verdana" w:hAnsi="Verdana"/>
          <w:color w:val="000000"/>
          <w:sz w:val="16"/>
          <w:szCs w:val="16"/>
        </w:rPr>
        <w:t>С, ознобе, ребенку необходимо дать жаропонижающие средства (парацетамол, ибупрофен).</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Заболевшего ветрянкой изолируют дома в течение девяти дней с начала болезни. В детских дошкольных учреждениях устанавливается карантин продолжительностью 21 день.</w:t>
      </w:r>
    </w:p>
    <w:p w:rsidR="00BB6725" w:rsidRDefault="00BB6725" w:rsidP="00BB6725">
      <w:pPr>
        <w:pStyle w:val="a3"/>
        <w:shd w:val="clear" w:color="auto" w:fill="FFFFFF"/>
        <w:ind w:left="709"/>
        <w:jc w:val="both"/>
        <w:rPr>
          <w:rFonts w:ascii="Verdana" w:hAnsi="Verdana"/>
          <w:color w:val="000000"/>
          <w:sz w:val="16"/>
          <w:szCs w:val="16"/>
        </w:rPr>
      </w:pPr>
      <w:r>
        <w:rPr>
          <w:rStyle w:val="a4"/>
          <w:rFonts w:ascii="Verdana" w:hAnsi="Verdana"/>
          <w:color w:val="000000"/>
          <w:sz w:val="16"/>
          <w:szCs w:val="16"/>
        </w:rPr>
        <w:t>Осложнения ветрянки</w:t>
      </w:r>
    </w:p>
    <w:p w:rsidR="00BB6725" w:rsidRDefault="00BB6725" w:rsidP="00BB6725">
      <w:pPr>
        <w:pStyle w:val="a3"/>
        <w:shd w:val="clear" w:color="auto" w:fill="FFFFFF"/>
        <w:ind w:left="709"/>
        <w:jc w:val="both"/>
        <w:rPr>
          <w:rFonts w:ascii="Verdana" w:hAnsi="Verdana"/>
          <w:color w:val="000000"/>
          <w:sz w:val="16"/>
          <w:szCs w:val="16"/>
        </w:rPr>
      </w:pPr>
      <w:r>
        <w:rPr>
          <w:rFonts w:ascii="Verdana" w:hAnsi="Verdana"/>
          <w:color w:val="000000"/>
          <w:sz w:val="16"/>
          <w:szCs w:val="16"/>
        </w:rPr>
        <w:t>Осложнения ветрянки встречаются редко и чаще всего связаны с неаккуратной обработкой высыпаний и их нагноением, что впоследствии приводит к образованию рубцов.</w:t>
      </w:r>
    </w:p>
    <w:p w:rsidR="008E3373" w:rsidRDefault="008E3373">
      <w:bookmarkStart w:id="0" w:name="_GoBack"/>
      <w:bookmarkEnd w:id="0"/>
    </w:p>
    <w:sectPr w:rsidR="008E3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25"/>
    <w:rsid w:val="008E3373"/>
    <w:rsid w:val="00BB6725"/>
    <w:rsid w:val="00B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AA2D2-1F47-42DF-B25B-46BA6350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6725"/>
    <w:rPr>
      <w:b/>
      <w:bCs/>
    </w:rPr>
  </w:style>
  <w:style w:type="character" w:customStyle="1" w:styleId="apple-converted-space">
    <w:name w:val="apple-converted-space"/>
    <w:basedOn w:val="a0"/>
    <w:rsid w:val="00BB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1</cp:revision>
  <dcterms:created xsi:type="dcterms:W3CDTF">2016-10-02T18:58:00Z</dcterms:created>
  <dcterms:modified xsi:type="dcterms:W3CDTF">2016-10-02T19:02:00Z</dcterms:modified>
</cp:coreProperties>
</file>