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A5" w:rsidRDefault="006E05A5" w:rsidP="006E05A5">
      <w:pPr>
        <w:pStyle w:val="a3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ПАМЯТКА ПО ОРГАНИЗАЦИИ И СОВЕРШЕНСТВОВАНИЮ</w:t>
      </w:r>
      <w:r w:rsidR="00B502D2"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 КОНТРОЛЬНО-ОЦЕНОЧНОЙ ДЕЯТЕЛЬНОСТИ УЧИТЕЛЯ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ab/>
      </w:r>
      <w:r w:rsidRPr="00883581">
        <w:rPr>
          <w:color w:val="000000"/>
          <w:sz w:val="28"/>
          <w:szCs w:val="28"/>
        </w:rPr>
        <w:t>1. Проверка знаний должна вестись в соответствии с программой, ее рубрикой "Требования к знаниям и умением учащихся". Программа определяет максимум и минимум знаний. В ней указаны объекты проверки, тот учебный материал, который должен быть усвоен школьниками.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 xml:space="preserve">2. Алгоритм организации проверки - </w:t>
      </w:r>
      <w:r w:rsidR="00883581">
        <w:rPr>
          <w:color w:val="000000"/>
          <w:sz w:val="28"/>
          <w:szCs w:val="28"/>
        </w:rPr>
        <w:t>у</w:t>
      </w:r>
      <w:bookmarkStart w:id="0" w:name="_GoBack"/>
      <w:bookmarkEnd w:id="0"/>
      <w:r w:rsidRPr="00883581">
        <w:rPr>
          <w:color w:val="000000"/>
          <w:sz w:val="28"/>
          <w:szCs w:val="28"/>
        </w:rPr>
        <w:t>читель отбирает материал для проверки в соответствии с программой, разрабатывает систему вопросов и заданий, подбирает необходимые пособия и средства обучения, заблаговременно планирует, знания и умения каких учащихся будут проверены, определяет методы и формы проверки.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 xml:space="preserve">3. Объективная и систематическая оценка </w:t>
      </w:r>
      <w:r w:rsidR="00883581" w:rsidRPr="00883581">
        <w:rPr>
          <w:color w:val="000000"/>
          <w:sz w:val="28"/>
          <w:szCs w:val="28"/>
        </w:rPr>
        <w:t xml:space="preserve">должна </w:t>
      </w:r>
      <w:r w:rsidRPr="00883581">
        <w:rPr>
          <w:color w:val="000000"/>
          <w:sz w:val="28"/>
          <w:szCs w:val="28"/>
        </w:rPr>
        <w:t>стимулир</w:t>
      </w:r>
      <w:r w:rsidR="00883581" w:rsidRPr="00883581">
        <w:rPr>
          <w:color w:val="000000"/>
          <w:sz w:val="28"/>
          <w:szCs w:val="28"/>
        </w:rPr>
        <w:t>овать</w:t>
      </w:r>
      <w:r w:rsidRPr="00883581">
        <w:rPr>
          <w:color w:val="000000"/>
          <w:sz w:val="28"/>
          <w:szCs w:val="28"/>
        </w:rPr>
        <w:t xml:space="preserve"> работу учащихся, разви</w:t>
      </w:r>
      <w:r w:rsidR="00883581" w:rsidRPr="00883581">
        <w:rPr>
          <w:color w:val="000000"/>
          <w:sz w:val="28"/>
          <w:szCs w:val="28"/>
        </w:rPr>
        <w:t>вать их познавательные</w:t>
      </w:r>
      <w:r w:rsidRPr="00883581">
        <w:rPr>
          <w:color w:val="000000"/>
          <w:sz w:val="28"/>
          <w:szCs w:val="28"/>
        </w:rPr>
        <w:t xml:space="preserve"> интерес</w:t>
      </w:r>
      <w:r w:rsidR="00883581" w:rsidRPr="00883581">
        <w:rPr>
          <w:color w:val="000000"/>
          <w:sz w:val="28"/>
          <w:szCs w:val="28"/>
        </w:rPr>
        <w:t>ы</w:t>
      </w:r>
      <w:r w:rsidRPr="00883581">
        <w:rPr>
          <w:color w:val="000000"/>
          <w:sz w:val="28"/>
          <w:szCs w:val="28"/>
        </w:rPr>
        <w:t>, содейств</w:t>
      </w:r>
      <w:r w:rsidR="00883581" w:rsidRPr="00883581">
        <w:rPr>
          <w:color w:val="000000"/>
          <w:sz w:val="28"/>
          <w:szCs w:val="28"/>
        </w:rPr>
        <w:t>овать</w:t>
      </w:r>
      <w:r w:rsidRPr="00883581">
        <w:rPr>
          <w:color w:val="000000"/>
          <w:sz w:val="28"/>
          <w:szCs w:val="28"/>
        </w:rPr>
        <w:t xml:space="preserve"> регулярному выполнению работ.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4. При учете знаний любой труд школьника должен быть оценен. Проверку знаний необходимо проводить постоянно, по всем темам программы, охватывая при этом значительное число учащихся или весь класс в целом.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5. Оценки выставляются за: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устные ответы при индивидуальной проверке,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за выполнение практической работы,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при фронтальной устной проверке за совокупность ответов,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за исправления, дополнения ответов другими учащимися,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за ответы в процессе беседы при изучении и закреплении нового материала.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6. Что проверять?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Устанавливается, весь ли программный материал усвоен, всеми ли указанными в программе практическими умениями и навыками владеет.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Проверяется объем, качество знаний, прочность, систематичность, глубина и действенность знаний, оценивается форма их выражения.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При выполнении письменных работ проверяется не только качество ответа, но и грамотность написания</w:t>
      </w:r>
      <w:r w:rsidR="00883581">
        <w:rPr>
          <w:color w:val="000000"/>
          <w:sz w:val="28"/>
          <w:szCs w:val="28"/>
        </w:rPr>
        <w:t>.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7. Учитель обязан объявлять отметку отвечающему и всему классу.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8. Отметка обязательно комментируется. При оценке учитель должен отметить положительные и отрицательные стороны ответа и выставить отметку, указав при этом пути и направления дальнейшей работы.</w:t>
      </w:r>
    </w:p>
    <w:p w:rsid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9. Учитель обязан заранее объяснять кри</w:t>
      </w:r>
      <w:r w:rsidR="00883581">
        <w:rPr>
          <w:color w:val="000000"/>
          <w:sz w:val="28"/>
          <w:szCs w:val="28"/>
        </w:rPr>
        <w:t>терии оценок и баллы критериев.</w:t>
      </w:r>
    </w:p>
    <w:p w:rsidR="006E05A5" w:rsidRPr="00883581" w:rsidRDefault="00883581" w:rsidP="00883581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E05A5" w:rsidRPr="00883581">
        <w:rPr>
          <w:color w:val="000000"/>
          <w:sz w:val="28"/>
          <w:szCs w:val="28"/>
        </w:rPr>
        <w:t>10. При анализе ответа учитель определяет: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все ли изложил ученик,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сколько ошибок было, какие это были ошибки,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какие были сделаны неточности,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правильно ли понят учебный материал,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знает ли ученик определение понятий,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умеет ли объяснять связи и зависимости,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дословно пересказывает материал или переосмыслил его,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умеет ли выделять главное,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оперировать знаниями, применять их для объяснения новых фактов, событий,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логично, последовательно излагать материал.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насколько связно, кратко и уверенно учащийся излагает материал,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- нуждается ли ученик в наводящих вопросах, подсказках.</w:t>
      </w:r>
    </w:p>
    <w:p w:rsidR="006E05A5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lastRenderedPageBreak/>
        <w:tab/>
        <w:t>- умеет ли выполнять действия, сознавать систему действий, устно перечислять порядок действий, практически пользоваться им.</w:t>
      </w:r>
    </w:p>
    <w:p w:rsidR="00B502D2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11. Выставление отметок в дневник - обязанность учителя.</w:t>
      </w:r>
    </w:p>
    <w:p w:rsidR="00B502D2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12. Недопустимо снижение отметки с целью наказания учащегося за нарушение дисциплины, забытые учебники, тетради, спортивную форму.</w:t>
      </w:r>
    </w:p>
    <w:p w:rsidR="00B502D2" w:rsidRPr="00883581" w:rsidRDefault="006E05A5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1</w:t>
      </w:r>
      <w:r w:rsidR="00883581" w:rsidRPr="00883581">
        <w:rPr>
          <w:color w:val="000000"/>
          <w:sz w:val="28"/>
          <w:szCs w:val="28"/>
        </w:rPr>
        <w:t>3</w:t>
      </w:r>
      <w:r w:rsidRPr="00883581">
        <w:rPr>
          <w:color w:val="000000"/>
          <w:sz w:val="28"/>
          <w:szCs w:val="28"/>
        </w:rPr>
        <w:t>. Систематически проводите количественный и качественный анализ контрольных и обучающих работ.</w:t>
      </w:r>
    </w:p>
    <w:p w:rsidR="00B502D2" w:rsidRPr="00883581" w:rsidRDefault="00883581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14</w:t>
      </w:r>
      <w:r w:rsidR="006E05A5" w:rsidRPr="00883581">
        <w:rPr>
          <w:color w:val="000000"/>
          <w:sz w:val="28"/>
          <w:szCs w:val="28"/>
        </w:rPr>
        <w:t>. Помните, что грамотно организованная (систематическая) обратная связь даст вам возможность понять, какие знания и в каком объёме усвоены, работали ли ученики самостоятельно над усвоением материала, готовы ли они к восприятию нового материала.</w:t>
      </w:r>
    </w:p>
    <w:p w:rsidR="00B502D2" w:rsidRPr="00883581" w:rsidRDefault="00883581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15</w:t>
      </w:r>
      <w:r w:rsidR="006E05A5" w:rsidRPr="00883581">
        <w:rPr>
          <w:color w:val="000000"/>
          <w:sz w:val="28"/>
          <w:szCs w:val="28"/>
        </w:rPr>
        <w:t>. Проверяйте рабочие тетради, обращайте внимание на культуру письменной речи, на качество выполненной работы на уроке, дома. Соотносите отметку за задание в рабочей тетради с регламентируемыми "Методическими рекомендациями по формированию культуры устной и письменной речи в учреждениях образования, реализующих программы общего среднего образования" объёмом работы.</w:t>
      </w:r>
    </w:p>
    <w:p w:rsidR="00B502D2" w:rsidRPr="00883581" w:rsidRDefault="00883581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16</w:t>
      </w:r>
      <w:r w:rsidR="006E05A5" w:rsidRPr="00883581">
        <w:rPr>
          <w:color w:val="000000"/>
          <w:sz w:val="28"/>
          <w:szCs w:val="28"/>
        </w:rPr>
        <w:t>. Прогнозируйте свою контрольно-оценочную деятельность на уроке.</w:t>
      </w:r>
    </w:p>
    <w:p w:rsidR="00B502D2" w:rsidRPr="00883581" w:rsidRDefault="00883581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17</w:t>
      </w:r>
      <w:r w:rsidR="006E05A5" w:rsidRPr="00883581">
        <w:rPr>
          <w:color w:val="000000"/>
          <w:sz w:val="28"/>
          <w:szCs w:val="28"/>
        </w:rPr>
        <w:t>. Не забывайте о стимулирующей функции 10-балльной системы, старайтесь отметить нестандартные способы решения, положительные достижения ребят.</w:t>
      </w:r>
    </w:p>
    <w:p w:rsidR="00B502D2" w:rsidRPr="00883581" w:rsidRDefault="00883581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</w:r>
      <w:r w:rsidR="006E05A5" w:rsidRPr="00883581">
        <w:rPr>
          <w:color w:val="000000"/>
          <w:sz w:val="28"/>
          <w:szCs w:val="28"/>
        </w:rPr>
        <w:t>1</w:t>
      </w:r>
      <w:r w:rsidRPr="00883581">
        <w:rPr>
          <w:color w:val="000000"/>
          <w:sz w:val="28"/>
          <w:szCs w:val="28"/>
        </w:rPr>
        <w:t>8</w:t>
      </w:r>
      <w:r w:rsidR="006E05A5" w:rsidRPr="00883581">
        <w:rPr>
          <w:color w:val="000000"/>
          <w:sz w:val="28"/>
          <w:szCs w:val="28"/>
        </w:rPr>
        <w:t>. Продумывайте формы опроса заранее, в зависимости от уровня подготовленности учеников в классе.</w:t>
      </w:r>
    </w:p>
    <w:p w:rsidR="00B502D2" w:rsidRPr="00883581" w:rsidRDefault="00883581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19</w:t>
      </w:r>
      <w:r w:rsidR="006E05A5" w:rsidRPr="00883581">
        <w:rPr>
          <w:color w:val="000000"/>
          <w:sz w:val="28"/>
          <w:szCs w:val="28"/>
        </w:rPr>
        <w:t>. Важно поурочное оценивание! Непроверенные или непродуманные задания во время урока приводят к плохо выполненным контрольным работам, приводят к необ</w:t>
      </w:r>
      <w:r w:rsidR="00B502D2" w:rsidRPr="00883581">
        <w:rPr>
          <w:color w:val="000000"/>
          <w:sz w:val="28"/>
          <w:szCs w:val="28"/>
        </w:rPr>
        <w:t>ъ</w:t>
      </w:r>
      <w:r w:rsidR="006E05A5" w:rsidRPr="00883581">
        <w:rPr>
          <w:color w:val="000000"/>
          <w:sz w:val="28"/>
          <w:szCs w:val="28"/>
        </w:rPr>
        <w:t>ективным отметкам за четверть, год.</w:t>
      </w:r>
    </w:p>
    <w:p w:rsidR="00B502D2" w:rsidRPr="00883581" w:rsidRDefault="00883581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20</w:t>
      </w:r>
      <w:r w:rsidR="006E05A5" w:rsidRPr="00883581">
        <w:rPr>
          <w:color w:val="000000"/>
          <w:sz w:val="28"/>
          <w:szCs w:val="28"/>
        </w:rPr>
        <w:t>. При подготовке к уроку учителю необходимо тщательно продумать дидактическое обеспечение: дифференцированные задания всех 5-ти уровней, предупреждение типичных ошибок, коррекционные задания по итогам предыдущей "обратной связи".</w:t>
      </w:r>
    </w:p>
    <w:p w:rsidR="00B502D2" w:rsidRPr="00883581" w:rsidRDefault="00883581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21</w:t>
      </w:r>
      <w:r w:rsidR="006E05A5" w:rsidRPr="00883581">
        <w:rPr>
          <w:color w:val="000000"/>
          <w:sz w:val="28"/>
          <w:szCs w:val="28"/>
        </w:rPr>
        <w:t>. Ваши ученики "выиграют", если контрольная работа по теме будет составлена Вами к первому уроку по теме: совместная работа будет адресной, бьющей в цель. Значит, ученики с высокой мотивацией справятся с ней лучше.</w:t>
      </w:r>
    </w:p>
    <w:p w:rsidR="00B502D2" w:rsidRPr="00883581" w:rsidRDefault="00883581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22</w:t>
      </w:r>
      <w:r w:rsidR="006E05A5" w:rsidRPr="00883581">
        <w:rPr>
          <w:color w:val="000000"/>
          <w:sz w:val="28"/>
          <w:szCs w:val="28"/>
        </w:rPr>
        <w:t>. Ожидание опроса и сам опрос - ситуация повышенной тревожности для учеников. Не усугубляйте её необдуманными замечаниями, неуместными шутками.</w:t>
      </w:r>
    </w:p>
    <w:p w:rsidR="00B502D2" w:rsidRPr="00883581" w:rsidRDefault="00883581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23</w:t>
      </w:r>
      <w:r w:rsidR="006E05A5" w:rsidRPr="00883581">
        <w:rPr>
          <w:color w:val="000000"/>
          <w:sz w:val="28"/>
          <w:szCs w:val="28"/>
        </w:rPr>
        <w:t>. Чётко поставьте вопрос, сформулируйте задание. Ребятам что-то может быть непонятным в Ваших заданиях, прокомментируйте их. Недопустимо это только во время контрольных работ.</w:t>
      </w:r>
    </w:p>
    <w:p w:rsidR="00B502D2" w:rsidRPr="00883581" w:rsidRDefault="00883581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24</w:t>
      </w:r>
      <w:r w:rsidR="006E05A5" w:rsidRPr="00883581">
        <w:rPr>
          <w:color w:val="000000"/>
          <w:sz w:val="28"/>
          <w:szCs w:val="28"/>
        </w:rPr>
        <w:t>. Учите ребят быть воспитанными слушателями, признавайте право человека на ошибку. Отвечающий ждёт от Вас понимания и поддержки.</w:t>
      </w:r>
    </w:p>
    <w:p w:rsidR="00B502D2" w:rsidRPr="00883581" w:rsidRDefault="00883581" w:rsidP="006E05A5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25</w:t>
      </w:r>
      <w:r w:rsidR="006E05A5" w:rsidRPr="00883581">
        <w:rPr>
          <w:color w:val="000000"/>
          <w:sz w:val="28"/>
          <w:szCs w:val="28"/>
        </w:rPr>
        <w:t>. Ребятам нужно время на обдумывание дополнительных вопросов. Последние могут даже привести отвечающих в замешательство.</w:t>
      </w:r>
    </w:p>
    <w:p w:rsidR="00717E90" w:rsidRPr="00883581" w:rsidRDefault="00883581" w:rsidP="00B502D2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83581">
        <w:rPr>
          <w:color w:val="000000"/>
          <w:sz w:val="28"/>
          <w:szCs w:val="28"/>
        </w:rPr>
        <w:tab/>
        <w:t>26</w:t>
      </w:r>
      <w:r w:rsidR="006E05A5" w:rsidRPr="00883581">
        <w:rPr>
          <w:color w:val="000000"/>
          <w:sz w:val="28"/>
          <w:szCs w:val="28"/>
        </w:rPr>
        <w:t>. Деятельность учащихся, не занятых при опросе, должна быть продумана (запись в тетрадь кратких выводов по заготовленным шаблонам, решение опережающего задания и т.п.), иначе это потерянное время для класса.</w:t>
      </w:r>
    </w:p>
    <w:sectPr w:rsidR="00717E90" w:rsidRPr="00883581" w:rsidSect="00B502D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A5"/>
    <w:rsid w:val="006E05A5"/>
    <w:rsid w:val="00717E90"/>
    <w:rsid w:val="00883581"/>
    <w:rsid w:val="00B5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AEF24-47B2-4610-944B-EAA882FF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20E8-A1E3-4D3C-82DF-B32A46A8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2019-10-16T11:01:00Z</dcterms:created>
  <dcterms:modified xsi:type="dcterms:W3CDTF">2019-11-19T11:08:00Z</dcterms:modified>
</cp:coreProperties>
</file>